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B1ACB">
      <w:pPr>
        <w:jc w:val="center"/>
        <w:rPr>
          <w:b/>
          <w:caps/>
        </w:rPr>
      </w:pPr>
      <w:r>
        <w:rPr>
          <w:b/>
          <w:caps/>
        </w:rPr>
        <w:t>Zarządzenie Nr 23/2019</w:t>
      </w:r>
      <w:r>
        <w:rPr>
          <w:b/>
          <w:caps/>
        </w:rPr>
        <w:br/>
        <w:t>Wójta Gminy Wierzchowo</w:t>
      </w:r>
    </w:p>
    <w:p w:rsidR="00A77B3E" w:rsidRDefault="00AB1ACB">
      <w:pPr>
        <w:spacing w:before="280" w:after="280"/>
        <w:jc w:val="center"/>
        <w:rPr>
          <w:b/>
          <w:caps/>
        </w:rPr>
      </w:pPr>
      <w:r>
        <w:t>z dnia 7 marca 2019 r.</w:t>
      </w:r>
    </w:p>
    <w:p w:rsidR="00A77B3E" w:rsidRDefault="00AB1ACB">
      <w:pPr>
        <w:keepNext/>
        <w:spacing w:after="480"/>
        <w:jc w:val="center"/>
      </w:pPr>
      <w:r>
        <w:rPr>
          <w:b/>
        </w:rPr>
        <w:t>w sprawie ogłoszenia wykazu nieruchomości przeznaczonych do dzierżawy</w:t>
      </w:r>
    </w:p>
    <w:p w:rsidR="00A77B3E" w:rsidRDefault="00AB1ACB">
      <w:pPr>
        <w:keepLines/>
        <w:spacing w:before="120" w:after="120"/>
        <w:ind w:firstLine="227"/>
      </w:pPr>
      <w:r>
        <w:t xml:space="preserve">Na podstawie art. 35 ust. 1 i 2 ustawy z dnia 21 sierpnia 1997 r. o gospodarce nieruchomościami (Dz. U.            </w:t>
      </w:r>
      <w:r>
        <w:t xml:space="preserve">   z 2018 r. poz. 2204, z późn. zm.) Wójt Gminy Wierzchowo zarządza, co następuje:</w:t>
      </w:r>
    </w:p>
    <w:p w:rsidR="00A77B3E" w:rsidRDefault="00AB1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Przeznacza się do dzierżawy nieruchomości wykazane w załącznikach nr 1 i nr 2 do niniejszego zarządzenia.</w:t>
      </w:r>
    </w:p>
    <w:p w:rsidR="00A77B3E" w:rsidRDefault="00AB1A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Załączniki, stanowiące wykaz nieruchomości podlegają wywi</w:t>
      </w:r>
      <w:r>
        <w:rPr>
          <w:color w:val="000000"/>
          <w:u w:color="000000"/>
        </w:rPr>
        <w:t>eszeniu na okres 21 dni na tablicy ogłoszeń Urzędu Gminy Wierzchowo, na stronie Biuletynu Informacji Publicznej oraz w prasie lokalnej.</w:t>
      </w:r>
    </w:p>
    <w:p w:rsidR="00A77B3E" w:rsidRDefault="00AB1ACB" w:rsidP="00536CF8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B1ACB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23/2019</w:t>
      </w:r>
      <w:r>
        <w:rPr>
          <w:color w:val="000000"/>
          <w:u w:color="000000"/>
        </w:rPr>
        <w:br/>
        <w:t>Wójta Gminy Wierzchowo</w:t>
      </w:r>
      <w:r>
        <w:rPr>
          <w:color w:val="000000"/>
          <w:u w:color="000000"/>
        </w:rPr>
        <w:br/>
        <w:t>z dnia 7 marca 2019 r.</w:t>
      </w:r>
    </w:p>
    <w:p w:rsidR="00A77B3E" w:rsidRDefault="00AB1AC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dzierżawy stanowiących własność Gminy Wierzchowo</w:t>
      </w:r>
    </w:p>
    <w:p w:rsidR="00A77B3E" w:rsidRDefault="00AB1AC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35 ust. 1 i 2 </w:t>
      </w:r>
      <w:r>
        <w:rPr>
          <w:color w:val="000000"/>
          <w:u w:color="000000"/>
        </w:rPr>
        <w:t>ustawy z dnia 21 sierpnia 1997 r. o gospodarce nieruchomościami (Dz. U.              z 2018 r. poz. 2204, z późn. zm.) Wójt Gminy Wierzchowo podaje do publicznej wiadomości: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892"/>
        <w:gridCol w:w="1667"/>
        <w:gridCol w:w="1982"/>
        <w:gridCol w:w="1562"/>
        <w:gridCol w:w="1412"/>
        <w:gridCol w:w="1352"/>
      </w:tblGrid>
      <w:tr w:rsidR="008E2116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Lp.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ewidencyjny</w:t>
            </w:r>
          </w:p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położenie, użytki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Opis nieruchomości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Plan</w:t>
            </w:r>
          </w:p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zagospodarowania prze</w:t>
            </w:r>
            <w:r>
              <w:rPr>
                <w:color w:val="000000"/>
                <w:u w:color="000000"/>
              </w:rPr>
              <w:t>strzennego</w:t>
            </w:r>
            <w:r>
              <w:rPr>
                <w:color w:val="000000"/>
                <w:u w:color="000000"/>
              </w:rPr>
              <w:br/>
              <w:t>gminy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Rodzaj zbycia</w:t>
            </w:r>
          </w:p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dzierżawy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Wysokość</w:t>
            </w:r>
          </w:p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czynszu za</w:t>
            </w:r>
          </w:p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dzierżawę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Warunki płatności czynszu</w:t>
            </w:r>
          </w:p>
        </w:tc>
      </w:tr>
      <w:tr w:rsidR="008E2116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Działka Nr </w:t>
            </w:r>
            <w:r>
              <w:rPr>
                <w:b/>
                <w:color w:val="000000"/>
                <w:sz w:val="20"/>
                <w:u w:color="000000"/>
              </w:rPr>
              <w:t xml:space="preserve">4/4 </w:t>
            </w:r>
            <w:r>
              <w:rPr>
                <w:color w:val="000000"/>
                <w:sz w:val="20"/>
                <w:u w:color="000000"/>
              </w:rPr>
              <w:t xml:space="preserve">o pow. </w:t>
            </w:r>
            <w:r>
              <w:rPr>
                <w:b/>
                <w:color w:val="000000"/>
                <w:sz w:val="20"/>
                <w:u w:color="000000"/>
              </w:rPr>
              <w:t>0,0712 ha</w:t>
            </w:r>
            <w:r>
              <w:rPr>
                <w:color w:val="000000"/>
                <w:sz w:val="20"/>
                <w:u w:color="000000"/>
              </w:rPr>
              <w:t>, obręb Wierzchowo, księga wieczysta nr KO1D/00019585/7,</w:t>
            </w:r>
          </w:p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RV i Br-RV.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Przedmiot dzierżawy: grunt przeznaczony</w:t>
            </w:r>
            <w:r>
              <w:rPr>
                <w:color w:val="000000"/>
                <w:sz w:val="20"/>
                <w:u w:color="000000"/>
              </w:rPr>
              <w:br/>
              <w:t xml:space="preserve">pod </w:t>
            </w:r>
            <w:r>
              <w:rPr>
                <w:color w:val="000000"/>
                <w:sz w:val="20"/>
                <w:u w:color="000000"/>
              </w:rPr>
              <w:t>ogródek przydomowy i rekreację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nieobowiązujący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Bezprzetargowo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Wg stawek czynszu określonych w zarządzeniu Wójta Gminy Wierzchowo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Jednorazowo do 15 marca jeden raz w roku.</w:t>
            </w:r>
          </w:p>
        </w:tc>
      </w:tr>
      <w:tr w:rsidR="008E2116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Działka Nr </w:t>
            </w:r>
            <w:r>
              <w:rPr>
                <w:b/>
                <w:color w:val="000000"/>
                <w:sz w:val="20"/>
                <w:u w:color="000000"/>
              </w:rPr>
              <w:t xml:space="preserve">4/4 </w:t>
            </w:r>
            <w:r>
              <w:rPr>
                <w:color w:val="000000"/>
                <w:sz w:val="20"/>
                <w:u w:color="000000"/>
              </w:rPr>
              <w:t xml:space="preserve">o pow. </w:t>
            </w:r>
            <w:r>
              <w:rPr>
                <w:b/>
                <w:color w:val="000000"/>
                <w:sz w:val="20"/>
                <w:u w:color="000000"/>
              </w:rPr>
              <w:t>0,1311 ha</w:t>
            </w:r>
            <w:r>
              <w:rPr>
                <w:color w:val="000000"/>
                <w:sz w:val="20"/>
                <w:u w:color="000000"/>
              </w:rPr>
              <w:t xml:space="preserve">, obręb Wierzchowo, księga wieczysta nr </w:t>
            </w:r>
            <w:r>
              <w:rPr>
                <w:color w:val="000000"/>
                <w:sz w:val="20"/>
                <w:u w:color="000000"/>
              </w:rPr>
              <w:t>KO1D/00019585/7,</w:t>
            </w:r>
          </w:p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RV i Br-RV.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Przedmiot dzierżawy: grunt przeznaczony</w:t>
            </w:r>
            <w:r>
              <w:rPr>
                <w:color w:val="000000"/>
                <w:sz w:val="20"/>
                <w:u w:color="000000"/>
              </w:rPr>
              <w:br/>
              <w:t>pod ogródek przydomowy.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nieobowiązujący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Bezprzetargowo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Wg stawek czynszu określonych w zarządzeniu Wójta Gminy Wierzchowo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Jednorazowo do 15 marca jeden raz w roku.</w:t>
            </w:r>
          </w:p>
        </w:tc>
      </w:tr>
      <w:tr w:rsidR="008E2116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Działka Nr </w:t>
            </w:r>
            <w:r>
              <w:rPr>
                <w:b/>
                <w:color w:val="000000"/>
                <w:sz w:val="20"/>
                <w:u w:color="000000"/>
              </w:rPr>
              <w:t xml:space="preserve">63/4 </w:t>
            </w:r>
            <w:r>
              <w:rPr>
                <w:color w:val="000000"/>
                <w:sz w:val="20"/>
                <w:u w:color="000000"/>
              </w:rPr>
              <w:t xml:space="preserve">o pow. </w:t>
            </w:r>
            <w:r>
              <w:rPr>
                <w:b/>
                <w:color w:val="000000"/>
                <w:sz w:val="20"/>
                <w:u w:color="000000"/>
              </w:rPr>
              <w:t>0,0154 ha</w:t>
            </w:r>
            <w:r>
              <w:rPr>
                <w:color w:val="000000"/>
                <w:sz w:val="20"/>
                <w:u w:color="000000"/>
              </w:rPr>
              <w:t>, obręb Będlino, użytki dr.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Przedmiot dzierżawy: grunt przeznaczony</w:t>
            </w:r>
            <w:r>
              <w:rPr>
                <w:color w:val="000000"/>
                <w:sz w:val="20"/>
                <w:u w:color="000000"/>
              </w:rPr>
              <w:br/>
              <w:t>pod ogródek przydomowy i rekreację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nieobowiązujący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Bezprzetargowo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Wg stawek czynszu określonych w zarządzeniu Wójta Gminy Wierzchowo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Jednorazowo do 15 </w:t>
            </w:r>
            <w:r>
              <w:rPr>
                <w:color w:val="000000"/>
                <w:sz w:val="20"/>
                <w:u w:color="000000"/>
              </w:rPr>
              <w:t>marca jeden raz w roku.</w:t>
            </w:r>
          </w:p>
        </w:tc>
      </w:tr>
    </w:tbl>
    <w:p w:rsidR="00A77B3E" w:rsidRDefault="00AB1AC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Określenia zawarte w art. 35 ust. 2 pkt 6 i 7 ustawy z dnia 21 sierpnia 1997 r. o gospodarce nieruchomościami (Dz. U. z 2018 r. poz. 2204, z późn. zm.) nie dotyczą.</w:t>
      </w:r>
    </w:p>
    <w:p w:rsidR="00A77B3E" w:rsidRDefault="00AB1A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Termin zagospodarowania nieruchomości - po </w:t>
      </w:r>
      <w:r>
        <w:rPr>
          <w:color w:val="000000"/>
          <w:u w:color="000000"/>
        </w:rPr>
        <w:t>podpisaniu umowy.</w:t>
      </w:r>
    </w:p>
    <w:p w:rsidR="00A77B3E" w:rsidRDefault="00AB1A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czynszu może być podwyższana zgodnie z aktualnymi przepisami tj. zarządzeniem Wójta Gminy Wierzchowo o wysokości stawek za dzierżawę i najem.</w:t>
      </w:r>
    </w:p>
    <w:p w:rsidR="00A77B3E" w:rsidRDefault="00AB1A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Wyszczególnione w wykazie nieruchomości zostaną przekazane w dzierżawę po upływie</w:t>
      </w:r>
      <w:r>
        <w:rPr>
          <w:color w:val="000000"/>
          <w:u w:color="000000"/>
        </w:rPr>
        <w:t xml:space="preserve"> 21 dni od dnia wywieszenia wykazu.</w:t>
      </w:r>
    </w:p>
    <w:p w:rsidR="00A77B3E" w:rsidRDefault="00AB1A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Umowa na dzierżawę może być zawarta na okres 10 lat.</w:t>
      </w:r>
    </w:p>
    <w:p w:rsidR="00A77B3E" w:rsidRDefault="00AB1ACB" w:rsidP="00536CF8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6. </w:t>
      </w:r>
      <w:r>
        <w:rPr>
          <w:color w:val="000000"/>
          <w:u w:color="000000"/>
        </w:rPr>
        <w:t xml:space="preserve">Dodatkowe informacje: Urząd Gminy Wierzchowo tel. 94 36 </w:t>
      </w:r>
      <w:r>
        <w:rPr>
          <w:color w:val="000000"/>
          <w:u w:color="000000"/>
        </w:rPr>
        <w:t>18 836.</w:t>
      </w:r>
      <w:bookmarkStart w:id="0" w:name="_GoBack"/>
      <w:bookmarkEnd w:id="0"/>
    </w:p>
    <w:p w:rsidR="00A77B3E" w:rsidRDefault="00AB1ACB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23/2019</w:t>
      </w:r>
      <w:r>
        <w:rPr>
          <w:color w:val="000000"/>
          <w:u w:color="000000"/>
        </w:rPr>
        <w:br/>
        <w:t>Wójta Gminy Wierzchowo</w:t>
      </w:r>
      <w:r>
        <w:rPr>
          <w:color w:val="000000"/>
          <w:u w:color="000000"/>
        </w:rPr>
        <w:br/>
        <w:t>z dnia 7 marca 2019 r.</w:t>
      </w:r>
    </w:p>
    <w:p w:rsidR="00A77B3E" w:rsidRDefault="00AB1AC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dzierżawy stanowiących własność Gminy Wierzchowo</w:t>
      </w:r>
    </w:p>
    <w:p w:rsidR="00A77B3E" w:rsidRDefault="00AB1AC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35 ust. 1 i 2 ustawy z dnia 21 sierpnia 1997 r. o gosp</w:t>
      </w:r>
      <w:r>
        <w:rPr>
          <w:color w:val="000000"/>
          <w:u w:color="000000"/>
        </w:rPr>
        <w:t>odarce nieruchomościami (Dz. U. z 2018 r. poz. 2204, z późn. zm.) Wójt Gminy Wierzchowo podaje do publicznej wiadomości: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892"/>
        <w:gridCol w:w="1667"/>
        <w:gridCol w:w="1982"/>
        <w:gridCol w:w="1562"/>
        <w:gridCol w:w="1412"/>
        <w:gridCol w:w="1352"/>
      </w:tblGrid>
      <w:tr w:rsidR="008E2116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Lp.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ewidencyjny</w:t>
            </w:r>
          </w:p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położenie, użytki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Opis nieruchomości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Plan</w:t>
            </w:r>
          </w:p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zagospodarowania przestrzennego</w:t>
            </w:r>
            <w:r>
              <w:rPr>
                <w:color w:val="000000"/>
                <w:u w:color="000000"/>
              </w:rPr>
              <w:br/>
              <w:t>gminy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Rodzaj zbycia</w:t>
            </w:r>
          </w:p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dzierżawy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Wysokość</w:t>
            </w:r>
          </w:p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czynszu za</w:t>
            </w:r>
          </w:p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dzierżawę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Warunki płatności czynszu</w:t>
            </w:r>
          </w:p>
        </w:tc>
      </w:tr>
      <w:tr w:rsidR="008E2116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Działka Nr </w:t>
            </w:r>
            <w:r>
              <w:rPr>
                <w:b/>
                <w:color w:val="000000"/>
                <w:sz w:val="20"/>
                <w:u w:color="000000"/>
              </w:rPr>
              <w:t xml:space="preserve">83/13 </w:t>
            </w:r>
            <w:r>
              <w:rPr>
                <w:color w:val="000000"/>
                <w:sz w:val="20"/>
                <w:u w:color="000000"/>
              </w:rPr>
              <w:t xml:space="preserve">o pow. </w:t>
            </w:r>
            <w:r>
              <w:rPr>
                <w:b/>
                <w:color w:val="000000"/>
                <w:sz w:val="20"/>
                <w:u w:color="000000"/>
              </w:rPr>
              <w:t>0,1393 ha</w:t>
            </w:r>
            <w:r>
              <w:rPr>
                <w:color w:val="000000"/>
                <w:sz w:val="20"/>
                <w:u w:color="000000"/>
              </w:rPr>
              <w:t>, obręb Osiek Drawski, księga wieczysta nr KO1D/00019660/7,</w:t>
            </w:r>
          </w:p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RIVa</w:t>
            </w:r>
            <w:proofErr w:type="spellEnd"/>
            <w:r>
              <w:rPr>
                <w:color w:val="000000"/>
                <w:sz w:val="20"/>
                <w:u w:color="000000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Przedmiot dzierżawy: grunt przeznaczony</w:t>
            </w:r>
            <w:r>
              <w:rPr>
                <w:color w:val="000000"/>
                <w:sz w:val="20"/>
                <w:u w:color="000000"/>
              </w:rPr>
              <w:br/>
              <w:t>pod ogródek przydomowy,</w:t>
            </w:r>
            <w:r>
              <w:rPr>
                <w:color w:val="000000"/>
                <w:sz w:val="20"/>
                <w:u w:color="000000"/>
              </w:rPr>
              <w:br/>
              <w:t xml:space="preserve"> rekreację.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Plan </w:t>
            </w:r>
            <w:r>
              <w:rPr>
                <w:color w:val="000000"/>
                <w:sz w:val="20"/>
                <w:u w:color="000000"/>
              </w:rPr>
              <w:t>nieobowiązujący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Bezprzetargowo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Wg stawek czynszu określonych w zarządzeniu Wójta Gminy Wierzchowo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Jednorazowo do 15 marca jeden raz w roku.</w:t>
            </w:r>
          </w:p>
        </w:tc>
      </w:tr>
      <w:tr w:rsidR="008E2116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Działka Nr </w:t>
            </w:r>
            <w:r>
              <w:rPr>
                <w:b/>
                <w:color w:val="000000"/>
                <w:sz w:val="20"/>
                <w:u w:color="000000"/>
              </w:rPr>
              <w:t xml:space="preserve">271 </w:t>
            </w:r>
            <w:r>
              <w:rPr>
                <w:color w:val="000000"/>
                <w:sz w:val="20"/>
                <w:u w:color="000000"/>
              </w:rPr>
              <w:t xml:space="preserve">o pow. </w:t>
            </w:r>
            <w:r>
              <w:rPr>
                <w:b/>
                <w:color w:val="000000"/>
                <w:sz w:val="20"/>
                <w:u w:color="000000"/>
              </w:rPr>
              <w:t>0,0404 ha</w:t>
            </w:r>
            <w:r>
              <w:rPr>
                <w:color w:val="000000"/>
                <w:sz w:val="20"/>
                <w:u w:color="000000"/>
              </w:rPr>
              <w:t>, obręb Świerczyna, księga wieczysta nr KO1D/00018108/3,</w:t>
            </w:r>
          </w:p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RV.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Przedmiot dzierżawy:</w:t>
            </w:r>
            <w:r>
              <w:rPr>
                <w:color w:val="000000"/>
                <w:sz w:val="20"/>
                <w:u w:color="000000"/>
              </w:rPr>
              <w:t xml:space="preserve"> grunt przeznaczony</w:t>
            </w:r>
            <w:r>
              <w:rPr>
                <w:color w:val="000000"/>
                <w:sz w:val="20"/>
                <w:u w:color="000000"/>
              </w:rPr>
              <w:br/>
              <w:t>pod ogródek przydomowy i rekreację.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nieobowiązujący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Bezprzetargowo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Wg stawek czynszu określonych w zarządzeniu Wójta Gminy Wierzchowo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Jednorazowo do 15 marca jeden raz w roku.</w:t>
            </w:r>
          </w:p>
        </w:tc>
      </w:tr>
      <w:tr w:rsidR="008E2116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Działka Nr </w:t>
            </w:r>
            <w:r>
              <w:rPr>
                <w:b/>
                <w:color w:val="000000"/>
                <w:sz w:val="20"/>
                <w:u w:color="000000"/>
              </w:rPr>
              <w:t xml:space="preserve">271 </w:t>
            </w:r>
            <w:r>
              <w:rPr>
                <w:color w:val="000000"/>
                <w:sz w:val="20"/>
                <w:u w:color="000000"/>
              </w:rPr>
              <w:t xml:space="preserve">o pow. </w:t>
            </w:r>
            <w:r>
              <w:rPr>
                <w:b/>
                <w:color w:val="000000"/>
                <w:sz w:val="20"/>
                <w:u w:color="000000"/>
              </w:rPr>
              <w:t>0,0434 ha</w:t>
            </w:r>
            <w:r>
              <w:rPr>
                <w:color w:val="000000"/>
                <w:sz w:val="20"/>
                <w:u w:color="000000"/>
              </w:rPr>
              <w:t xml:space="preserve">, obręb </w:t>
            </w:r>
            <w:r>
              <w:rPr>
                <w:color w:val="000000"/>
                <w:sz w:val="20"/>
                <w:u w:color="000000"/>
              </w:rPr>
              <w:t>Świerczyna, księga wieczysta nr KO1D/00018108/3,</w:t>
            </w:r>
          </w:p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RV.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Przedmiot dzierżawy: grunt przeznaczony</w:t>
            </w:r>
            <w:r>
              <w:rPr>
                <w:color w:val="000000"/>
                <w:sz w:val="20"/>
                <w:u w:color="000000"/>
              </w:rPr>
              <w:br/>
              <w:t>pod ogródek przydomowy i rekreację.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nieobowiązujący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Bezprzetargowo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Wg stawek czynszu określonych w zarządzeniu Wójta Gminy Wierzchowo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B1AC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Jednorazowo do 15 </w:t>
            </w:r>
            <w:r>
              <w:rPr>
                <w:color w:val="000000"/>
                <w:sz w:val="20"/>
                <w:u w:color="000000"/>
              </w:rPr>
              <w:t>marca jeden raz w roku.</w:t>
            </w:r>
          </w:p>
        </w:tc>
      </w:tr>
    </w:tbl>
    <w:p w:rsidR="00A77B3E" w:rsidRDefault="00AB1AC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Określenia zawarte w art. 35 ust. 2 pkt 6 i 7 ustawy z dnia 21 sierpnia 1997 r. o gospodarce nieruchomościami (Dz. U. z 2018 r. poz. 2204, z późn. zm.) nie dotyczą.</w:t>
      </w:r>
    </w:p>
    <w:p w:rsidR="00A77B3E" w:rsidRDefault="00AB1A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Termin zagospodarowania nieruchomości - po </w:t>
      </w:r>
      <w:r>
        <w:rPr>
          <w:color w:val="000000"/>
          <w:u w:color="000000"/>
        </w:rPr>
        <w:t>podpisaniu umowy.</w:t>
      </w:r>
    </w:p>
    <w:p w:rsidR="00A77B3E" w:rsidRDefault="00AB1A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czynszu może być podwyższana zgodnie z aktualnymi przepisami tj. zarządzeniem Wójta Gminy Wierzchowo o wysokości stawek za dzierżawę i najem.</w:t>
      </w:r>
    </w:p>
    <w:p w:rsidR="00A77B3E" w:rsidRDefault="00AB1A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Wyszczególnione w wykazie nieruchomości zostaną przekazane w dzierżawę po upływie</w:t>
      </w:r>
      <w:r>
        <w:rPr>
          <w:color w:val="000000"/>
          <w:u w:color="000000"/>
        </w:rPr>
        <w:t xml:space="preserve"> 21 dni od dnia wywieszenia wykazu.</w:t>
      </w:r>
    </w:p>
    <w:p w:rsidR="00A77B3E" w:rsidRDefault="00AB1A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Umowa na dzierżawę może być zawarta na okres 5 lat.</w:t>
      </w:r>
    </w:p>
    <w:p w:rsidR="00A77B3E" w:rsidRDefault="00AB1A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Dodatkowe informacje: Urząd Gminy Wierzchowo tel. 94 36 18 836.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ACB" w:rsidRDefault="00AB1ACB">
      <w:r>
        <w:separator/>
      </w:r>
    </w:p>
  </w:endnote>
  <w:endnote w:type="continuationSeparator" w:id="0">
    <w:p w:rsidR="00AB1ACB" w:rsidRDefault="00AB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E211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E2116" w:rsidRDefault="00AB1ACB">
          <w:pPr>
            <w:jc w:val="left"/>
            <w:rPr>
              <w:sz w:val="18"/>
            </w:rPr>
          </w:pPr>
          <w:r>
            <w:rPr>
              <w:sz w:val="18"/>
            </w:rPr>
            <w:t>Id: 80364EDC-4152-476A-8FFC-945572C99554.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E2116" w:rsidRDefault="00AB1A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36CF8">
            <w:rPr>
              <w:sz w:val="18"/>
            </w:rPr>
            <w:fldChar w:fldCharType="separate"/>
          </w:r>
          <w:r w:rsidR="00536CF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536CF8">
            <w:rPr>
              <w:sz w:val="18"/>
            </w:rPr>
            <w:fldChar w:fldCharType="separate"/>
          </w:r>
          <w:r w:rsidR="00536CF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E2116" w:rsidRDefault="008E211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E211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E2116" w:rsidRDefault="00AB1ACB">
          <w:pPr>
            <w:jc w:val="left"/>
            <w:rPr>
              <w:sz w:val="18"/>
            </w:rPr>
          </w:pPr>
          <w:r>
            <w:rPr>
              <w:sz w:val="18"/>
            </w:rPr>
            <w:t>Id: 80364EDC-4152-476A-8FFC-945572C99554.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E2116" w:rsidRDefault="00AB1A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36CF8">
            <w:rPr>
              <w:sz w:val="18"/>
            </w:rPr>
            <w:fldChar w:fldCharType="separate"/>
          </w:r>
          <w:r w:rsidR="00536CF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536CF8">
            <w:rPr>
              <w:sz w:val="18"/>
            </w:rPr>
            <w:fldChar w:fldCharType="separate"/>
          </w:r>
          <w:r w:rsidR="00536CF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E2116" w:rsidRDefault="008E211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E211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E2116" w:rsidRDefault="00AB1ACB">
          <w:pPr>
            <w:jc w:val="left"/>
            <w:rPr>
              <w:sz w:val="18"/>
            </w:rPr>
          </w:pPr>
          <w:r>
            <w:rPr>
              <w:sz w:val="18"/>
            </w:rPr>
            <w:t>Id: 80364EDC-4152-476A-8FFC-945572C99554.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E2116" w:rsidRDefault="00AB1A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36CF8">
            <w:rPr>
              <w:sz w:val="18"/>
            </w:rPr>
            <w:fldChar w:fldCharType="separate"/>
          </w:r>
          <w:r w:rsidR="00536CF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536CF8">
            <w:rPr>
              <w:sz w:val="18"/>
            </w:rPr>
            <w:fldChar w:fldCharType="separate"/>
          </w:r>
          <w:r w:rsidR="00536CF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E2116" w:rsidRDefault="008E21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ACB" w:rsidRDefault="00AB1ACB">
      <w:r>
        <w:separator/>
      </w:r>
    </w:p>
  </w:footnote>
  <w:footnote w:type="continuationSeparator" w:id="0">
    <w:p w:rsidR="00AB1ACB" w:rsidRDefault="00AB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116"/>
    <w:rsid w:val="00536CF8"/>
    <w:rsid w:val="008E2116"/>
    <w:rsid w:val="00A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C3451F-E1BE-4251-9241-64831737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Wierzchowo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23/2019 z dnia 7 marca 2019 r.</dc:title>
  <dc:subject>w sprawie ogłoszenia wykazu nieruchomości przeznaczonych do dzierżawy</dc:subject>
  <dc:creator>IwonaL</dc:creator>
  <cp:lastModifiedBy>IwonaL</cp:lastModifiedBy>
  <cp:revision>2</cp:revision>
  <dcterms:created xsi:type="dcterms:W3CDTF">2019-03-07T15:50:00Z</dcterms:created>
  <dcterms:modified xsi:type="dcterms:W3CDTF">2019-03-07T14:50:00Z</dcterms:modified>
  <cp:category>Akt prawny</cp:category>
</cp:coreProperties>
</file>