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33ED" w14:textId="77777777" w:rsidR="00D425B7" w:rsidRPr="00FB5703" w:rsidRDefault="00D425B7" w:rsidP="00D425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 w:rsidRPr="00FB5703"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14:paraId="422CFB1E" w14:textId="77777777" w:rsidR="00D425B7" w:rsidRPr="00FB5703" w:rsidRDefault="00D425B7" w:rsidP="00D425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B570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14:paraId="52AA76A7" w14:textId="77777777" w:rsidR="00D425B7" w:rsidRDefault="00D425B7" w:rsidP="00D42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7096CCD1" w14:textId="27A89B26" w:rsidR="00D425B7" w:rsidRPr="00D10C44" w:rsidRDefault="00D425B7" w:rsidP="00D42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10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</w:p>
    <w:p w14:paraId="643C5A32" w14:textId="77777777" w:rsidR="00D425B7" w:rsidRPr="00D10C44" w:rsidRDefault="00D425B7" w:rsidP="00D4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7A5D1C22" w14:textId="495B8E0B" w:rsidR="00D425B7" w:rsidRPr="00D10C44" w:rsidRDefault="00D425B7" w:rsidP="00D425B7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</w:t>
      </w:r>
      <w:r w:rsidR="004F10C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3</w:t>
      </w:r>
      <w:r w:rsidR="00F24AF0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1</w:t>
      </w:r>
      <w:r w:rsidR="004F10C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października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r.</w:t>
      </w:r>
    </w:p>
    <w:p w14:paraId="610D3ABD" w14:textId="77777777" w:rsidR="00D425B7" w:rsidRPr="00D10C44" w:rsidRDefault="00D425B7" w:rsidP="00D4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933E33" w14:textId="08D1FBA5" w:rsidR="00D425B7" w:rsidRPr="00D10C44" w:rsidRDefault="00D425B7" w:rsidP="00D425B7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Wierzchowo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sierpnia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wykazu nieruchomości przeznaczon</w:t>
      </w:r>
      <w:r w:rsidR="00A8298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zbycia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przetarg ustny nieograniczony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 w:rsidRPr="00D10C4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52C606B0" w14:textId="77777777" w:rsidR="00D425B7" w:rsidRPr="00D10C44" w:rsidRDefault="00D425B7" w:rsidP="00D425B7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D425B7" w:rsidRPr="00D10C44" w14:paraId="4A1CD6E3" w14:textId="77777777" w:rsidTr="005E48F7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77D0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77303349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77BA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37F9C5F4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042C0201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841B" w14:textId="77777777" w:rsidR="00D425B7" w:rsidRPr="00D10C44" w:rsidRDefault="00D425B7" w:rsidP="005E48F7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CBF0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7EA4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2FF44C38" w14:textId="77777777" w:rsidR="00D425B7" w:rsidRPr="00D10C44" w:rsidRDefault="00D425B7" w:rsidP="005E48F7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D425B7" w:rsidRPr="00D10C44" w14:paraId="5B879DCE" w14:textId="77777777" w:rsidTr="005E48F7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470" w14:textId="77777777" w:rsidR="00D425B7" w:rsidRPr="004B2054" w:rsidRDefault="00D425B7" w:rsidP="005E48F7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>Lokal mieszkalny 32</w:t>
            </w:r>
            <w:r>
              <w:rPr>
                <w:rFonts w:ascii="Times New Roman" w:hAnsi="Times New Roman" w:cs="Times New Roman"/>
              </w:rPr>
              <w:t xml:space="preserve"> m. </w:t>
            </w:r>
            <w:r w:rsidRPr="004B2054">
              <w:rPr>
                <w:rFonts w:ascii="Times New Roman" w:hAnsi="Times New Roman" w:cs="Times New Roman"/>
              </w:rPr>
              <w:t>1B wraz z pomieszczeniami przynależnymi o pow. 98,40 m² oraz udziałem 772/10000 w gruncie i urządzeniach z których lokal ten został wydzielony, a służących do wspólnego użytku. Lokal położony w budynku mieszkalnym wielorodzinnym w Wierzchowie przy ul. Długiej 32, na działkach gruntowych nr 555/12 i 555/39 w obrębie ewidencyjnym nr 0061 Wierzchowo. Księga wieczysta nr KO1D/00019569/9.</w:t>
            </w:r>
          </w:p>
          <w:p w14:paraId="13875B97" w14:textId="77777777" w:rsidR="00D425B7" w:rsidRPr="004B2054" w:rsidRDefault="00D425B7" w:rsidP="005E48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 xml:space="preserve">Nieruchomość zlokalizowana jest w sąsiedztwie zabudowy mieszkaniowej wielorodzinnej. Budynek mieszkalny jest budynkiem trzykondygnacyjnym, całkowicie podpiwniczonym, wybudowanym na fundamentach betonowych. Ściany wewnętrzne malowane farbami klejowymi, lamperie - </w:t>
            </w:r>
            <w:proofErr w:type="spellStart"/>
            <w:r w:rsidRPr="004B2054">
              <w:rPr>
                <w:rFonts w:ascii="Times New Roman" w:hAnsi="Times New Roman" w:cs="Times New Roman"/>
              </w:rPr>
              <w:t>olejnicą</w:t>
            </w:r>
            <w:proofErr w:type="spellEnd"/>
            <w:r w:rsidRPr="004B2054">
              <w:rPr>
                <w:rFonts w:ascii="Times New Roman" w:hAnsi="Times New Roman" w:cs="Times New Roman"/>
              </w:rPr>
              <w:t xml:space="preserve">. Stan techniczny budynku ocenia się jako średni dla tego rodzaju budynków. Stan lokalu mieszkalnego ocenia się jako średni.  Dostęp do posesji jest bezpośredni z drogi publicznej o nawierzchni asfaltowej i z drogi osiedlowej. Kształt działki regularny, teren równy, nieogrodzony. Wyposażenie w instalacje: elektryczna, wodociągowa, kanalizacyjna – wymagające </w:t>
            </w:r>
            <w:proofErr w:type="gramStart"/>
            <w:r w:rsidRPr="004B2054">
              <w:rPr>
                <w:rFonts w:ascii="Times New Roman" w:hAnsi="Times New Roman" w:cs="Times New Roman"/>
              </w:rPr>
              <w:t>remontu</w:t>
            </w:r>
            <w:r>
              <w:rPr>
                <w:rFonts w:ascii="Times New Roman" w:hAnsi="Times New Roman" w:cs="Times New Roman"/>
              </w:rPr>
              <w:t>;</w:t>
            </w:r>
            <w:r w:rsidRPr="004B2054">
              <w:rPr>
                <w:rFonts w:ascii="Times New Roman" w:hAnsi="Times New Roman" w:cs="Times New Roman"/>
              </w:rPr>
              <w:t xml:space="preserve">  gazowa</w:t>
            </w:r>
            <w:proofErr w:type="gramEnd"/>
            <w:r w:rsidRPr="004B2054">
              <w:rPr>
                <w:rFonts w:ascii="Times New Roman" w:hAnsi="Times New Roman" w:cs="Times New Roman"/>
              </w:rPr>
              <w:t xml:space="preserve">, c.o. – z kotłowni wspólnej usytuowanej w budynku. </w:t>
            </w:r>
            <w:r>
              <w:rPr>
                <w:rFonts w:ascii="Times New Roman" w:hAnsi="Times New Roman" w:cs="Times New Roman"/>
              </w:rPr>
              <w:t>Wymiana instalacji elektrycznej wraz z montażem licznika poboru prądu w zakresie kupującego.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D99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F6653D5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6A1" w14:textId="77777777" w:rsidR="00D425B7" w:rsidRPr="004B2054" w:rsidRDefault="00D425B7" w:rsidP="005E48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0C4800B" w14:textId="77777777" w:rsidR="00D425B7" w:rsidRPr="004B2054" w:rsidRDefault="00D425B7" w:rsidP="005E48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BB9" w14:textId="77777777" w:rsidR="00D425B7" w:rsidRPr="004B2054" w:rsidRDefault="00D425B7" w:rsidP="005E48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DAA04C0" w14:textId="77777777" w:rsidR="00D425B7" w:rsidRPr="004B2054" w:rsidRDefault="00D425B7" w:rsidP="005E48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3E851619" w14:textId="021D3AE3" w:rsidR="00D425B7" w:rsidRPr="004B2054" w:rsidRDefault="00A82984" w:rsidP="005E48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150 00</w:t>
            </w:r>
            <w:r w:rsidR="00D425B7" w:rsidRPr="004B2054">
              <w:rPr>
                <w:rFonts w:ascii="Times New Roman" w:eastAsia="Times New Roman" w:hAnsi="Times New Roman" w:cs="Times New Roman"/>
                <w:b/>
              </w:rPr>
              <w:t>0,00 zł</w:t>
            </w:r>
          </w:p>
          <w:p w14:paraId="12ADA53C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10 ustawy z dnia 11 marca 2004 r. o podatku od towarów i usług (Dz. </w:t>
            </w:r>
          </w:p>
          <w:p w14:paraId="2AA8B4B5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>U. z 2022 poz. 931 z późn. zm.)</w:t>
            </w:r>
          </w:p>
          <w:p w14:paraId="2529494A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BED64F0" w14:textId="16E9E416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>Postąpienie:</w:t>
            </w:r>
            <w:r w:rsidR="0035622B">
              <w:rPr>
                <w:rFonts w:ascii="Times New Roman" w:eastAsia="Times New Roman" w:hAnsi="Times New Roman" w:cs="Times New Roman"/>
                <w:b/>
              </w:rPr>
              <w:t xml:space="preserve"> 1 5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00,00 zł </w:t>
            </w:r>
          </w:p>
          <w:p w14:paraId="1D4628DA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14:paraId="2799E89F" w14:textId="61E38586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>Wadium</w:t>
            </w:r>
            <w:r w:rsidR="0035622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82984">
              <w:rPr>
                <w:rFonts w:ascii="Times New Roman" w:eastAsia="Times New Roman" w:hAnsi="Times New Roman" w:cs="Times New Roman"/>
                <w:b/>
                <w:bCs/>
              </w:rPr>
              <w:t>15 000</w:t>
            </w: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,00 zł </w:t>
            </w:r>
            <w:r w:rsidRPr="004B2054"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567DE2CB" w14:textId="2024B555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871432">
              <w:rPr>
                <w:rFonts w:ascii="Times New Roman" w:eastAsia="Times New Roman" w:hAnsi="Times New Roman" w:cs="Times New Roman"/>
                <w:b/>
              </w:rPr>
              <w:t>5 listopada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 2022 r.</w:t>
            </w: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B2054">
              <w:rPr>
                <w:rFonts w:ascii="Times New Roman" w:eastAsia="Times New Roman" w:hAnsi="Times New Roman" w:cs="Times New Roman"/>
              </w:rPr>
              <w:t xml:space="preserve">na konto nr:  </w:t>
            </w:r>
            <w:r w:rsidRPr="004B2054"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714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5DE9423B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589EB4B6" w14:textId="77777777" w:rsidR="00D425B7" w:rsidRPr="004B2054" w:rsidRDefault="00D425B7" w:rsidP="005E48F7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7CBDD30E" w14:textId="77777777" w:rsidR="00D425B7" w:rsidRPr="00D10C44" w:rsidRDefault="00D425B7" w:rsidP="00D425B7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56BD85" w14:textId="41F521D9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Urzędzie Gminy Wierzchowo przy ul. Długiej 29 w Wierzchowie w sali 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4F10C4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1 grudnia</w:t>
      </w:r>
      <w:r w:rsidRPr="004B2054"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2022 r. </w:t>
      </w:r>
    </w:p>
    <w:p w14:paraId="2FB14D7E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 godzinie 9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 w:rsidRPr="004B2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3FF69AC3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729C0952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671E90DD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1AA854B7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46C6AF92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4F4A4BA1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7044464A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064966D1" w14:textId="77777777" w:rsidR="00D425B7" w:rsidRPr="004B2054" w:rsidRDefault="00D425B7" w:rsidP="00D425B7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48FA22FD" w14:textId="77777777" w:rsidR="00D425B7" w:rsidRPr="004B2054" w:rsidRDefault="00D425B7" w:rsidP="00D425B7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3F1D0D31" w14:textId="77777777" w:rsidR="00D425B7" w:rsidRPr="004B2054" w:rsidRDefault="00D425B7" w:rsidP="00D425B7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588FDD00" w14:textId="77777777" w:rsidR="00D425B7" w:rsidRPr="004B2054" w:rsidRDefault="00D425B7" w:rsidP="00D425B7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221E3ECA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B9389" w14:textId="77777777" w:rsidR="00D425B7" w:rsidRPr="004B2054" w:rsidRDefault="00D425B7" w:rsidP="00D4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7EBE6" w14:textId="77777777" w:rsidR="00D425B7" w:rsidRPr="004B2054" w:rsidRDefault="00D425B7" w:rsidP="00D425B7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2561BD95" w14:textId="77777777" w:rsidR="00D425B7" w:rsidRPr="004B2054" w:rsidRDefault="00D425B7" w:rsidP="00D425B7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31B2CD9A" w14:textId="77777777" w:rsidR="00D425B7" w:rsidRPr="004B2054" w:rsidRDefault="00D425B7" w:rsidP="00D425B7">
      <w:pPr>
        <w:jc w:val="both"/>
        <w:rPr>
          <w:rFonts w:ascii="Times New Roman" w:hAnsi="Times New Roman" w:cs="Times New Roman"/>
        </w:rPr>
      </w:pPr>
    </w:p>
    <w:p w14:paraId="338669EF" w14:textId="77777777" w:rsidR="00D425B7" w:rsidRPr="004B2054" w:rsidRDefault="00D425B7" w:rsidP="00D425B7">
      <w:pPr>
        <w:jc w:val="both"/>
        <w:rPr>
          <w:rFonts w:ascii="Times New Roman" w:hAnsi="Times New Roman" w:cs="Times New Roman"/>
        </w:rPr>
      </w:pPr>
    </w:p>
    <w:p w14:paraId="237940AC" w14:textId="77777777" w:rsidR="006D3836" w:rsidRDefault="006D3836"/>
    <w:sectPr w:rsidR="006D3836" w:rsidSect="00D5512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B7"/>
    <w:rsid w:val="0035622B"/>
    <w:rsid w:val="004F10C4"/>
    <w:rsid w:val="006D3836"/>
    <w:rsid w:val="007E5864"/>
    <w:rsid w:val="00871432"/>
    <w:rsid w:val="00A82984"/>
    <w:rsid w:val="00BD395F"/>
    <w:rsid w:val="00D425B7"/>
    <w:rsid w:val="00F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88E1"/>
  <w15:chartTrackingRefBased/>
  <w15:docId w15:val="{520451A9-FF7E-4933-A44A-761AB076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5258-247C-4407-B535-D8DA37E9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4</cp:revision>
  <cp:lastPrinted>2022-10-31T09:38:00Z</cp:lastPrinted>
  <dcterms:created xsi:type="dcterms:W3CDTF">2022-10-27T12:32:00Z</dcterms:created>
  <dcterms:modified xsi:type="dcterms:W3CDTF">2022-10-31T09:58:00Z</dcterms:modified>
</cp:coreProperties>
</file>