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0279A" w14:textId="77777777" w:rsidR="00D9271C" w:rsidRPr="00252FC7" w:rsidRDefault="0066187E" w:rsidP="00760BE3">
      <w:pPr>
        <w:jc w:val="center"/>
        <w:rPr>
          <w:rFonts w:ascii="Tahoma" w:hAnsi="Tahoma" w:cs="Tahoma"/>
          <w:b/>
        </w:rPr>
      </w:pPr>
      <w:bookmarkStart w:id="0" w:name="_GoBack"/>
      <w:bookmarkEnd w:id="0"/>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2A2C68">
        <w:rPr>
          <w:rFonts w:ascii="Tahoma" w:hAnsi="Tahoma" w:cs="Tahoma"/>
          <w:b/>
        </w:rPr>
        <w:t>21</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630DE396" w14:textId="77777777" w:rsidR="00867EBE" w:rsidRDefault="00867EBE" w:rsidP="00867EB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Gmina Wierzchowo</w:t>
      </w:r>
    </w:p>
    <w:p w14:paraId="26E0DF0A" w14:textId="77777777" w:rsidR="00867EBE" w:rsidRDefault="00867EBE" w:rsidP="00867EB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Długa 29</w:t>
      </w:r>
    </w:p>
    <w:p w14:paraId="1BD94B8A" w14:textId="77777777" w:rsidR="00867EBE" w:rsidRDefault="00867EBE" w:rsidP="00867EB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78-530 Wierzchowo</w:t>
      </w:r>
    </w:p>
    <w:p w14:paraId="7A33BCDA" w14:textId="77777777" w:rsidR="00867EBE" w:rsidRDefault="00867EBE" w:rsidP="00867EB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Powiat drawski</w:t>
      </w:r>
    </w:p>
    <w:p w14:paraId="2DE10197" w14:textId="26AB9B46" w:rsidR="00867EBE" w:rsidRDefault="00C41E78" w:rsidP="00867EB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Województwo zachodnio</w:t>
      </w:r>
      <w:r w:rsidR="00867EBE">
        <w:rPr>
          <w:rFonts w:ascii="Tahoma" w:hAnsi="Tahoma" w:cs="Tahoma"/>
          <w:b/>
        </w:rPr>
        <w:t>pomorskie</w:t>
      </w:r>
    </w:p>
    <w:p w14:paraId="2C06C437" w14:textId="77777777" w:rsidR="00867EBE" w:rsidRDefault="00867EBE" w:rsidP="00867EB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 xml:space="preserve">REGON </w:t>
      </w:r>
      <w:r w:rsidRPr="00C30157">
        <w:rPr>
          <w:rFonts w:ascii="Tahoma" w:hAnsi="Tahoma" w:cs="Tahoma"/>
          <w:b/>
        </w:rPr>
        <w:t>330920593</w:t>
      </w:r>
    </w:p>
    <w:p w14:paraId="1AA23AF7" w14:textId="77777777" w:rsidR="00867EBE" w:rsidRPr="004B7E68" w:rsidRDefault="00867EBE" w:rsidP="00867EBE">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4B7E68">
        <w:rPr>
          <w:rFonts w:ascii="Tahoma" w:hAnsi="Tahoma" w:cs="Tahoma"/>
          <w:b/>
        </w:rPr>
        <w:t>NIP 674-13-49-199</w:t>
      </w:r>
    </w:p>
    <w:p w14:paraId="2A931DD7" w14:textId="68EC7D92" w:rsidR="00575F6E" w:rsidRDefault="00575F6E" w:rsidP="00575F6E">
      <w:pPr>
        <w:pStyle w:val="Tytu"/>
        <w:spacing w:after="0"/>
        <w:jc w:val="left"/>
        <w:rPr>
          <w:rFonts w:ascii="Tahoma" w:hAnsi="Tahoma" w:cs="Tahoma"/>
          <w:sz w:val="20"/>
        </w:rPr>
      </w:pPr>
      <w:r w:rsidRPr="00575F6E">
        <w:rPr>
          <w:rFonts w:ascii="Tahoma" w:hAnsi="Tahoma" w:cs="Tahoma"/>
          <w:sz w:val="20"/>
        </w:rPr>
        <w:t>FB.253.1.2019.MCH</w:t>
      </w:r>
    </w:p>
    <w:p w14:paraId="24DF5BF7" w14:textId="77777777" w:rsidR="0066187E" w:rsidRDefault="0066187E" w:rsidP="00575F6E">
      <w:pPr>
        <w:pStyle w:val="Tytu"/>
        <w:spacing w:after="0"/>
        <w:rPr>
          <w:rFonts w:ascii="Tahoma" w:hAnsi="Tahoma" w:cs="Tahoma"/>
          <w:sz w:val="20"/>
        </w:rPr>
      </w:pPr>
      <w:r w:rsidRPr="00252FC7">
        <w:rPr>
          <w:rFonts w:ascii="Tahoma" w:hAnsi="Tahoma" w:cs="Tahoma"/>
          <w:sz w:val="20"/>
        </w:rPr>
        <w:t>ZAMÓWIENIE OBEJMUJE:</w:t>
      </w:r>
    </w:p>
    <w:p w14:paraId="27D7D007" w14:textId="77777777" w:rsidR="00AA049A" w:rsidRPr="00AA049A" w:rsidRDefault="00AA049A" w:rsidP="00AA049A">
      <w:pPr>
        <w:pStyle w:val="Podtytu"/>
      </w:pPr>
    </w:p>
    <w:p w14:paraId="1D5456FD" w14:textId="77777777" w:rsidR="0066187E" w:rsidRPr="00867EBE" w:rsidRDefault="001A535C" w:rsidP="00F83F7C">
      <w:pPr>
        <w:tabs>
          <w:tab w:val="left" w:pos="5245"/>
        </w:tabs>
        <w:jc w:val="center"/>
        <w:rPr>
          <w:rFonts w:ascii="Tahoma" w:hAnsi="Tahoma" w:cs="Tahoma"/>
          <w:b/>
        </w:rPr>
      </w:pPr>
      <w:r w:rsidRPr="00867EBE">
        <w:rPr>
          <w:rFonts w:ascii="Tahoma" w:hAnsi="Tahoma" w:cs="Tahoma"/>
          <w:b/>
        </w:rPr>
        <w:t>Część I Zamówienia:</w:t>
      </w:r>
    </w:p>
    <w:p w14:paraId="4799F576" w14:textId="77777777" w:rsidR="00AA049A" w:rsidRPr="00867EBE" w:rsidRDefault="00AA049A" w:rsidP="00963AF2">
      <w:pPr>
        <w:pStyle w:val="Podtytu"/>
        <w:rPr>
          <w:rFonts w:ascii="Tahoma" w:hAnsi="Tahoma" w:cs="Tahoma"/>
          <w:b/>
          <w:sz w:val="20"/>
          <w:szCs w:val="20"/>
        </w:rPr>
      </w:pPr>
      <w:r w:rsidRPr="00867EBE">
        <w:rPr>
          <w:rFonts w:ascii="Tahoma" w:hAnsi="Tahoma" w:cs="Tahoma"/>
          <w:b/>
          <w:sz w:val="20"/>
          <w:szCs w:val="20"/>
        </w:rPr>
        <w:t>Ubezpieczenie mienia i odpowiedzialności Zamawiającego w zakresie:</w:t>
      </w:r>
    </w:p>
    <w:p w14:paraId="786A89A1" w14:textId="77777777" w:rsidR="0066187E" w:rsidRPr="00867EBE" w:rsidRDefault="0066187E" w:rsidP="00F83F7C">
      <w:pPr>
        <w:tabs>
          <w:tab w:val="left" w:pos="5245"/>
        </w:tabs>
        <w:ind w:left="900"/>
        <w:rPr>
          <w:rFonts w:ascii="Tahoma" w:hAnsi="Tahoma" w:cs="Tahoma"/>
          <w:b/>
        </w:rPr>
      </w:pPr>
      <w:r w:rsidRPr="00867EBE">
        <w:rPr>
          <w:rFonts w:ascii="Tahoma" w:hAnsi="Tahoma" w:cs="Tahoma"/>
          <w:b/>
        </w:rPr>
        <w:t>Ubezpieczeni</w:t>
      </w:r>
      <w:r w:rsidR="00963AF2" w:rsidRPr="00867EBE">
        <w:rPr>
          <w:rFonts w:ascii="Tahoma" w:hAnsi="Tahoma" w:cs="Tahoma"/>
          <w:b/>
        </w:rPr>
        <w:t>a</w:t>
      </w:r>
      <w:r w:rsidRPr="00867EBE">
        <w:rPr>
          <w:rFonts w:ascii="Tahoma" w:hAnsi="Tahoma" w:cs="Tahoma"/>
          <w:b/>
        </w:rPr>
        <w:t xml:space="preserve"> mienia od </w:t>
      </w:r>
      <w:r w:rsidR="00D839B8" w:rsidRPr="00867EBE">
        <w:rPr>
          <w:rFonts w:ascii="Tahoma" w:hAnsi="Tahoma" w:cs="Tahoma"/>
          <w:b/>
        </w:rPr>
        <w:t>wszystkich ryzyk</w:t>
      </w:r>
      <w:r w:rsidRPr="00867EBE">
        <w:rPr>
          <w:rFonts w:ascii="Tahoma" w:hAnsi="Tahoma" w:cs="Tahoma"/>
          <w:b/>
        </w:rPr>
        <w:t>,</w:t>
      </w:r>
    </w:p>
    <w:p w14:paraId="2A2ED68F" w14:textId="77777777" w:rsidR="0066187E" w:rsidRPr="00867EBE" w:rsidRDefault="0066187E" w:rsidP="00F83F7C">
      <w:pPr>
        <w:tabs>
          <w:tab w:val="left" w:pos="5245"/>
        </w:tabs>
        <w:ind w:left="900"/>
        <w:rPr>
          <w:rFonts w:ascii="Tahoma" w:hAnsi="Tahoma" w:cs="Tahoma"/>
        </w:rPr>
      </w:pPr>
      <w:r w:rsidRPr="00867EBE">
        <w:rPr>
          <w:rFonts w:ascii="Tahoma" w:hAnsi="Tahoma" w:cs="Tahoma"/>
          <w:b/>
        </w:rPr>
        <w:t>Ubezpieczeni</w:t>
      </w:r>
      <w:r w:rsidR="00963AF2" w:rsidRPr="00867EBE">
        <w:rPr>
          <w:rFonts w:ascii="Tahoma" w:hAnsi="Tahoma" w:cs="Tahoma"/>
          <w:b/>
        </w:rPr>
        <w:t>a</w:t>
      </w:r>
      <w:r w:rsidRPr="00867EBE">
        <w:rPr>
          <w:rFonts w:ascii="Tahoma" w:hAnsi="Tahoma" w:cs="Tahoma"/>
          <w:b/>
        </w:rPr>
        <w:t xml:space="preserve"> sprzętu elektronicznego od </w:t>
      </w:r>
      <w:r w:rsidR="00E83FFE" w:rsidRPr="00867EBE">
        <w:rPr>
          <w:rFonts w:ascii="Tahoma" w:hAnsi="Tahoma" w:cs="Tahoma"/>
          <w:b/>
        </w:rPr>
        <w:t>wszystkich ryzyk,</w:t>
      </w:r>
    </w:p>
    <w:p w14:paraId="61E9E32B" w14:textId="77777777" w:rsidR="0066187E" w:rsidRPr="00867EBE" w:rsidRDefault="0066187E" w:rsidP="00F83F7C">
      <w:pPr>
        <w:tabs>
          <w:tab w:val="left" w:pos="5245"/>
        </w:tabs>
        <w:ind w:left="900"/>
        <w:rPr>
          <w:rFonts w:ascii="Tahoma" w:hAnsi="Tahoma" w:cs="Tahoma"/>
          <w:b/>
        </w:rPr>
      </w:pPr>
      <w:r w:rsidRPr="00867EBE">
        <w:rPr>
          <w:rFonts w:ascii="Tahoma" w:hAnsi="Tahoma" w:cs="Tahoma"/>
          <w:b/>
        </w:rPr>
        <w:t>Ubezpieczeni</w:t>
      </w:r>
      <w:r w:rsidR="00963AF2" w:rsidRPr="00867EBE">
        <w:rPr>
          <w:rFonts w:ascii="Tahoma" w:hAnsi="Tahoma" w:cs="Tahoma"/>
          <w:b/>
        </w:rPr>
        <w:t>a</w:t>
      </w:r>
      <w:r w:rsidRPr="00867EBE">
        <w:rPr>
          <w:rFonts w:ascii="Tahoma" w:hAnsi="Tahoma" w:cs="Tahoma"/>
          <w:b/>
        </w:rPr>
        <w:t xml:space="preserve"> odpowiedzialności cywilnej,</w:t>
      </w:r>
    </w:p>
    <w:p w14:paraId="64BCE3CD" w14:textId="5EE3356D" w:rsidR="00F83F7C" w:rsidRPr="009110A5" w:rsidRDefault="00F83F7C" w:rsidP="00F83F7C">
      <w:pPr>
        <w:tabs>
          <w:tab w:val="left" w:pos="5245"/>
        </w:tabs>
        <w:ind w:left="900"/>
        <w:rPr>
          <w:rFonts w:ascii="Tahoma" w:hAnsi="Tahoma" w:cs="Tahoma"/>
          <w:b/>
        </w:rPr>
      </w:pPr>
      <w:r w:rsidRPr="00867EBE">
        <w:rPr>
          <w:rFonts w:ascii="Tahoma" w:hAnsi="Tahoma" w:cs="Tahoma"/>
          <w:b/>
        </w:rPr>
        <w:t>Ubezpieczeni</w:t>
      </w:r>
      <w:r w:rsidR="00963AF2" w:rsidRPr="00867EBE">
        <w:rPr>
          <w:rFonts w:ascii="Tahoma" w:hAnsi="Tahoma" w:cs="Tahoma"/>
          <w:b/>
        </w:rPr>
        <w:t>a</w:t>
      </w:r>
      <w:r w:rsidRPr="00867EBE">
        <w:rPr>
          <w:rFonts w:ascii="Tahoma" w:hAnsi="Tahoma" w:cs="Tahoma"/>
          <w:b/>
        </w:rPr>
        <w:t xml:space="preserve"> następstw nieszczęśliwych wypadków</w:t>
      </w:r>
      <w:r w:rsidR="00A63059">
        <w:rPr>
          <w:rFonts w:ascii="Tahoma" w:hAnsi="Tahoma" w:cs="Tahoma"/>
          <w:b/>
        </w:rPr>
        <w:t>.</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14:paraId="7115DC5D" w14:textId="77777777" w:rsidR="009E2CF9" w:rsidRPr="00255E3D" w:rsidRDefault="009E2CF9" w:rsidP="009E2CF9">
      <w:pPr>
        <w:tabs>
          <w:tab w:val="left" w:pos="5245"/>
        </w:tabs>
        <w:ind w:left="900"/>
        <w:rPr>
          <w:rFonts w:ascii="Tahoma" w:hAnsi="Tahoma" w:cs="Tahoma"/>
          <w:b/>
        </w:rPr>
      </w:pPr>
    </w:p>
    <w:p w14:paraId="6EB3D790" w14:textId="77777777" w:rsidR="001A535C" w:rsidRPr="00255E3D" w:rsidRDefault="001A535C" w:rsidP="001A535C">
      <w:pPr>
        <w:tabs>
          <w:tab w:val="left" w:pos="5245"/>
        </w:tabs>
        <w:jc w:val="center"/>
        <w:rPr>
          <w:rFonts w:ascii="Tahoma" w:hAnsi="Tahoma" w:cs="Tahoma"/>
          <w:b/>
        </w:rPr>
      </w:pPr>
      <w:r w:rsidRPr="00255E3D">
        <w:rPr>
          <w:rFonts w:ascii="Tahoma" w:hAnsi="Tahoma" w:cs="Tahoma"/>
          <w:b/>
        </w:rPr>
        <w:t>Część II Zamówienia:</w:t>
      </w:r>
    </w:p>
    <w:p w14:paraId="0461B237" w14:textId="77777777" w:rsidR="00AA049A" w:rsidRPr="00255E3D" w:rsidRDefault="00AA049A" w:rsidP="001A535C">
      <w:pPr>
        <w:tabs>
          <w:tab w:val="left" w:pos="5245"/>
        </w:tabs>
        <w:jc w:val="center"/>
        <w:rPr>
          <w:rFonts w:ascii="Tahoma" w:hAnsi="Tahoma" w:cs="Tahoma"/>
          <w:b/>
        </w:rPr>
      </w:pPr>
      <w:r w:rsidRPr="00255E3D">
        <w:rPr>
          <w:rFonts w:ascii="Tahoma" w:hAnsi="Tahoma" w:cs="Tahoma"/>
          <w:b/>
        </w:rPr>
        <w:t>Ubezpieczenie pojazdów Zamawiającego w zakresie:</w:t>
      </w:r>
    </w:p>
    <w:p w14:paraId="32FEA80C" w14:textId="77777777" w:rsidR="00C56BFA" w:rsidRPr="00255E3D" w:rsidRDefault="00C56BFA" w:rsidP="00C56BFA">
      <w:pPr>
        <w:autoSpaceDE w:val="0"/>
        <w:ind w:left="993"/>
        <w:rPr>
          <w:rFonts w:ascii="Tahoma" w:hAnsi="Tahoma" w:cs="Tahoma"/>
          <w:b/>
        </w:rPr>
      </w:pPr>
      <w:r w:rsidRPr="00255E3D">
        <w:rPr>
          <w:rFonts w:ascii="Tahoma" w:hAnsi="Tahoma" w:cs="Tahoma"/>
          <w:b/>
        </w:rPr>
        <w:t>Ubezpieczeni</w:t>
      </w:r>
      <w:r w:rsidR="00963AF2" w:rsidRPr="00255E3D">
        <w:rPr>
          <w:rFonts w:ascii="Tahoma" w:hAnsi="Tahoma" w:cs="Tahoma"/>
          <w:b/>
        </w:rPr>
        <w:t>a</w:t>
      </w:r>
      <w:r w:rsidRPr="00255E3D">
        <w:rPr>
          <w:rFonts w:ascii="Tahoma" w:hAnsi="Tahoma" w:cs="Tahoma"/>
          <w:b/>
        </w:rPr>
        <w:t xml:space="preserve"> odpowiedzialności cywilnej posiadaczy pojazdów mechanicznych,</w:t>
      </w:r>
    </w:p>
    <w:p w14:paraId="6E819372" w14:textId="77777777" w:rsidR="00C56BFA" w:rsidRPr="00255E3D" w:rsidRDefault="00C56BFA" w:rsidP="00C56BFA">
      <w:pPr>
        <w:autoSpaceDE w:val="0"/>
        <w:ind w:left="993"/>
        <w:rPr>
          <w:rFonts w:ascii="Tahoma" w:hAnsi="Tahoma" w:cs="Tahoma"/>
          <w:b/>
        </w:rPr>
      </w:pPr>
      <w:r w:rsidRPr="00255E3D">
        <w:rPr>
          <w:rFonts w:ascii="Tahoma" w:hAnsi="Tahoma" w:cs="Tahoma"/>
          <w:b/>
        </w:rPr>
        <w:t>Ubezpieczeni</w:t>
      </w:r>
      <w:r w:rsidR="00963AF2" w:rsidRPr="00255E3D">
        <w:rPr>
          <w:rFonts w:ascii="Tahoma" w:hAnsi="Tahoma" w:cs="Tahoma"/>
          <w:b/>
        </w:rPr>
        <w:t>a</w:t>
      </w:r>
      <w:r w:rsidRPr="00255E3D">
        <w:rPr>
          <w:rFonts w:ascii="Tahoma" w:hAnsi="Tahoma" w:cs="Tahoma"/>
          <w:b/>
        </w:rPr>
        <w:t xml:space="preserve"> autocasco,</w:t>
      </w:r>
    </w:p>
    <w:p w14:paraId="7C027A5D" w14:textId="77777777" w:rsidR="00C56BFA" w:rsidRPr="00255E3D" w:rsidRDefault="00C56BFA" w:rsidP="00C56BFA">
      <w:pPr>
        <w:autoSpaceDE w:val="0"/>
        <w:ind w:left="993"/>
        <w:rPr>
          <w:rFonts w:ascii="Tahoma" w:hAnsi="Tahoma" w:cs="Tahoma"/>
          <w:b/>
        </w:rPr>
      </w:pPr>
      <w:r w:rsidRPr="00255E3D">
        <w:rPr>
          <w:rFonts w:ascii="Tahoma" w:hAnsi="Tahoma" w:cs="Tahoma"/>
          <w:b/>
        </w:rPr>
        <w:t>Ubezpieczeni</w:t>
      </w:r>
      <w:r w:rsidR="00963AF2" w:rsidRPr="00255E3D">
        <w:rPr>
          <w:rFonts w:ascii="Tahoma" w:hAnsi="Tahoma" w:cs="Tahoma"/>
          <w:b/>
        </w:rPr>
        <w:t xml:space="preserve">a </w:t>
      </w:r>
      <w:r w:rsidRPr="00255E3D">
        <w:rPr>
          <w:rFonts w:ascii="Tahoma" w:hAnsi="Tahoma" w:cs="Tahoma"/>
          <w:b/>
        </w:rPr>
        <w:t>następstw nieszczęśliwych wypadków kierowcy i pasażerów,</w:t>
      </w:r>
    </w:p>
    <w:p w14:paraId="061D4F07" w14:textId="2DE63CB0" w:rsidR="00C56BFA" w:rsidRPr="00255E3D" w:rsidRDefault="00C56BFA" w:rsidP="00C56BFA">
      <w:pPr>
        <w:tabs>
          <w:tab w:val="left" w:pos="5245"/>
        </w:tabs>
        <w:ind w:left="993"/>
        <w:rPr>
          <w:rFonts w:ascii="Tahoma" w:hAnsi="Tahoma" w:cs="Tahoma"/>
          <w:b/>
        </w:rPr>
      </w:pPr>
      <w:r w:rsidRPr="00255E3D">
        <w:rPr>
          <w:rFonts w:ascii="Tahoma" w:hAnsi="Tahoma" w:cs="Tahoma"/>
          <w:b/>
        </w:rPr>
        <w:t>Ubezpieczeni</w:t>
      </w:r>
      <w:r w:rsidR="00963AF2" w:rsidRPr="00255E3D">
        <w:rPr>
          <w:rFonts w:ascii="Tahoma" w:hAnsi="Tahoma" w:cs="Tahoma"/>
          <w:b/>
        </w:rPr>
        <w:t>a</w:t>
      </w:r>
      <w:r w:rsidRPr="00255E3D">
        <w:rPr>
          <w:rFonts w:ascii="Tahoma" w:hAnsi="Tahoma" w:cs="Tahoma"/>
          <w:b/>
        </w:rPr>
        <w:t xml:space="preserve"> </w:t>
      </w:r>
      <w:r w:rsidR="00963AF2" w:rsidRPr="00255E3D">
        <w:rPr>
          <w:rFonts w:ascii="Tahoma" w:hAnsi="Tahoma" w:cs="Tahoma"/>
          <w:b/>
        </w:rPr>
        <w:t>A</w:t>
      </w:r>
      <w:r w:rsidRPr="00255E3D">
        <w:rPr>
          <w:rFonts w:ascii="Tahoma" w:hAnsi="Tahoma" w:cs="Tahoma"/>
          <w:b/>
        </w:rPr>
        <w:t>ssistance</w:t>
      </w:r>
      <w:r w:rsidR="00A17225" w:rsidRPr="00255E3D">
        <w:rPr>
          <w:rFonts w:ascii="Tahoma" w:hAnsi="Tahoma" w:cs="Tahoma"/>
          <w:b/>
        </w:rPr>
        <w:t>.</w:t>
      </w:r>
    </w:p>
    <w:p w14:paraId="2D6D8228" w14:textId="77777777" w:rsidR="00C56BFA" w:rsidRPr="00255E3D" w:rsidRDefault="00C56BFA" w:rsidP="00C56BFA">
      <w:pPr>
        <w:tabs>
          <w:tab w:val="left" w:pos="5245"/>
        </w:tabs>
        <w:rPr>
          <w:rFonts w:ascii="Tahoma" w:hAnsi="Tahoma" w:cs="Tahoma"/>
          <w:b/>
        </w:rPr>
      </w:pPr>
    </w:p>
    <w:p w14:paraId="5D26FE5D" w14:textId="77777777" w:rsidR="001A535C" w:rsidRPr="00255E3D" w:rsidRDefault="001A535C" w:rsidP="001A535C">
      <w:pPr>
        <w:tabs>
          <w:tab w:val="left" w:pos="5245"/>
        </w:tabs>
        <w:rPr>
          <w:rFonts w:ascii="Tahoma" w:hAnsi="Tahoma" w:cs="Tahoma"/>
          <w:u w:val="single"/>
        </w:rPr>
      </w:pPr>
      <w:r w:rsidRPr="00255E3D">
        <w:rPr>
          <w:rFonts w:ascii="Tahoma" w:hAnsi="Tahoma" w:cs="Tahoma"/>
          <w:u w:val="single"/>
        </w:rPr>
        <w:t>Przedmiot główny:</w:t>
      </w:r>
    </w:p>
    <w:p w14:paraId="3BF91AB7" w14:textId="77777777" w:rsidR="001A535C" w:rsidRPr="00255E3D" w:rsidRDefault="001A535C" w:rsidP="001A535C">
      <w:pPr>
        <w:tabs>
          <w:tab w:val="left" w:pos="5245"/>
        </w:tabs>
        <w:rPr>
          <w:rFonts w:ascii="Tahoma" w:hAnsi="Tahoma" w:cs="Tahoma"/>
        </w:rPr>
      </w:pPr>
      <w:r w:rsidRPr="00255E3D">
        <w:rPr>
          <w:rFonts w:ascii="Tahoma" w:hAnsi="Tahoma" w:cs="Tahoma"/>
        </w:rPr>
        <w:t>CPV: 66.51.00.00-8</w:t>
      </w:r>
    </w:p>
    <w:p w14:paraId="5E82ABA8" w14:textId="77777777" w:rsidR="001A535C" w:rsidRPr="00867EBE" w:rsidRDefault="001A535C" w:rsidP="001A535C">
      <w:pPr>
        <w:tabs>
          <w:tab w:val="left" w:pos="5245"/>
        </w:tabs>
        <w:rPr>
          <w:rFonts w:ascii="Tahoma" w:hAnsi="Tahoma" w:cs="Tahoma"/>
        </w:rPr>
      </w:pPr>
      <w:r w:rsidRPr="00867EBE">
        <w:rPr>
          <w:rFonts w:ascii="Tahoma" w:hAnsi="Tahoma" w:cs="Tahoma"/>
        </w:rPr>
        <w:t>Nazewnictwo wg CPV: usługi ubezpieczeniowe</w:t>
      </w:r>
    </w:p>
    <w:p w14:paraId="56002951" w14:textId="77777777" w:rsidR="001A535C" w:rsidRPr="00867EBE" w:rsidRDefault="001A535C" w:rsidP="001A535C">
      <w:pPr>
        <w:tabs>
          <w:tab w:val="left" w:pos="5245"/>
        </w:tabs>
        <w:rPr>
          <w:rFonts w:ascii="Tahoma" w:hAnsi="Tahoma" w:cs="Tahoma"/>
        </w:rPr>
      </w:pPr>
    </w:p>
    <w:p w14:paraId="5F3DE7BC" w14:textId="77777777" w:rsidR="001A535C" w:rsidRPr="00867EBE" w:rsidRDefault="001A535C" w:rsidP="001A535C">
      <w:pPr>
        <w:tabs>
          <w:tab w:val="left" w:pos="5245"/>
        </w:tabs>
        <w:rPr>
          <w:rFonts w:ascii="Tahoma" w:hAnsi="Tahoma" w:cs="Tahoma"/>
          <w:u w:val="single"/>
        </w:rPr>
      </w:pPr>
      <w:r w:rsidRPr="00867EBE">
        <w:rPr>
          <w:rFonts w:ascii="Tahoma" w:hAnsi="Tahoma" w:cs="Tahoma"/>
          <w:u w:val="single"/>
        </w:rPr>
        <w:t>Przedmioty dodatkowe:</w:t>
      </w:r>
    </w:p>
    <w:p w14:paraId="64EFF2EF" w14:textId="77777777" w:rsidR="000B7484" w:rsidRPr="00867EBE" w:rsidRDefault="000B7484" w:rsidP="000B7484">
      <w:pPr>
        <w:tabs>
          <w:tab w:val="left" w:pos="5245"/>
        </w:tabs>
        <w:rPr>
          <w:rFonts w:ascii="Tahoma" w:hAnsi="Tahoma" w:cs="Tahoma"/>
        </w:rPr>
      </w:pPr>
      <w:r w:rsidRPr="00867EBE">
        <w:rPr>
          <w:rFonts w:ascii="Tahoma" w:hAnsi="Tahoma" w:cs="Tahoma"/>
        </w:rPr>
        <w:t>CPV: 66.51.21.00-3</w:t>
      </w:r>
    </w:p>
    <w:p w14:paraId="64479A48" w14:textId="77777777" w:rsidR="000B7484" w:rsidRPr="00867EBE" w:rsidRDefault="000B7484" w:rsidP="000B7484">
      <w:pPr>
        <w:tabs>
          <w:tab w:val="left" w:pos="5245"/>
        </w:tabs>
        <w:rPr>
          <w:rFonts w:ascii="Tahoma" w:hAnsi="Tahoma" w:cs="Tahoma"/>
        </w:rPr>
      </w:pPr>
      <w:r w:rsidRPr="00867EBE">
        <w:rPr>
          <w:rFonts w:ascii="Tahoma" w:hAnsi="Tahoma" w:cs="Tahoma"/>
        </w:rPr>
        <w:t>Nazewnictwo wg CPV: usługi ubezpieczenia od następstw nieszczęśliwych wypadków</w:t>
      </w:r>
    </w:p>
    <w:p w14:paraId="29F6A5BB" w14:textId="77777777" w:rsidR="000B7484" w:rsidRPr="00867EBE" w:rsidRDefault="000B7484" w:rsidP="000B7484">
      <w:pPr>
        <w:tabs>
          <w:tab w:val="left" w:pos="5245"/>
        </w:tabs>
        <w:rPr>
          <w:rFonts w:ascii="Tahoma" w:hAnsi="Tahoma" w:cs="Tahoma"/>
        </w:rPr>
      </w:pPr>
      <w:r w:rsidRPr="00867EBE">
        <w:rPr>
          <w:rFonts w:ascii="Tahoma" w:hAnsi="Tahoma" w:cs="Tahoma"/>
        </w:rPr>
        <w:t>CPV: 66.51.41.10-0</w:t>
      </w:r>
    </w:p>
    <w:p w14:paraId="7640CE26" w14:textId="77777777" w:rsidR="000B7484" w:rsidRPr="00867EBE" w:rsidRDefault="000B7484" w:rsidP="000B7484">
      <w:pPr>
        <w:tabs>
          <w:tab w:val="left" w:pos="5245"/>
        </w:tabs>
        <w:rPr>
          <w:rFonts w:ascii="Tahoma" w:hAnsi="Tahoma" w:cs="Tahoma"/>
        </w:rPr>
      </w:pPr>
      <w:r w:rsidRPr="00867EBE">
        <w:rPr>
          <w:rFonts w:ascii="Tahoma" w:hAnsi="Tahoma" w:cs="Tahoma"/>
        </w:rPr>
        <w:t>Nazewnictwo wg CPV: usługi ubezpieczeń pojazdów mechanicznych</w:t>
      </w:r>
    </w:p>
    <w:p w14:paraId="2F317221" w14:textId="77777777" w:rsidR="000B7484" w:rsidRPr="00867EBE" w:rsidRDefault="000B7484" w:rsidP="000B7484">
      <w:pPr>
        <w:tabs>
          <w:tab w:val="left" w:pos="3150"/>
        </w:tabs>
        <w:rPr>
          <w:rFonts w:ascii="Tahoma" w:hAnsi="Tahoma" w:cs="Tahoma"/>
        </w:rPr>
      </w:pPr>
      <w:r w:rsidRPr="00867EBE">
        <w:rPr>
          <w:rFonts w:ascii="Tahoma" w:hAnsi="Tahoma" w:cs="Tahoma"/>
        </w:rPr>
        <w:t>CPV: 66.51.61.00-1</w:t>
      </w:r>
      <w:r w:rsidRPr="00867EBE">
        <w:rPr>
          <w:rFonts w:ascii="Tahoma" w:hAnsi="Tahoma" w:cs="Tahoma"/>
        </w:rPr>
        <w:tab/>
      </w:r>
    </w:p>
    <w:p w14:paraId="16F42C3D" w14:textId="77777777" w:rsidR="000B7484" w:rsidRPr="00867EBE" w:rsidRDefault="000B7484" w:rsidP="000B7484">
      <w:pPr>
        <w:tabs>
          <w:tab w:val="left" w:pos="5245"/>
        </w:tabs>
        <w:rPr>
          <w:rFonts w:ascii="Tahoma" w:hAnsi="Tahoma" w:cs="Tahoma"/>
        </w:rPr>
      </w:pPr>
      <w:r w:rsidRPr="00867EBE">
        <w:rPr>
          <w:rFonts w:ascii="Tahoma" w:hAnsi="Tahoma" w:cs="Tahoma"/>
        </w:rPr>
        <w:t>Nazewnictwo wg CPV: usługi ubezpieczenia pojazdów mechanicznych od odpowiedzialności cywilnej</w:t>
      </w:r>
    </w:p>
    <w:p w14:paraId="3051E83E" w14:textId="77777777" w:rsidR="00C56BFA" w:rsidRPr="00867EBE" w:rsidRDefault="00C56BFA" w:rsidP="00C56BFA">
      <w:pPr>
        <w:tabs>
          <w:tab w:val="left" w:pos="5245"/>
        </w:tabs>
        <w:jc w:val="center"/>
        <w:rPr>
          <w:rFonts w:ascii="Tahoma" w:hAnsi="Tahoma" w:cs="Tahoma"/>
          <w:b/>
        </w:rPr>
      </w:pPr>
    </w:p>
    <w:p w14:paraId="51476252" w14:textId="77777777" w:rsidR="00C56BFA" w:rsidRPr="00867EBE" w:rsidRDefault="00C56BFA" w:rsidP="00C56BFA">
      <w:pPr>
        <w:tabs>
          <w:tab w:val="left" w:pos="5245"/>
        </w:tabs>
        <w:jc w:val="center"/>
        <w:rPr>
          <w:rFonts w:ascii="Tahoma" w:hAnsi="Tahoma" w:cs="Tahoma"/>
          <w:b/>
        </w:rPr>
      </w:pPr>
      <w:r w:rsidRPr="00867EBE">
        <w:rPr>
          <w:rFonts w:ascii="Tahoma" w:hAnsi="Tahoma" w:cs="Tahoma"/>
          <w:b/>
        </w:rPr>
        <w:t>Część III Zamówienia:</w:t>
      </w:r>
    </w:p>
    <w:p w14:paraId="3A93CECA" w14:textId="77777777" w:rsidR="00C56BFA" w:rsidRPr="00867EBE" w:rsidRDefault="00C56BFA" w:rsidP="00C56BFA">
      <w:pPr>
        <w:tabs>
          <w:tab w:val="left" w:pos="5245"/>
        </w:tabs>
        <w:ind w:left="902"/>
        <w:rPr>
          <w:rFonts w:ascii="Tahoma" w:hAnsi="Tahoma" w:cs="Tahoma"/>
          <w:b/>
        </w:rPr>
      </w:pPr>
      <w:r w:rsidRPr="00867EBE">
        <w:rPr>
          <w:rFonts w:ascii="Tahoma" w:hAnsi="Tahoma" w:cs="Tahoma"/>
          <w:b/>
        </w:rPr>
        <w:t>Ubezpieczenie następstw nieszczęśliwych wypadków członków ochotniczej straży pożarnej</w:t>
      </w:r>
    </w:p>
    <w:p w14:paraId="5370DD8B" w14:textId="77777777" w:rsidR="00C56BFA" w:rsidRPr="00867EBE" w:rsidRDefault="00C56BFA" w:rsidP="00C56BFA">
      <w:pPr>
        <w:tabs>
          <w:tab w:val="left" w:pos="5245"/>
        </w:tabs>
        <w:jc w:val="center"/>
        <w:rPr>
          <w:rFonts w:ascii="Tahoma" w:hAnsi="Tahoma" w:cs="Tahoma"/>
          <w:b/>
        </w:rPr>
      </w:pPr>
    </w:p>
    <w:p w14:paraId="2BF0063F" w14:textId="77777777" w:rsidR="00C56BFA" w:rsidRPr="00867EBE" w:rsidRDefault="00C56BFA" w:rsidP="00C56BFA">
      <w:pPr>
        <w:tabs>
          <w:tab w:val="left" w:pos="5245"/>
        </w:tabs>
        <w:rPr>
          <w:rFonts w:ascii="Tahoma" w:hAnsi="Tahoma" w:cs="Tahoma"/>
          <w:u w:val="single"/>
        </w:rPr>
      </w:pPr>
      <w:r w:rsidRPr="00867EBE">
        <w:rPr>
          <w:rFonts w:ascii="Tahoma" w:hAnsi="Tahoma" w:cs="Tahoma"/>
          <w:u w:val="single"/>
        </w:rPr>
        <w:t>Przedmiot główny:</w:t>
      </w:r>
    </w:p>
    <w:p w14:paraId="322C762E" w14:textId="77777777" w:rsidR="00C56BFA" w:rsidRPr="00867EBE" w:rsidRDefault="00C56BFA" w:rsidP="00C56BFA">
      <w:pPr>
        <w:tabs>
          <w:tab w:val="left" w:pos="5245"/>
        </w:tabs>
        <w:rPr>
          <w:rFonts w:ascii="Tahoma" w:hAnsi="Tahoma" w:cs="Tahoma"/>
        </w:rPr>
      </w:pPr>
      <w:r w:rsidRPr="00867EBE">
        <w:rPr>
          <w:rFonts w:ascii="Tahoma" w:hAnsi="Tahoma" w:cs="Tahoma"/>
        </w:rPr>
        <w:t>CPV: 66.51.00.00-8</w:t>
      </w:r>
    </w:p>
    <w:p w14:paraId="6EBE8DA3" w14:textId="77777777" w:rsidR="00C56BFA" w:rsidRDefault="00C56BFA" w:rsidP="00C56BFA">
      <w:pPr>
        <w:tabs>
          <w:tab w:val="left" w:pos="5245"/>
        </w:tabs>
        <w:rPr>
          <w:rFonts w:ascii="Tahoma" w:hAnsi="Tahoma" w:cs="Tahoma"/>
        </w:rPr>
      </w:pPr>
      <w:r w:rsidRPr="00867EBE">
        <w:rPr>
          <w:rFonts w:ascii="Tahoma" w:hAnsi="Tahoma" w:cs="Tahoma"/>
        </w:rPr>
        <w:t>Nazewnictwo wg CPV: usługi ubezpieczeniowe</w:t>
      </w:r>
    </w:p>
    <w:p w14:paraId="20709137" w14:textId="77777777" w:rsidR="00C41E78" w:rsidRPr="00867EBE" w:rsidRDefault="00C41E78" w:rsidP="00C56BFA">
      <w:pPr>
        <w:tabs>
          <w:tab w:val="left" w:pos="5245"/>
        </w:tabs>
        <w:rPr>
          <w:rFonts w:ascii="Tahoma" w:hAnsi="Tahoma" w:cs="Tahoma"/>
        </w:rPr>
      </w:pPr>
    </w:p>
    <w:p w14:paraId="1F4C98A2" w14:textId="77777777" w:rsidR="00C56BFA" w:rsidRPr="00867EBE" w:rsidRDefault="00C56BFA" w:rsidP="00C56BFA">
      <w:pPr>
        <w:tabs>
          <w:tab w:val="left" w:pos="5245"/>
        </w:tabs>
        <w:rPr>
          <w:rFonts w:ascii="Tahoma" w:hAnsi="Tahoma" w:cs="Tahoma"/>
          <w:u w:val="single"/>
        </w:rPr>
      </w:pPr>
      <w:r w:rsidRPr="00867EBE">
        <w:rPr>
          <w:rFonts w:ascii="Tahoma" w:hAnsi="Tahoma" w:cs="Tahoma"/>
          <w:u w:val="single"/>
        </w:rPr>
        <w:t>Przedmioty dodatkowe:</w:t>
      </w:r>
    </w:p>
    <w:p w14:paraId="5888406A" w14:textId="77777777" w:rsidR="00C56BFA" w:rsidRPr="00867EBE" w:rsidRDefault="00C56BFA" w:rsidP="00C56BFA">
      <w:pPr>
        <w:tabs>
          <w:tab w:val="left" w:pos="5245"/>
        </w:tabs>
        <w:rPr>
          <w:rFonts w:ascii="Tahoma" w:hAnsi="Tahoma" w:cs="Tahoma"/>
        </w:rPr>
      </w:pPr>
      <w:r w:rsidRPr="00867EBE">
        <w:rPr>
          <w:rFonts w:ascii="Tahoma" w:hAnsi="Tahoma" w:cs="Tahoma"/>
        </w:rPr>
        <w:t>CPV: 66.51.21.00-3</w:t>
      </w:r>
    </w:p>
    <w:p w14:paraId="7E1BF9DF" w14:textId="77777777" w:rsidR="00C56BFA" w:rsidRPr="00867EBE" w:rsidRDefault="00C56BFA" w:rsidP="00C56BFA">
      <w:pPr>
        <w:tabs>
          <w:tab w:val="left" w:pos="5245"/>
        </w:tabs>
        <w:rPr>
          <w:rFonts w:ascii="Tahoma" w:hAnsi="Tahoma" w:cs="Tahoma"/>
        </w:rPr>
      </w:pPr>
      <w:r w:rsidRPr="00867EBE">
        <w:rPr>
          <w:rFonts w:ascii="Tahoma" w:hAnsi="Tahoma" w:cs="Tahoma"/>
        </w:rPr>
        <w:t>Nazewnictwo wg CPV: usługi ubezpieczenia od następstw nieszczęśliwych wypadków</w:t>
      </w:r>
    </w:p>
    <w:p w14:paraId="124DD846" w14:textId="77777777" w:rsidR="001A535C" w:rsidRPr="00867EBE" w:rsidRDefault="001A535C" w:rsidP="00F83F7C">
      <w:pPr>
        <w:jc w:val="both"/>
        <w:rPr>
          <w:rFonts w:ascii="Tahoma" w:hAnsi="Tahoma" w:cs="Tahoma"/>
        </w:rPr>
      </w:pPr>
    </w:p>
    <w:p w14:paraId="4F6EBD6F" w14:textId="5438CEC6" w:rsidR="004E1BB3" w:rsidRPr="00867EBE" w:rsidRDefault="004E1BB3" w:rsidP="004E1BB3">
      <w:pPr>
        <w:jc w:val="both"/>
        <w:rPr>
          <w:rFonts w:ascii="Tahoma" w:hAnsi="Tahoma" w:cs="Tahoma"/>
        </w:rPr>
      </w:pPr>
      <w:r w:rsidRPr="00867EBE">
        <w:rPr>
          <w:rFonts w:ascii="Tahoma" w:hAnsi="Tahoma" w:cs="Tahoma"/>
        </w:rPr>
        <w:t xml:space="preserve">Postępowanie o udzielenie zamówienia publicznego prowadzone w oparciu o przepisy ustawy z dnia 29.01.2004 r. prawo zamówień publicznych </w:t>
      </w:r>
      <w:r w:rsidR="005F4A9D" w:rsidRPr="00867EBE">
        <w:rPr>
          <w:rFonts w:ascii="Tahoma" w:hAnsi="Tahoma" w:cs="Tahoma"/>
        </w:rPr>
        <w:t>(</w:t>
      </w:r>
      <w:r w:rsidR="00B85655" w:rsidRPr="00867EBE">
        <w:rPr>
          <w:rFonts w:ascii="Tahoma" w:hAnsi="Tahoma" w:cs="Tahoma"/>
        </w:rPr>
        <w:t>Dz.U. 2018 poz. 1986</w:t>
      </w:r>
      <w:r w:rsidR="00E40FDA" w:rsidRPr="00867EBE">
        <w:rPr>
          <w:rFonts w:ascii="Tahoma" w:hAnsi="Tahoma" w:cs="Tahoma"/>
          <w:color w:val="000000"/>
        </w:rPr>
        <w:t xml:space="preserve"> z późn. zm.</w:t>
      </w:r>
      <w:r w:rsidR="00B85655" w:rsidRPr="00867EBE">
        <w:rPr>
          <w:rFonts w:ascii="Tahoma" w:hAnsi="Tahoma" w:cs="Tahoma"/>
        </w:rPr>
        <w:t>)</w:t>
      </w:r>
      <w:r w:rsidR="00C41E78">
        <w:rPr>
          <w:rFonts w:ascii="Tahoma" w:hAnsi="Tahoma" w:cs="Tahoma"/>
        </w:rPr>
        <w:t xml:space="preserve"> </w:t>
      </w:r>
      <w:r w:rsidRPr="00867EBE">
        <w:rPr>
          <w:rFonts w:ascii="Tahoma" w:hAnsi="Tahoma" w:cs="Tahoma"/>
        </w:rPr>
        <w:t>zwanej dalej Ustawą</w:t>
      </w:r>
      <w:r w:rsidR="00C41E78">
        <w:rPr>
          <w:rFonts w:ascii="Tahoma" w:hAnsi="Tahoma" w:cs="Tahoma"/>
        </w:rPr>
        <w:t>.</w:t>
      </w:r>
    </w:p>
    <w:p w14:paraId="66663A84" w14:textId="77777777" w:rsidR="009E2CF9" w:rsidRPr="00252FC7" w:rsidRDefault="009E2CF9" w:rsidP="006C7F65">
      <w:pPr>
        <w:jc w:val="both"/>
        <w:rPr>
          <w:rFonts w:ascii="Tahoma" w:hAnsi="Tahoma" w:cs="Tahoma"/>
        </w:rPr>
      </w:pPr>
      <w:r w:rsidRPr="00867EBE">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76319FB0" w14:textId="77777777" w:rsidR="0066187E" w:rsidRPr="00252FC7" w:rsidRDefault="0066187E" w:rsidP="00D9271C">
      <w:pPr>
        <w:jc w:val="both"/>
        <w:rPr>
          <w:rFonts w:ascii="Tahoma" w:hAnsi="Tahoma" w:cs="Tahoma"/>
        </w:rPr>
      </w:pPr>
      <w:r w:rsidRPr="00252FC7">
        <w:rPr>
          <w:rFonts w:ascii="Tahoma" w:hAnsi="Tahoma" w:cs="Tahoma"/>
        </w:rPr>
        <w:t>Zatwierdził:</w:t>
      </w:r>
    </w:p>
    <w:p w14:paraId="226159F9" w14:textId="77777777" w:rsidR="00C41E78" w:rsidRDefault="00C41E78" w:rsidP="00C41E78">
      <w:pPr>
        <w:outlineLvl w:val="0"/>
        <w:rPr>
          <w:rFonts w:ascii="Tahoma" w:hAnsi="Tahoma" w:cs="Tahoma"/>
        </w:rPr>
      </w:pPr>
    </w:p>
    <w:p w14:paraId="5E020FF7" w14:textId="0AD6119B" w:rsidR="0040289A" w:rsidRDefault="00867EBE" w:rsidP="00C41E78">
      <w:pPr>
        <w:outlineLvl w:val="0"/>
        <w:rPr>
          <w:rFonts w:ascii="Tahoma" w:hAnsi="Tahoma" w:cs="Tahoma"/>
        </w:rPr>
      </w:pPr>
      <w:r>
        <w:rPr>
          <w:rFonts w:ascii="Tahoma" w:hAnsi="Tahoma" w:cs="Tahoma"/>
        </w:rPr>
        <w:t>Wierzchowo</w:t>
      </w:r>
      <w:r w:rsidR="0040289A" w:rsidRPr="00252FC7">
        <w:rPr>
          <w:rFonts w:ascii="Tahoma" w:hAnsi="Tahoma" w:cs="Tahoma"/>
        </w:rPr>
        <w:t xml:space="preserve">, </w:t>
      </w:r>
      <w:r w:rsidR="00295192">
        <w:rPr>
          <w:rFonts w:ascii="Tahoma" w:hAnsi="Tahoma" w:cs="Tahoma"/>
        </w:rPr>
        <w:t>08.05.</w:t>
      </w:r>
      <w:r>
        <w:rPr>
          <w:rFonts w:ascii="Tahoma" w:hAnsi="Tahoma" w:cs="Tahoma"/>
        </w:rPr>
        <w:t>2019r.</w:t>
      </w:r>
    </w:p>
    <w:p w14:paraId="30E217E2" w14:textId="77777777" w:rsidR="00867EBE" w:rsidRPr="00252FC7" w:rsidRDefault="00867EBE" w:rsidP="0040289A">
      <w:pPr>
        <w:jc w:val="center"/>
        <w:outlineLvl w:val="0"/>
        <w:rPr>
          <w:rFonts w:ascii="Tahoma" w:hAnsi="Tahoma" w:cs="Tahoma"/>
        </w:rPr>
      </w:pPr>
    </w:p>
    <w:p w14:paraId="102B64E1" w14:textId="5E46D90B"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462F12A4" w14:textId="77777777" w:rsidR="00604EAF" w:rsidRDefault="00604EAF" w:rsidP="00604EAF">
      <w:pPr>
        <w:pStyle w:val="Tekstpodstawowywcity3"/>
        <w:spacing w:line="240" w:lineRule="auto"/>
        <w:rPr>
          <w:rFonts w:ascii="Tahoma" w:hAnsi="Tahoma" w:cs="Tahoma"/>
          <w:sz w:val="20"/>
        </w:rPr>
      </w:pPr>
      <w:r w:rsidRPr="00F576F1">
        <w:rPr>
          <w:rFonts w:ascii="Tahoma" w:hAnsi="Tahoma" w:cs="Tahoma"/>
          <w:sz w:val="20"/>
        </w:rPr>
        <w:t xml:space="preserve">Reprezentowana przez </w:t>
      </w:r>
      <w:r>
        <w:rPr>
          <w:rFonts w:ascii="Tahoma" w:hAnsi="Tahoma" w:cs="Tahoma"/>
          <w:sz w:val="20"/>
        </w:rPr>
        <w:t>Wójta - Jana Szewczyka</w:t>
      </w:r>
    </w:p>
    <w:p w14:paraId="16EAE690" w14:textId="77777777" w:rsidR="00604EAF" w:rsidRDefault="00604EAF" w:rsidP="00604EAF">
      <w:pPr>
        <w:pStyle w:val="Tekstpodstawowywcity3"/>
        <w:spacing w:line="240" w:lineRule="auto"/>
        <w:rPr>
          <w:rFonts w:ascii="Tahoma" w:hAnsi="Tahoma" w:cs="Tahoma"/>
          <w:sz w:val="20"/>
        </w:rPr>
      </w:pPr>
      <w:r>
        <w:rPr>
          <w:rFonts w:ascii="Tahoma" w:hAnsi="Tahoma" w:cs="Tahoma"/>
          <w:sz w:val="20"/>
        </w:rPr>
        <w:t>Ul. Długa 29</w:t>
      </w:r>
      <w:r w:rsidRPr="00F576F1">
        <w:rPr>
          <w:rFonts w:ascii="Tahoma" w:hAnsi="Tahoma" w:cs="Tahoma"/>
          <w:sz w:val="20"/>
        </w:rPr>
        <w:t>,</w:t>
      </w:r>
      <w:r>
        <w:rPr>
          <w:rFonts w:ascii="Tahoma" w:hAnsi="Tahoma" w:cs="Tahoma"/>
          <w:sz w:val="20"/>
        </w:rPr>
        <w:t xml:space="preserve"> 78-530 Wierzchowo</w:t>
      </w:r>
      <w:r w:rsidRPr="00F576F1">
        <w:rPr>
          <w:rFonts w:ascii="Tahoma" w:hAnsi="Tahoma" w:cs="Tahoma"/>
          <w:sz w:val="20"/>
        </w:rPr>
        <w:t xml:space="preserve">, </w:t>
      </w:r>
    </w:p>
    <w:p w14:paraId="4C9BD2A4" w14:textId="77777777" w:rsidR="00604EAF" w:rsidRPr="00F576F1" w:rsidRDefault="00604EAF" w:rsidP="00604EAF">
      <w:pPr>
        <w:pStyle w:val="Tekstpodstawowywcity3"/>
        <w:spacing w:line="240" w:lineRule="auto"/>
        <w:rPr>
          <w:rFonts w:ascii="Tahoma" w:hAnsi="Tahoma" w:cs="Tahoma"/>
          <w:sz w:val="20"/>
        </w:rPr>
      </w:pPr>
      <w:r w:rsidRPr="00F576F1">
        <w:rPr>
          <w:rFonts w:ascii="Tahoma" w:hAnsi="Tahoma" w:cs="Tahoma"/>
          <w:sz w:val="20"/>
        </w:rPr>
        <w:t>tel. (</w:t>
      </w:r>
      <w:r>
        <w:rPr>
          <w:rFonts w:ascii="Tahoma" w:hAnsi="Tahoma" w:cs="Tahoma"/>
          <w:sz w:val="20"/>
        </w:rPr>
        <w:t xml:space="preserve">94) 36 18 327, </w:t>
      </w:r>
      <w:r w:rsidRPr="00F576F1">
        <w:rPr>
          <w:rFonts w:ascii="Tahoma" w:hAnsi="Tahoma" w:cs="Tahoma"/>
          <w:sz w:val="20"/>
        </w:rPr>
        <w:t xml:space="preserve"> fax (</w:t>
      </w:r>
      <w:r>
        <w:rPr>
          <w:rFonts w:ascii="Tahoma" w:hAnsi="Tahoma" w:cs="Tahoma"/>
          <w:sz w:val="20"/>
        </w:rPr>
        <w:t>94</w:t>
      </w:r>
      <w:r w:rsidRPr="00F576F1">
        <w:rPr>
          <w:rFonts w:ascii="Tahoma" w:hAnsi="Tahoma" w:cs="Tahoma"/>
          <w:sz w:val="20"/>
        </w:rPr>
        <w:t xml:space="preserve">) </w:t>
      </w:r>
      <w:r>
        <w:rPr>
          <w:rFonts w:ascii="Tahoma" w:hAnsi="Tahoma" w:cs="Tahoma"/>
          <w:sz w:val="20"/>
        </w:rPr>
        <w:t>36 18 487</w:t>
      </w:r>
      <w:r w:rsidRPr="00F576F1">
        <w:rPr>
          <w:rFonts w:ascii="Tahoma" w:hAnsi="Tahoma" w:cs="Tahoma"/>
          <w:sz w:val="20"/>
        </w:rPr>
        <w:t xml:space="preserve"> </w:t>
      </w:r>
    </w:p>
    <w:p w14:paraId="10ECBD7D" w14:textId="77777777" w:rsidR="00604EAF" w:rsidRDefault="00604EAF" w:rsidP="00604EAF">
      <w:pPr>
        <w:ind w:left="284"/>
        <w:jc w:val="both"/>
        <w:rPr>
          <w:rFonts w:ascii="Tahoma" w:hAnsi="Tahoma" w:cs="Tahoma"/>
        </w:rPr>
      </w:pPr>
      <w:r>
        <w:rPr>
          <w:rFonts w:ascii="Tahoma" w:hAnsi="Tahoma" w:cs="Tahoma"/>
        </w:rPr>
        <w:t>WWW: www.wierzchowo.pl</w:t>
      </w:r>
    </w:p>
    <w:p w14:paraId="652E2B11" w14:textId="77777777" w:rsidR="00604EAF" w:rsidRDefault="00604EAF" w:rsidP="00604EAF">
      <w:pPr>
        <w:ind w:left="284"/>
        <w:jc w:val="both"/>
        <w:rPr>
          <w:rFonts w:ascii="Tahoma" w:hAnsi="Tahoma" w:cs="Tahoma"/>
        </w:rPr>
      </w:pPr>
      <w:r>
        <w:rPr>
          <w:rFonts w:ascii="Tahoma" w:hAnsi="Tahoma" w:cs="Tahoma"/>
        </w:rPr>
        <w:t xml:space="preserve">e-mail: </w:t>
      </w:r>
      <w:smartTag w:uri="urn:schemas-microsoft-com:office:smarttags" w:element="PersonName">
        <w:r w:rsidRPr="006F6F24">
          <w:rPr>
            <w:rFonts w:ascii="Tahoma" w:hAnsi="Tahoma" w:cs="Tahoma"/>
          </w:rPr>
          <w:t>wierzchowo@wierzchowo.pl</w:t>
        </w:r>
      </w:smartTag>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406A6AD9" w:rsidR="00322779" w:rsidRPr="001F626D" w:rsidRDefault="00565D47" w:rsidP="000359EE">
      <w:pPr>
        <w:pStyle w:val="Akapitzlist"/>
        <w:numPr>
          <w:ilvl w:val="0"/>
          <w:numId w:val="56"/>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w:t>
      </w:r>
      <w:r w:rsidRPr="00085584">
        <w:rPr>
          <w:rFonts w:ascii="Tahoma" w:hAnsi="Tahoma" w:cs="Tahoma"/>
          <w:sz w:val="20"/>
          <w:szCs w:val="20"/>
        </w:rPr>
        <w:lastRenderedPageBreak/>
        <w:t xml:space="preserve">dodatkowej składki, </w:t>
      </w:r>
      <w:r w:rsidRPr="001F626D">
        <w:rPr>
          <w:rFonts w:ascii="Tahoma" w:hAnsi="Tahoma" w:cs="Tahoma"/>
          <w:sz w:val="20"/>
          <w:szCs w:val="20"/>
        </w:rPr>
        <w:t>zgodnie z art. 111 ust. 2 Ustawy z dnia 11 września 2015 r. o działalności ubezpieczeniowej i reasekuracyjnej (Dz. U. z 201</w:t>
      </w:r>
      <w:r w:rsidR="00C635AF" w:rsidRPr="001F626D">
        <w:rPr>
          <w:rFonts w:ascii="Tahoma" w:hAnsi="Tahoma" w:cs="Tahoma"/>
          <w:sz w:val="20"/>
          <w:szCs w:val="20"/>
        </w:rPr>
        <w:t>9</w:t>
      </w:r>
      <w:r w:rsidRPr="001F626D">
        <w:rPr>
          <w:rFonts w:ascii="Tahoma" w:hAnsi="Tahoma" w:cs="Tahoma"/>
          <w:sz w:val="20"/>
          <w:szCs w:val="20"/>
        </w:rPr>
        <w:t xml:space="preserve"> r. poz. </w:t>
      </w:r>
      <w:r w:rsidR="00C635AF" w:rsidRPr="001F626D">
        <w:rPr>
          <w:rFonts w:ascii="Tahoma" w:hAnsi="Tahoma" w:cs="Tahoma"/>
          <w:sz w:val="20"/>
          <w:szCs w:val="20"/>
        </w:rPr>
        <w:t>381</w:t>
      </w:r>
      <w:r w:rsidRPr="001F626D">
        <w:rPr>
          <w:rFonts w:ascii="Tahoma" w:hAnsi="Tahoma" w:cs="Tahoma"/>
          <w:sz w:val="20"/>
          <w:szCs w:val="20"/>
        </w:rPr>
        <w:t>)</w:t>
      </w:r>
      <w:r w:rsidR="003F0049" w:rsidRPr="001F626D">
        <w:rPr>
          <w:rFonts w:ascii="Tahoma" w:hAnsi="Tahoma" w:cs="Tahoma"/>
          <w:sz w:val="20"/>
          <w:szCs w:val="20"/>
        </w:rPr>
        <w:t>.</w:t>
      </w:r>
    </w:p>
    <w:p w14:paraId="49130D7F" w14:textId="77777777" w:rsidR="00322779" w:rsidRPr="001F626D" w:rsidRDefault="00EE3A05" w:rsidP="000359EE">
      <w:pPr>
        <w:pStyle w:val="Akapitzlist"/>
        <w:numPr>
          <w:ilvl w:val="0"/>
          <w:numId w:val="56"/>
        </w:numPr>
        <w:tabs>
          <w:tab w:val="left" w:pos="0"/>
        </w:tabs>
        <w:ind w:left="567" w:hanging="567"/>
        <w:jc w:val="both"/>
        <w:rPr>
          <w:rFonts w:ascii="Tahoma" w:hAnsi="Tahoma" w:cs="Tahoma"/>
          <w:sz w:val="20"/>
          <w:szCs w:val="20"/>
        </w:rPr>
      </w:pPr>
      <w:r w:rsidRPr="001F626D">
        <w:rPr>
          <w:rFonts w:ascii="Tahoma" w:hAnsi="Tahoma" w:cs="Tahoma"/>
          <w:sz w:val="20"/>
          <w:szCs w:val="20"/>
        </w:rPr>
        <w:t xml:space="preserve">Wykonawca musi posiadać ogólne (szczególne) warunki </w:t>
      </w:r>
      <w:r w:rsidR="006515F0" w:rsidRPr="001F626D">
        <w:rPr>
          <w:rFonts w:ascii="Tahoma" w:hAnsi="Tahoma" w:cs="Tahoma"/>
          <w:sz w:val="20"/>
          <w:szCs w:val="20"/>
        </w:rPr>
        <w:t>ubezpieczenia</w:t>
      </w:r>
      <w:r w:rsidR="00DF1786" w:rsidRPr="001F626D">
        <w:rPr>
          <w:rFonts w:ascii="Tahoma" w:hAnsi="Tahoma" w:cs="Tahoma"/>
          <w:sz w:val="20"/>
          <w:szCs w:val="20"/>
        </w:rPr>
        <w:t xml:space="preserve">, zwane dalej OWU, </w:t>
      </w:r>
      <w:r w:rsidRPr="001F626D">
        <w:rPr>
          <w:rFonts w:ascii="Tahoma" w:hAnsi="Tahoma" w:cs="Tahoma"/>
          <w:sz w:val="20"/>
          <w:szCs w:val="20"/>
        </w:rPr>
        <w:t>wszystkich ubezpieczeń okreś</w:t>
      </w:r>
      <w:r w:rsidR="00F716A9" w:rsidRPr="001F626D">
        <w:rPr>
          <w:rFonts w:ascii="Tahoma" w:hAnsi="Tahoma" w:cs="Tahoma"/>
          <w:sz w:val="20"/>
          <w:szCs w:val="20"/>
        </w:rPr>
        <w:t>lonych w przedmiocie zamówienia.</w:t>
      </w:r>
    </w:p>
    <w:p w14:paraId="5A330F24" w14:textId="744846CB" w:rsidR="0082744F" w:rsidRPr="001F626D" w:rsidRDefault="0082744F" w:rsidP="000359EE">
      <w:pPr>
        <w:pStyle w:val="Akapitzlist"/>
        <w:numPr>
          <w:ilvl w:val="0"/>
          <w:numId w:val="56"/>
        </w:numPr>
        <w:tabs>
          <w:tab w:val="left" w:pos="0"/>
        </w:tabs>
        <w:ind w:left="567" w:hanging="567"/>
        <w:jc w:val="both"/>
        <w:rPr>
          <w:rFonts w:ascii="Tahoma" w:hAnsi="Tahoma" w:cs="Tahoma"/>
          <w:sz w:val="20"/>
          <w:szCs w:val="20"/>
        </w:rPr>
      </w:pPr>
      <w:r w:rsidRPr="001F626D">
        <w:rPr>
          <w:rFonts w:ascii="Tahoma" w:hAnsi="Tahoma" w:cs="Tahoma"/>
          <w:sz w:val="20"/>
          <w:szCs w:val="20"/>
        </w:rPr>
        <w:t xml:space="preserve">Wykonawca, którego oferta zostanie najwyżej oceniona, jest zobowiązany złożyć w wyznaczonym przez Zamawiającego terminie, nie krótszym niż 5 dni, ustandaryzowany dokument zawierającego informacje </w:t>
      </w:r>
      <w:r w:rsidRPr="001F626D">
        <w:rPr>
          <w:rFonts w:ascii="Tahoma" w:hAnsi="Tahoma" w:cs="Tahoma"/>
          <w:sz w:val="20"/>
          <w:szCs w:val="20"/>
        </w:rPr>
        <w:br/>
        <w:t xml:space="preserve">o produkcie ubezpieczeniowym, o którym mowa w art. 8 ust. 4 Ustawy z dnia 15 grudnia 2017 r. </w:t>
      </w:r>
      <w:r w:rsidRPr="001F626D">
        <w:rPr>
          <w:rFonts w:ascii="Tahoma" w:hAnsi="Tahoma" w:cs="Tahoma"/>
          <w:sz w:val="20"/>
          <w:szCs w:val="20"/>
        </w:rPr>
        <w:br/>
        <w:t>o dystrybucji ubezpieczeń (Dz. U z 201</w:t>
      </w:r>
      <w:r w:rsidR="00C635AF" w:rsidRPr="001F626D">
        <w:rPr>
          <w:rFonts w:ascii="Tahoma" w:hAnsi="Tahoma" w:cs="Tahoma"/>
          <w:sz w:val="20"/>
          <w:szCs w:val="20"/>
        </w:rPr>
        <w:t>8</w:t>
      </w:r>
      <w:r w:rsidRPr="001F626D">
        <w:rPr>
          <w:rFonts w:ascii="Tahoma" w:hAnsi="Tahoma" w:cs="Tahoma"/>
          <w:sz w:val="20"/>
          <w:szCs w:val="20"/>
        </w:rPr>
        <w:t xml:space="preserve"> r., poz. </w:t>
      </w:r>
      <w:r w:rsidR="00C635AF" w:rsidRPr="001F626D">
        <w:rPr>
          <w:rFonts w:ascii="Tahoma" w:hAnsi="Tahoma" w:cs="Tahoma"/>
          <w:sz w:val="20"/>
          <w:szCs w:val="20"/>
        </w:rPr>
        <w:t>2210</w:t>
      </w:r>
      <w:r w:rsidRPr="001F626D">
        <w:rPr>
          <w:rFonts w:ascii="Tahoma" w:hAnsi="Tahoma" w:cs="Tahoma"/>
          <w:sz w:val="20"/>
          <w:szCs w:val="20"/>
        </w:rPr>
        <w:t xml:space="preserve"> z późn. zm.) dla poszczególnych ubezpieczeń stanowiących przedmiot zamówienia wraz z OWU – w celu wykazania spełnienia przez oferowane usługi ubezpieczenia wymagań określonych przez Zamawiającego w opisie przedmiotu zamówienia. Dokumenty te mogą zostać złożone w postaci papierowej lub za pomocą innego trwałego nośnika w rozumieniu art. 2 pkt 4 Ustawy z dnia 30 maja 2014 r. o prawach konsumenta (</w:t>
      </w:r>
      <w:r w:rsidR="00C635AF" w:rsidRPr="001F626D">
        <w:rPr>
          <w:rFonts w:ascii="Tahoma" w:hAnsi="Tahoma" w:cs="Tahoma"/>
          <w:sz w:val="20"/>
          <w:szCs w:val="20"/>
        </w:rPr>
        <w:t>Dz.U. z 2019 r. poz. 134</w:t>
      </w:r>
      <w:r w:rsidRPr="001F626D">
        <w:rPr>
          <w:rFonts w:ascii="Tahoma" w:hAnsi="Tahoma" w:cs="Tahoma"/>
          <w:sz w:val="20"/>
          <w:szCs w:val="20"/>
        </w:rPr>
        <w:t>). Sposób przekazania tych dokumentów zostanie określony w wezwaniu skierowanym przez Zamawiającego do Wykonawcy.</w:t>
      </w:r>
    </w:p>
    <w:p w14:paraId="75037CFE" w14:textId="77777777" w:rsidR="005063E7" w:rsidRPr="001F626D" w:rsidRDefault="005063E7" w:rsidP="000359EE">
      <w:pPr>
        <w:pStyle w:val="Akapitzlist"/>
        <w:numPr>
          <w:ilvl w:val="0"/>
          <w:numId w:val="56"/>
        </w:numPr>
        <w:tabs>
          <w:tab w:val="left" w:pos="0"/>
        </w:tabs>
        <w:ind w:left="567" w:hanging="567"/>
        <w:jc w:val="both"/>
        <w:rPr>
          <w:rFonts w:ascii="Tahoma" w:hAnsi="Tahoma" w:cs="Tahoma"/>
          <w:sz w:val="20"/>
          <w:szCs w:val="20"/>
        </w:rPr>
      </w:pPr>
      <w:r w:rsidRPr="001F626D">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1F626D">
        <w:rPr>
          <w:rFonts w:ascii="Tahoma" w:hAnsi="Tahoma" w:cs="Tahoma"/>
          <w:sz w:val="20"/>
          <w:szCs w:val="20"/>
        </w:rPr>
        <w:t>- osoby/osób wyznaczonej/ych przez Wykonawcę do współpracy z Zamawiającym w okresie realizacji Zamówienia w zakresie czynności administracyjnych</w:t>
      </w:r>
      <w:r w:rsidRPr="00395DD1">
        <w:rPr>
          <w:rFonts w:ascii="Tahoma" w:hAnsi="Tahoma" w:cs="Tahoma"/>
          <w:sz w:val="20"/>
          <w:szCs w:val="20"/>
        </w:rPr>
        <w:t xml:space="preserve">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xml:space="preserve">- osoby/osób wyznaczonej/ych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46C2C1A" w14:textId="77777777" w:rsidR="00A86B25" w:rsidRPr="001F626D" w:rsidRDefault="005F6A6C" w:rsidP="00A86B25">
      <w:pPr>
        <w:ind w:left="284"/>
        <w:jc w:val="both"/>
        <w:rPr>
          <w:rFonts w:ascii="Tahoma" w:hAnsi="Tahoma" w:cs="Tahoma"/>
          <w:b/>
        </w:rPr>
      </w:pPr>
      <w:r w:rsidRPr="001F626D">
        <w:rPr>
          <w:rFonts w:ascii="Tahoma" w:hAnsi="Tahoma" w:cs="Tahoma"/>
          <w:b/>
        </w:rPr>
        <w:t>Dopuszcza się s</w:t>
      </w:r>
      <w:r w:rsidR="00332D6B" w:rsidRPr="001F626D">
        <w:rPr>
          <w:rFonts w:ascii="Tahoma" w:hAnsi="Tahoma" w:cs="Tahoma"/>
          <w:b/>
        </w:rPr>
        <w:t>k</w:t>
      </w:r>
      <w:r w:rsidRPr="001F626D">
        <w:rPr>
          <w:rFonts w:ascii="Tahoma" w:hAnsi="Tahoma" w:cs="Tahoma"/>
          <w:b/>
        </w:rPr>
        <w:t>ładani</w:t>
      </w:r>
      <w:r w:rsidR="00F95D7F" w:rsidRPr="001F626D">
        <w:rPr>
          <w:rFonts w:ascii="Tahoma" w:hAnsi="Tahoma" w:cs="Tahoma"/>
          <w:b/>
        </w:rPr>
        <w:t>e</w:t>
      </w:r>
      <w:r w:rsidR="00A86B25" w:rsidRPr="001F626D">
        <w:rPr>
          <w:rFonts w:ascii="Tahoma" w:hAnsi="Tahoma" w:cs="Tahoma"/>
          <w:b/>
        </w:rPr>
        <w:t xml:space="preserve"> ofert częściowych. </w:t>
      </w:r>
    </w:p>
    <w:p w14:paraId="44E491C6" w14:textId="77777777" w:rsidR="009110A5" w:rsidRPr="001F626D" w:rsidRDefault="009110A5" w:rsidP="00A86B25">
      <w:pPr>
        <w:ind w:left="284"/>
        <w:jc w:val="both"/>
        <w:rPr>
          <w:rFonts w:ascii="Tahoma" w:hAnsi="Tahoma" w:cs="Tahoma"/>
          <w:b/>
        </w:rPr>
      </w:pPr>
    </w:p>
    <w:p w14:paraId="0FB938D7" w14:textId="77777777" w:rsidR="00A86B25" w:rsidRPr="001F626D" w:rsidRDefault="00A86B25" w:rsidP="00A86B25">
      <w:pPr>
        <w:ind w:left="284"/>
        <w:jc w:val="both"/>
        <w:rPr>
          <w:rFonts w:ascii="Tahoma" w:hAnsi="Tahoma" w:cs="Tahoma"/>
          <w:b/>
        </w:rPr>
      </w:pPr>
      <w:r w:rsidRPr="001F626D">
        <w:rPr>
          <w:rFonts w:ascii="Tahoma" w:hAnsi="Tahoma" w:cs="Tahoma"/>
        </w:rPr>
        <w:t>Szczegółowy opis części zamówienia zawarty jest</w:t>
      </w:r>
      <w:r w:rsidRPr="001F626D">
        <w:rPr>
          <w:rFonts w:ascii="Tahoma" w:hAnsi="Tahoma" w:cs="Tahoma"/>
          <w:b/>
        </w:rPr>
        <w:t xml:space="preserve"> w Załączniku Nr 5 – Program Ubezpieczenia</w:t>
      </w:r>
    </w:p>
    <w:p w14:paraId="4FC656C3" w14:textId="77777777" w:rsidR="00A86B25" w:rsidRPr="001F626D" w:rsidRDefault="00A86B25" w:rsidP="00A86B25">
      <w:pPr>
        <w:jc w:val="both"/>
        <w:rPr>
          <w:rFonts w:ascii="Tahoma" w:hAnsi="Tahoma" w:cs="Tahoma"/>
          <w:b/>
        </w:rPr>
      </w:pPr>
    </w:p>
    <w:p w14:paraId="06FB5BB2" w14:textId="77777777" w:rsidR="005F6A6C" w:rsidRPr="001F626D" w:rsidRDefault="00A86B25" w:rsidP="00A86B25">
      <w:pPr>
        <w:ind w:left="284"/>
        <w:jc w:val="both"/>
        <w:rPr>
          <w:rFonts w:ascii="Tahoma" w:hAnsi="Tahoma" w:cs="Tahoma"/>
          <w:b/>
        </w:rPr>
      </w:pPr>
      <w:r w:rsidRPr="001F626D">
        <w:rPr>
          <w:rFonts w:ascii="Tahoma" w:hAnsi="Tahoma" w:cs="Tahoma"/>
          <w:b/>
        </w:rPr>
        <w:t xml:space="preserve">Wykonawca może złożyć ofertę na wszystkie części zamówienia bądź też na wybrane części zamówienia. Każda z części będzie oceniana odrębnie. </w:t>
      </w: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0359EE">
      <w:pPr>
        <w:numPr>
          <w:ilvl w:val="0"/>
          <w:numId w:val="57"/>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33251"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33251">
        <w:rPr>
          <w:rFonts w:ascii="Tahoma" w:hAnsi="Tahoma" w:cs="Tahoma"/>
          <w:sz w:val="20"/>
          <w:u w:val="none"/>
        </w:rPr>
        <w:t>7</w:t>
      </w:r>
      <w:r w:rsidR="0076701A" w:rsidRPr="00A33251">
        <w:rPr>
          <w:rFonts w:ascii="Tahoma" w:hAnsi="Tahoma" w:cs="Tahoma"/>
          <w:sz w:val="20"/>
          <w:u w:val="none"/>
        </w:rPr>
        <w:t>. TERMIN WYKONANIA ZAMÓWIENIA</w:t>
      </w:r>
    </w:p>
    <w:p w14:paraId="60CF9880" w14:textId="77777777" w:rsidR="0076701A" w:rsidRPr="00A33251" w:rsidRDefault="0076701A" w:rsidP="00F83F7C">
      <w:pPr>
        <w:jc w:val="both"/>
        <w:outlineLvl w:val="0"/>
        <w:rPr>
          <w:rFonts w:ascii="Tahoma" w:hAnsi="Tahoma" w:cs="Tahoma"/>
          <w:i/>
          <w:color w:val="0070C0"/>
          <w:u w:val="single"/>
        </w:rPr>
      </w:pPr>
    </w:p>
    <w:p w14:paraId="171A4BBB" w14:textId="19180FBD" w:rsidR="001A535C" w:rsidRPr="00A1436B" w:rsidRDefault="001A535C" w:rsidP="001A535C">
      <w:pPr>
        <w:jc w:val="both"/>
        <w:outlineLvl w:val="0"/>
        <w:rPr>
          <w:rFonts w:ascii="Tahoma" w:hAnsi="Tahoma" w:cs="Tahoma"/>
          <w:u w:val="single"/>
        </w:rPr>
      </w:pPr>
      <w:r w:rsidRPr="00A33251">
        <w:rPr>
          <w:rFonts w:ascii="Tahoma" w:hAnsi="Tahoma" w:cs="Tahoma"/>
          <w:b/>
          <w:u w:val="single"/>
        </w:rPr>
        <w:t xml:space="preserve">Dotyczy </w:t>
      </w:r>
      <w:r w:rsidR="00675A43" w:rsidRPr="00A33251">
        <w:rPr>
          <w:rFonts w:ascii="Tahoma" w:hAnsi="Tahoma" w:cs="Tahoma"/>
          <w:b/>
          <w:u w:val="single"/>
        </w:rPr>
        <w:t xml:space="preserve">wszystkich </w:t>
      </w:r>
      <w:r w:rsidRPr="00A33251">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3C323314" w:rsidR="00EB18C6" w:rsidRPr="0068508E" w:rsidRDefault="00EF71CB" w:rsidP="000359EE">
      <w:pPr>
        <w:pStyle w:val="Akapitzlist"/>
        <w:numPr>
          <w:ilvl w:val="0"/>
          <w:numId w:val="58"/>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0B37B2">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CF9141E" w14:textId="7F9258E1"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0B37B2">
        <w:rPr>
          <w:rFonts w:ascii="Tahoma" w:hAnsi="Tahoma" w:cs="Tahoma"/>
          <w:b/>
        </w:rPr>
        <w:t xml:space="preserve">01.07.2019 </w:t>
      </w:r>
      <w:r w:rsidRPr="00A1436B">
        <w:rPr>
          <w:rFonts w:ascii="Tahoma" w:hAnsi="Tahoma" w:cs="Tahoma"/>
          <w:b/>
        </w:rPr>
        <w:t xml:space="preserve">r. do dnia </w:t>
      </w:r>
      <w:r w:rsidR="000B37B2">
        <w:rPr>
          <w:rFonts w:ascii="Tahoma" w:hAnsi="Tahoma" w:cs="Tahoma"/>
          <w:b/>
        </w:rPr>
        <w:t xml:space="preserve">30.06.2022 </w:t>
      </w:r>
      <w:r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0359EE">
      <w:pPr>
        <w:pStyle w:val="Akapitzlist"/>
        <w:numPr>
          <w:ilvl w:val="0"/>
          <w:numId w:val="58"/>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6C6BF060" w14:textId="38261DC1" w:rsidR="00A33251" w:rsidRPr="00A33251" w:rsidRDefault="00A33251" w:rsidP="00D02AEA">
      <w:pPr>
        <w:ind w:left="360" w:firstLine="66"/>
        <w:jc w:val="both"/>
        <w:rPr>
          <w:rFonts w:ascii="Tahoma" w:hAnsi="Tahoma" w:cs="Tahoma"/>
          <w:b/>
        </w:rPr>
      </w:pPr>
      <w:r>
        <w:rPr>
          <w:rFonts w:ascii="Tahoma" w:hAnsi="Tahoma" w:cs="Tahoma"/>
          <w:b/>
        </w:rPr>
        <w:t>od 01.07.2019 r. do 30.06.2020</w:t>
      </w:r>
      <w:r w:rsidRPr="00A33251">
        <w:rPr>
          <w:rFonts w:ascii="Tahoma" w:hAnsi="Tahoma" w:cs="Tahoma"/>
          <w:b/>
        </w:rPr>
        <w:t xml:space="preserve"> r. </w:t>
      </w:r>
    </w:p>
    <w:p w14:paraId="03F17FAD" w14:textId="57E3264F" w:rsidR="00A33251" w:rsidRPr="00A33251" w:rsidRDefault="00A33251" w:rsidP="00D02AEA">
      <w:pPr>
        <w:ind w:left="360" w:firstLine="66"/>
        <w:jc w:val="both"/>
        <w:rPr>
          <w:rFonts w:ascii="Tahoma" w:hAnsi="Tahoma" w:cs="Tahoma"/>
          <w:b/>
        </w:rPr>
      </w:pPr>
      <w:r>
        <w:rPr>
          <w:rFonts w:ascii="Tahoma" w:hAnsi="Tahoma" w:cs="Tahoma"/>
          <w:b/>
        </w:rPr>
        <w:t>od 01.07.2020 r. do 30.06.2021</w:t>
      </w:r>
      <w:r w:rsidRPr="00A33251">
        <w:rPr>
          <w:rFonts w:ascii="Tahoma" w:hAnsi="Tahoma" w:cs="Tahoma"/>
          <w:b/>
        </w:rPr>
        <w:t xml:space="preserve"> r. </w:t>
      </w:r>
    </w:p>
    <w:p w14:paraId="2F192CE4" w14:textId="46385504" w:rsidR="00392114" w:rsidRPr="00A1436B" w:rsidRDefault="00A33251" w:rsidP="00D02AEA">
      <w:pPr>
        <w:ind w:left="426"/>
        <w:jc w:val="both"/>
        <w:rPr>
          <w:rFonts w:ascii="Tahoma" w:hAnsi="Tahoma" w:cs="Tahoma"/>
        </w:rPr>
      </w:pPr>
      <w:r>
        <w:rPr>
          <w:rFonts w:ascii="Tahoma" w:hAnsi="Tahoma" w:cs="Tahoma"/>
          <w:b/>
        </w:rPr>
        <w:t>od 01.07.2021 r. do 30.06.2022</w:t>
      </w:r>
      <w:r w:rsidRPr="00A33251">
        <w:rPr>
          <w:rFonts w:ascii="Tahoma" w:hAnsi="Tahoma" w:cs="Tahoma"/>
          <w:b/>
        </w:rPr>
        <w:t xml:space="preserve"> r.</w:t>
      </w:r>
    </w:p>
    <w:p w14:paraId="73DC04DC" w14:textId="77777777" w:rsidR="00392114" w:rsidRPr="00A1436B" w:rsidRDefault="00392114" w:rsidP="00F83F7C">
      <w:pPr>
        <w:ind w:left="360"/>
        <w:jc w:val="both"/>
        <w:rPr>
          <w:rFonts w:ascii="Tahoma" w:hAnsi="Tahoma" w:cs="Tahoma"/>
        </w:rPr>
      </w:pPr>
    </w:p>
    <w:p w14:paraId="5AB36A8D" w14:textId="2F671E2D" w:rsidR="00911EAC" w:rsidRPr="00C635AF" w:rsidRDefault="00392114" w:rsidP="000359EE">
      <w:pPr>
        <w:pStyle w:val="Akapitzlist"/>
        <w:numPr>
          <w:ilvl w:val="0"/>
          <w:numId w:val="58"/>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wszystkich ryzyk, gdzie są wspólne limity odpowiedzialności</w:t>
      </w:r>
      <w:r w:rsidRPr="00C635AF">
        <w:rPr>
          <w:rFonts w:ascii="Tahoma" w:hAnsi="Tahoma" w:cs="Tahoma"/>
          <w:sz w:val="20"/>
          <w:szCs w:val="20"/>
        </w:rPr>
        <w:t xml:space="preserve">, ubezpieczenia odpowiedzialności cywilnej, wystawione zostaną po jednej polisie </w:t>
      </w:r>
      <w:r w:rsidR="00C41E78">
        <w:rPr>
          <w:rFonts w:ascii="Tahoma" w:hAnsi="Tahoma" w:cs="Tahoma"/>
          <w:sz w:val="20"/>
          <w:szCs w:val="20"/>
        </w:rPr>
        <w:br/>
      </w:r>
      <w:r w:rsidRPr="00C635AF">
        <w:rPr>
          <w:rFonts w:ascii="Tahoma" w:hAnsi="Tahoma" w:cs="Tahoma"/>
          <w:sz w:val="20"/>
          <w:szCs w:val="20"/>
        </w:rPr>
        <w:t xml:space="preserve">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4A280F87" w14:textId="77777777" w:rsidR="00D02AEA" w:rsidRPr="00D02AEA" w:rsidRDefault="00D02AEA" w:rsidP="00D02AEA">
      <w:pPr>
        <w:ind w:left="284" w:firstLine="142"/>
        <w:jc w:val="both"/>
        <w:outlineLvl w:val="0"/>
        <w:rPr>
          <w:rFonts w:ascii="Tahoma" w:hAnsi="Tahoma" w:cs="Tahoma"/>
          <w:b/>
        </w:rPr>
      </w:pPr>
      <w:r w:rsidRPr="00D02AEA">
        <w:rPr>
          <w:rFonts w:ascii="Tahoma" w:hAnsi="Tahoma" w:cs="Tahoma"/>
          <w:b/>
        </w:rPr>
        <w:t xml:space="preserve">od 01.07.2019 r. do 30.06.2020 r. </w:t>
      </w:r>
    </w:p>
    <w:p w14:paraId="7DE87BA8" w14:textId="77777777" w:rsidR="00D02AEA" w:rsidRPr="00D02AEA" w:rsidRDefault="00D02AEA" w:rsidP="00D02AEA">
      <w:pPr>
        <w:ind w:left="284" w:firstLine="142"/>
        <w:jc w:val="both"/>
        <w:outlineLvl w:val="0"/>
        <w:rPr>
          <w:rFonts w:ascii="Tahoma" w:hAnsi="Tahoma" w:cs="Tahoma"/>
          <w:b/>
        </w:rPr>
      </w:pPr>
      <w:r w:rsidRPr="00D02AEA">
        <w:rPr>
          <w:rFonts w:ascii="Tahoma" w:hAnsi="Tahoma" w:cs="Tahoma"/>
          <w:b/>
        </w:rPr>
        <w:t xml:space="preserve">od 01.07.2020 r. do 30.06.2021 r. </w:t>
      </w:r>
    </w:p>
    <w:p w14:paraId="6CB76A7A" w14:textId="5ADCD3D7" w:rsidR="00911EAC" w:rsidRPr="00D02AEA" w:rsidRDefault="00D02AEA" w:rsidP="00D02AEA">
      <w:pPr>
        <w:ind w:left="284" w:firstLine="142"/>
        <w:jc w:val="both"/>
        <w:outlineLvl w:val="0"/>
        <w:rPr>
          <w:rFonts w:ascii="Tahoma" w:hAnsi="Tahoma" w:cs="Tahoma"/>
          <w:b/>
        </w:rPr>
      </w:pPr>
      <w:r w:rsidRPr="00D02AEA">
        <w:rPr>
          <w:rFonts w:ascii="Tahoma" w:hAnsi="Tahoma" w:cs="Tahoma"/>
          <w:b/>
        </w:rPr>
        <w:t>od 01.07.2021 r. do 30.06.2022 r.</w:t>
      </w:r>
    </w:p>
    <w:p w14:paraId="537CC055" w14:textId="4CEFDF5E" w:rsidR="00B8563D" w:rsidRPr="00D02AEA" w:rsidRDefault="00392114" w:rsidP="000359EE">
      <w:pPr>
        <w:pStyle w:val="Akapitzlist"/>
        <w:numPr>
          <w:ilvl w:val="0"/>
          <w:numId w:val="58"/>
        </w:numPr>
        <w:ind w:left="426" w:hanging="426"/>
        <w:jc w:val="both"/>
        <w:rPr>
          <w:rFonts w:ascii="Tahoma" w:hAnsi="Tahoma" w:cs="Tahoma"/>
          <w:sz w:val="20"/>
          <w:szCs w:val="20"/>
        </w:rPr>
      </w:pPr>
      <w:r w:rsidRPr="00D02AEA">
        <w:rPr>
          <w:rFonts w:ascii="Tahoma" w:hAnsi="Tahoma" w:cs="Tahoma"/>
          <w:sz w:val="20"/>
          <w:szCs w:val="20"/>
        </w:rPr>
        <w:t xml:space="preserve">Polisy dla ubezpieczeń komunikacyjnych będą wystawione na </w:t>
      </w:r>
      <w:r w:rsidR="00415C9B" w:rsidRPr="00D02AEA">
        <w:rPr>
          <w:rFonts w:ascii="Tahoma" w:hAnsi="Tahoma" w:cs="Tahoma"/>
          <w:b/>
          <w:sz w:val="20"/>
          <w:szCs w:val="20"/>
        </w:rPr>
        <w:t>trzy</w:t>
      </w:r>
      <w:r w:rsidR="00415C9B" w:rsidRPr="00D02AEA">
        <w:rPr>
          <w:rFonts w:ascii="Tahoma" w:hAnsi="Tahoma" w:cs="Tahoma"/>
          <w:sz w:val="20"/>
          <w:szCs w:val="20"/>
        </w:rPr>
        <w:t xml:space="preserve"> </w:t>
      </w:r>
      <w:r w:rsidRPr="00D02AEA">
        <w:rPr>
          <w:rFonts w:ascii="Tahoma" w:hAnsi="Tahoma" w:cs="Tahoma"/>
          <w:sz w:val="20"/>
          <w:szCs w:val="20"/>
        </w:rPr>
        <w:t>okres</w:t>
      </w:r>
      <w:r w:rsidR="00415C9B" w:rsidRPr="00D02AEA">
        <w:rPr>
          <w:rFonts w:ascii="Tahoma" w:hAnsi="Tahoma" w:cs="Tahoma"/>
          <w:sz w:val="20"/>
          <w:szCs w:val="20"/>
        </w:rPr>
        <w:t>y</w:t>
      </w:r>
      <w:r w:rsidRPr="00D02AEA">
        <w:rPr>
          <w:rFonts w:ascii="Tahoma" w:hAnsi="Tahoma" w:cs="Tahoma"/>
          <w:sz w:val="20"/>
          <w:szCs w:val="20"/>
        </w:rPr>
        <w:t xml:space="preserve"> roczn</w:t>
      </w:r>
      <w:r w:rsidR="00415C9B" w:rsidRPr="00D02AEA">
        <w:rPr>
          <w:rFonts w:ascii="Tahoma" w:hAnsi="Tahoma" w:cs="Tahoma"/>
          <w:sz w:val="20"/>
          <w:szCs w:val="20"/>
        </w:rPr>
        <w:t>e</w:t>
      </w:r>
      <w:r w:rsidRPr="00D02AEA">
        <w:rPr>
          <w:rFonts w:ascii="Tahoma" w:hAnsi="Tahoma" w:cs="Tahoma"/>
          <w:sz w:val="20"/>
          <w:szCs w:val="20"/>
        </w:rPr>
        <w:t xml:space="preserve"> </w:t>
      </w:r>
      <w:r w:rsidRPr="0068508E">
        <w:rPr>
          <w:rFonts w:ascii="Tahoma" w:hAnsi="Tahoma" w:cs="Tahoma"/>
          <w:sz w:val="20"/>
          <w:szCs w:val="20"/>
        </w:rPr>
        <w:t>określon</w:t>
      </w:r>
      <w:r w:rsidR="00415C9B" w:rsidRPr="0068508E">
        <w:rPr>
          <w:rFonts w:ascii="Tahoma" w:hAnsi="Tahoma" w:cs="Tahoma"/>
          <w:sz w:val="20"/>
          <w:szCs w:val="20"/>
        </w:rPr>
        <w:t>e</w:t>
      </w:r>
      <w:r w:rsidRPr="0068508E">
        <w:rPr>
          <w:rFonts w:ascii="Tahoma" w:hAnsi="Tahoma" w:cs="Tahoma"/>
          <w:sz w:val="20"/>
          <w:szCs w:val="20"/>
        </w:rPr>
        <w:t xml:space="preserve"> indywidualnie dla </w:t>
      </w:r>
      <w:r w:rsidRPr="00D02AEA">
        <w:rPr>
          <w:rFonts w:ascii="Tahoma" w:hAnsi="Tahoma" w:cs="Tahoma"/>
          <w:sz w:val="20"/>
          <w:szCs w:val="20"/>
        </w:rPr>
        <w:t>każdego pojazdu i wskazan</w:t>
      </w:r>
      <w:r w:rsidR="00415C9B" w:rsidRPr="00D02AEA">
        <w:rPr>
          <w:rFonts w:ascii="Tahoma" w:hAnsi="Tahoma" w:cs="Tahoma"/>
          <w:sz w:val="20"/>
          <w:szCs w:val="20"/>
        </w:rPr>
        <w:t>e</w:t>
      </w:r>
      <w:r w:rsidRPr="00D02AEA">
        <w:rPr>
          <w:rFonts w:ascii="Tahoma" w:hAnsi="Tahoma" w:cs="Tahoma"/>
          <w:sz w:val="20"/>
          <w:szCs w:val="20"/>
        </w:rPr>
        <w:t xml:space="preserve"> w załącznikach zawierających wykazy pojazdów. </w:t>
      </w:r>
      <w:r w:rsidR="004C16EC" w:rsidRPr="00D02AEA">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674DB639" w:rsidR="00B8563D" w:rsidRPr="00D02AEA" w:rsidRDefault="004C16EC" w:rsidP="0068508E">
      <w:pPr>
        <w:ind w:left="426"/>
        <w:jc w:val="both"/>
        <w:outlineLvl w:val="0"/>
        <w:rPr>
          <w:rFonts w:ascii="Tahoma" w:hAnsi="Tahoma" w:cs="Tahoma"/>
          <w:b/>
        </w:rPr>
      </w:pPr>
      <w:r w:rsidRPr="00D02AEA">
        <w:rPr>
          <w:rFonts w:ascii="Tahoma" w:hAnsi="Tahoma" w:cs="Tahoma"/>
        </w:rPr>
        <w:t>Ostatnim dniem umożliwiającym ubezpieczenie pojazdu na warunkach umowy o udzieleni</w:t>
      </w:r>
      <w:r w:rsidR="00B8563D" w:rsidRPr="00D02AEA">
        <w:rPr>
          <w:rFonts w:ascii="Tahoma" w:hAnsi="Tahoma" w:cs="Tahoma"/>
        </w:rPr>
        <w:t>e</w:t>
      </w:r>
      <w:r w:rsidRPr="00D02AEA">
        <w:rPr>
          <w:rFonts w:ascii="Tahoma" w:hAnsi="Tahoma" w:cs="Tahoma"/>
        </w:rPr>
        <w:t xml:space="preserve"> zamówienia publicznego jest ostatni dzień obowiązywania umowy</w:t>
      </w:r>
      <w:r w:rsidR="00B8563D" w:rsidRPr="00D02AEA">
        <w:rPr>
          <w:rFonts w:ascii="Tahoma" w:hAnsi="Tahoma" w:cs="Tahoma"/>
        </w:rPr>
        <w:t>,</w:t>
      </w:r>
      <w:r w:rsidRPr="00D02AEA">
        <w:rPr>
          <w:rFonts w:ascii="Tahoma" w:hAnsi="Tahoma" w:cs="Tahoma"/>
        </w:rPr>
        <w:t xml:space="preserve"> to jest </w:t>
      </w:r>
      <w:r w:rsidR="00D02AEA" w:rsidRPr="00D02AEA">
        <w:rPr>
          <w:rFonts w:ascii="Tahoma" w:hAnsi="Tahoma" w:cs="Tahoma"/>
        </w:rPr>
        <w:t>30.06.2022 r.</w:t>
      </w:r>
    </w:p>
    <w:p w14:paraId="26E91CD4" w14:textId="41D018A1" w:rsidR="00392114" w:rsidRPr="00D02AEA" w:rsidRDefault="00392114" w:rsidP="0068508E">
      <w:pPr>
        <w:ind w:left="426"/>
        <w:jc w:val="both"/>
        <w:rPr>
          <w:rFonts w:ascii="Tahoma" w:hAnsi="Tahoma" w:cs="Tahoma"/>
        </w:rPr>
      </w:pPr>
      <w:r w:rsidRPr="00D02AEA">
        <w:rPr>
          <w:rFonts w:ascii="Tahoma" w:hAnsi="Tahoma" w:cs="Tahoma"/>
        </w:rPr>
        <w:t>Maksymalnie okres ubezpiecze</w:t>
      </w:r>
      <w:r w:rsidR="00B8563D" w:rsidRPr="00D02AEA">
        <w:rPr>
          <w:rFonts w:ascii="Tahoma" w:hAnsi="Tahoma" w:cs="Tahoma"/>
        </w:rPr>
        <w:t>nia</w:t>
      </w:r>
      <w:r w:rsidRPr="00D02AEA">
        <w:rPr>
          <w:rFonts w:ascii="Tahoma" w:hAnsi="Tahoma" w:cs="Tahoma"/>
        </w:rPr>
        <w:t xml:space="preserve"> </w:t>
      </w:r>
      <w:r w:rsidR="00B8563D" w:rsidRPr="00D02AEA">
        <w:rPr>
          <w:rFonts w:ascii="Tahoma" w:hAnsi="Tahoma" w:cs="Tahoma"/>
        </w:rPr>
        <w:t xml:space="preserve">pojazdów </w:t>
      </w:r>
      <w:r w:rsidRPr="00D02AEA">
        <w:rPr>
          <w:rFonts w:ascii="Tahoma" w:hAnsi="Tahoma" w:cs="Tahoma"/>
        </w:rPr>
        <w:t xml:space="preserve">zakończy się </w:t>
      </w:r>
      <w:r w:rsidRPr="00D02AEA">
        <w:rPr>
          <w:rFonts w:ascii="Tahoma" w:hAnsi="Tahoma" w:cs="Tahoma"/>
          <w:b/>
        </w:rPr>
        <w:t xml:space="preserve">dnia  </w:t>
      </w:r>
      <w:r w:rsidR="00D02AEA" w:rsidRPr="00D02AEA">
        <w:rPr>
          <w:rFonts w:ascii="Tahoma" w:hAnsi="Tahoma" w:cs="Tahoma"/>
          <w:b/>
        </w:rPr>
        <w:t xml:space="preserve">29.06.2023 </w:t>
      </w:r>
      <w:r w:rsidRPr="00D02AEA">
        <w:rPr>
          <w:rFonts w:ascii="Tahoma" w:hAnsi="Tahoma" w:cs="Tahoma"/>
          <w:b/>
        </w:rPr>
        <w:t>r</w:t>
      </w:r>
      <w:r w:rsidR="00911EAC" w:rsidRPr="00D02AEA">
        <w:rPr>
          <w:rFonts w:ascii="Tahoma" w:hAnsi="Tahoma" w:cs="Tahoma"/>
          <w:b/>
        </w:rPr>
        <w:t>.</w:t>
      </w:r>
    </w:p>
    <w:p w14:paraId="5803AEAE" w14:textId="77777777" w:rsidR="00A14100" w:rsidRPr="00D02AEA" w:rsidRDefault="00A14100" w:rsidP="00A14100">
      <w:pPr>
        <w:ind w:left="360"/>
        <w:jc w:val="both"/>
        <w:rPr>
          <w:rFonts w:ascii="Tahoma" w:hAnsi="Tahoma" w:cs="Tahoma"/>
          <w:b/>
          <w:bCs/>
          <w:sz w:val="24"/>
          <w:szCs w:val="24"/>
        </w:rPr>
      </w:pPr>
    </w:p>
    <w:p w14:paraId="205135DC" w14:textId="5D189FA3" w:rsidR="00A14100" w:rsidRPr="00D02AEA" w:rsidRDefault="00A14100" w:rsidP="0068508E">
      <w:pPr>
        <w:ind w:left="426"/>
        <w:jc w:val="both"/>
        <w:rPr>
          <w:rFonts w:ascii="Tahoma" w:hAnsi="Tahoma" w:cs="Tahoma"/>
          <w:b/>
        </w:rPr>
      </w:pPr>
      <w:r w:rsidRPr="00D02AEA">
        <w:rPr>
          <w:rFonts w:ascii="Tahoma" w:hAnsi="Tahoma" w:cs="Tahoma"/>
          <w:b/>
          <w:bCs/>
        </w:rPr>
        <w:t xml:space="preserve">UWAGA: Zamawiający zastrzega sobie prawo zmiany sposobu wystawienia polis ubezpieczeniowych po rozstrzygnięciu przetargu: </w:t>
      </w:r>
      <w:r w:rsidRPr="00D02AEA">
        <w:rPr>
          <w:rFonts w:ascii="Tahoma" w:hAnsi="Tahoma" w:cs="Tahoma"/>
          <w:b/>
        </w:rPr>
        <w:t xml:space="preserve">dla ubezpieczeń majątkowych (indywidualnych i wspólnych) może zostać wystawiona jedna polisa obejmująca ochroną wszystkie </w:t>
      </w:r>
      <w:r w:rsidR="0082744F" w:rsidRPr="00D02AEA">
        <w:rPr>
          <w:rFonts w:ascii="Tahoma" w:hAnsi="Tahoma" w:cs="Tahoma"/>
          <w:b/>
        </w:rPr>
        <w:t xml:space="preserve">ubezpieczone podmioty </w:t>
      </w:r>
      <w:r w:rsidRPr="00D02AEA">
        <w:rPr>
          <w:rFonts w:ascii="Tahoma" w:hAnsi="Tahoma" w:cs="Tahoma"/>
          <w:b/>
        </w:rPr>
        <w:t xml:space="preserve">w SIWZ.  </w:t>
      </w:r>
    </w:p>
    <w:p w14:paraId="23267DA4" w14:textId="77777777" w:rsidR="0076701A" w:rsidRPr="00D02AEA"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D02AEA">
        <w:rPr>
          <w:rFonts w:ascii="Tahoma" w:hAnsi="Tahoma" w:cs="Tahoma"/>
          <w:sz w:val="20"/>
          <w:u w:val="none"/>
        </w:rPr>
        <w:t>8</w:t>
      </w:r>
      <w:r w:rsidR="0076701A" w:rsidRPr="00D02AEA">
        <w:rPr>
          <w:rFonts w:ascii="Tahoma" w:hAnsi="Tahoma" w:cs="Tahoma"/>
          <w:sz w:val="20"/>
          <w:u w:val="none"/>
        </w:rPr>
        <w:t>. WARUNK</w:t>
      </w:r>
      <w:r w:rsidR="00563200" w:rsidRPr="00D02AEA">
        <w:rPr>
          <w:rFonts w:ascii="Tahoma" w:hAnsi="Tahoma" w:cs="Tahoma"/>
          <w:sz w:val="20"/>
          <w:u w:val="none"/>
        </w:rPr>
        <w:t>I</w:t>
      </w:r>
      <w:r w:rsidR="0076701A" w:rsidRPr="00D02AEA">
        <w:rPr>
          <w:rFonts w:ascii="Tahoma" w:hAnsi="Tahoma" w:cs="Tahoma"/>
          <w:sz w:val="20"/>
          <w:u w:val="none"/>
        </w:rPr>
        <w:t xml:space="preserve"> UDZIAŁU W POSTEPOWANIU</w:t>
      </w:r>
      <w:r w:rsidR="00D92536" w:rsidRPr="00D02AEA">
        <w:rPr>
          <w:rFonts w:ascii="Tahoma" w:hAnsi="Tahoma" w:cs="Tahoma"/>
          <w:sz w:val="20"/>
          <w:u w:val="none"/>
        </w:rPr>
        <w:t xml:space="preserve"> ORAZ PODSTAWY WYKLUCZENIA Z POSTĘPOWANIA</w:t>
      </w:r>
      <w:r w:rsidR="0076701A" w:rsidRPr="00D02AEA">
        <w:rPr>
          <w:rFonts w:ascii="Tahoma" w:hAnsi="Tahoma" w:cs="Tahoma"/>
          <w:sz w:val="20"/>
          <w:u w:val="none"/>
        </w:rPr>
        <w:t xml:space="preserve"> </w:t>
      </w:r>
    </w:p>
    <w:p w14:paraId="16AEB5C0" w14:textId="77777777" w:rsidR="0076701A" w:rsidRPr="00D02AEA" w:rsidRDefault="0076701A" w:rsidP="00F83F7C">
      <w:pPr>
        <w:ind w:left="142"/>
        <w:jc w:val="both"/>
        <w:outlineLvl w:val="0"/>
        <w:rPr>
          <w:rFonts w:ascii="Tahoma" w:hAnsi="Tahoma" w:cs="Tahoma"/>
          <w:color w:val="0070C0"/>
        </w:rPr>
      </w:pPr>
    </w:p>
    <w:p w14:paraId="477F50EE" w14:textId="77777777" w:rsidR="00273CFC" w:rsidRPr="00D02AEA" w:rsidRDefault="00273CFC" w:rsidP="00273CFC">
      <w:pPr>
        <w:jc w:val="both"/>
        <w:outlineLvl w:val="0"/>
        <w:rPr>
          <w:rFonts w:ascii="Tahoma" w:hAnsi="Tahoma" w:cs="Tahoma"/>
          <w:b/>
          <w:u w:val="single"/>
        </w:rPr>
      </w:pPr>
      <w:r w:rsidRPr="00D02AEA">
        <w:rPr>
          <w:rFonts w:ascii="Tahoma" w:hAnsi="Tahoma" w:cs="Tahoma"/>
          <w:b/>
          <w:u w:val="single"/>
        </w:rPr>
        <w:t xml:space="preserve">Dotyczy </w:t>
      </w:r>
      <w:r w:rsidR="00675A43" w:rsidRPr="00D02AEA">
        <w:rPr>
          <w:rFonts w:ascii="Tahoma" w:hAnsi="Tahoma" w:cs="Tahoma"/>
          <w:b/>
          <w:u w:val="single"/>
        </w:rPr>
        <w:t>wszystkich</w:t>
      </w:r>
      <w:r w:rsidRPr="00D02AEA">
        <w:rPr>
          <w:rFonts w:ascii="Tahoma" w:hAnsi="Tahoma" w:cs="Tahoma"/>
          <w:b/>
          <w:u w:val="single"/>
        </w:rPr>
        <w:t xml:space="preserve"> części zamówienia:</w:t>
      </w:r>
    </w:p>
    <w:p w14:paraId="7A508D8E" w14:textId="77777777" w:rsidR="0068508E" w:rsidRPr="00D02AEA" w:rsidRDefault="0068508E" w:rsidP="0068508E">
      <w:pPr>
        <w:tabs>
          <w:tab w:val="left" w:pos="540"/>
        </w:tabs>
        <w:jc w:val="both"/>
        <w:rPr>
          <w:rFonts w:ascii="Tahoma" w:hAnsi="Tahoma" w:cs="Tahoma"/>
        </w:rPr>
      </w:pPr>
    </w:p>
    <w:p w14:paraId="7F536B48" w14:textId="77777777" w:rsidR="00376FC6" w:rsidRPr="00D02AEA" w:rsidRDefault="003F5177" w:rsidP="000359EE">
      <w:pPr>
        <w:pStyle w:val="Akapitzlist"/>
        <w:numPr>
          <w:ilvl w:val="0"/>
          <w:numId w:val="59"/>
        </w:numPr>
        <w:tabs>
          <w:tab w:val="left" w:pos="426"/>
        </w:tabs>
        <w:ind w:left="426" w:hanging="426"/>
        <w:jc w:val="both"/>
        <w:rPr>
          <w:rFonts w:ascii="Tahoma" w:hAnsi="Tahoma" w:cs="Tahoma"/>
          <w:sz w:val="20"/>
          <w:szCs w:val="20"/>
        </w:rPr>
      </w:pPr>
      <w:r w:rsidRPr="00D02AEA">
        <w:rPr>
          <w:rFonts w:ascii="Tahoma" w:hAnsi="Tahoma" w:cs="Tahoma"/>
          <w:sz w:val="20"/>
          <w:szCs w:val="20"/>
        </w:rPr>
        <w:t xml:space="preserve">O </w:t>
      </w:r>
      <w:r w:rsidR="00376FC6" w:rsidRPr="00D02AEA">
        <w:rPr>
          <w:rFonts w:ascii="Tahoma" w:hAnsi="Tahoma" w:cs="Tahoma"/>
          <w:sz w:val="20"/>
          <w:szCs w:val="20"/>
        </w:rPr>
        <w:t>udzielenie zamówienia mogą ubiegać się wykonawcy, którzy</w:t>
      </w:r>
      <w:r w:rsidR="00A1436B" w:rsidRPr="00D02AEA">
        <w:rPr>
          <w:rFonts w:ascii="Tahoma" w:hAnsi="Tahoma" w:cs="Tahoma"/>
          <w:sz w:val="20"/>
          <w:szCs w:val="20"/>
        </w:rPr>
        <w:t xml:space="preserve"> nie podlegają wykluczeniu </w:t>
      </w:r>
      <w:r w:rsidR="00D74C6D" w:rsidRPr="00D02AEA">
        <w:rPr>
          <w:rFonts w:ascii="Tahoma" w:hAnsi="Tahoma" w:cs="Tahoma"/>
          <w:sz w:val="20"/>
          <w:szCs w:val="20"/>
        </w:rPr>
        <w:t>na podstawie art. 24. ust. 1 pkt 12-23 i ust. 5 pkt 1 oraz</w:t>
      </w:r>
      <w:r w:rsidR="00A1436B" w:rsidRPr="00D02AEA">
        <w:rPr>
          <w:rFonts w:ascii="Tahoma" w:hAnsi="Tahoma" w:cs="Tahoma"/>
          <w:sz w:val="20"/>
          <w:szCs w:val="20"/>
        </w:rPr>
        <w:t xml:space="preserve"> spełniają określone przez Zamawiającego</w:t>
      </w:r>
      <w:r w:rsidR="00F42C0F" w:rsidRPr="00D02AEA">
        <w:rPr>
          <w:rFonts w:ascii="Tahoma" w:hAnsi="Tahoma" w:cs="Tahoma"/>
          <w:sz w:val="20"/>
          <w:szCs w:val="20"/>
        </w:rPr>
        <w:t xml:space="preserve">, zgodnie z art. 22 ust. 1b Ustawy, </w:t>
      </w:r>
      <w:r w:rsidR="00A1436B" w:rsidRPr="00D02AEA">
        <w:rPr>
          <w:rFonts w:ascii="Tahoma" w:hAnsi="Tahoma" w:cs="Tahoma"/>
          <w:sz w:val="20"/>
          <w:szCs w:val="20"/>
        </w:rPr>
        <w:t xml:space="preserve">warunki udziału </w:t>
      </w:r>
      <w:r w:rsidR="00F42C0F" w:rsidRPr="00D02AEA">
        <w:rPr>
          <w:rFonts w:ascii="Tahoma" w:hAnsi="Tahoma" w:cs="Tahoma"/>
          <w:sz w:val="20"/>
          <w:szCs w:val="20"/>
        </w:rPr>
        <w:t xml:space="preserve">w postępowaniu </w:t>
      </w:r>
      <w:r w:rsidR="00A1436B" w:rsidRPr="00D02AEA">
        <w:rPr>
          <w:rFonts w:ascii="Tahoma" w:hAnsi="Tahoma" w:cs="Tahoma"/>
          <w:sz w:val="20"/>
          <w:szCs w:val="20"/>
        </w:rPr>
        <w:t>dotyczące</w:t>
      </w:r>
      <w:r w:rsidR="00376FC6" w:rsidRPr="00D02AEA">
        <w:rPr>
          <w:rFonts w:ascii="Tahoma" w:hAnsi="Tahoma" w:cs="Tahoma"/>
          <w:sz w:val="20"/>
          <w:szCs w:val="20"/>
        </w:rPr>
        <w:t>:</w:t>
      </w:r>
    </w:p>
    <w:p w14:paraId="3E479C2C" w14:textId="77777777" w:rsidR="00A1436B" w:rsidRPr="00D02AEA" w:rsidRDefault="00A1436B" w:rsidP="000359EE">
      <w:pPr>
        <w:pStyle w:val="Akapitzlist"/>
        <w:numPr>
          <w:ilvl w:val="0"/>
          <w:numId w:val="55"/>
        </w:numPr>
        <w:tabs>
          <w:tab w:val="left" w:pos="540"/>
        </w:tabs>
        <w:ind w:left="993" w:hanging="284"/>
        <w:jc w:val="both"/>
        <w:rPr>
          <w:rFonts w:ascii="Tahoma" w:hAnsi="Tahoma" w:cs="Tahoma"/>
          <w:sz w:val="20"/>
          <w:szCs w:val="20"/>
        </w:rPr>
      </w:pPr>
      <w:r w:rsidRPr="00D02AEA">
        <w:rPr>
          <w:rFonts w:ascii="Tahoma" w:hAnsi="Tahoma" w:cs="Tahoma"/>
          <w:sz w:val="20"/>
          <w:szCs w:val="20"/>
        </w:rPr>
        <w:t xml:space="preserve">posiadania </w:t>
      </w:r>
      <w:r w:rsidR="009112EC" w:rsidRPr="00D02AEA">
        <w:rPr>
          <w:rFonts w:ascii="Tahoma" w:hAnsi="Tahoma" w:cs="Tahoma"/>
          <w:sz w:val="20"/>
          <w:szCs w:val="20"/>
        </w:rPr>
        <w:t xml:space="preserve">uprawnień do prowadzenia określonej działalności zawodowej, o ile wynika to z odrębnych przepisów, </w:t>
      </w:r>
      <w:r w:rsidR="00376FC6" w:rsidRPr="00D02AEA">
        <w:rPr>
          <w:rFonts w:ascii="Tahoma" w:hAnsi="Tahoma" w:cs="Tahoma"/>
          <w:sz w:val="20"/>
          <w:szCs w:val="20"/>
        </w:rPr>
        <w:t>tj. posiadają zezwolenie na wykonywanie działalności ubezpieczeniowej</w:t>
      </w:r>
      <w:r w:rsidR="00F05A20" w:rsidRPr="00D02AEA">
        <w:rPr>
          <w:rFonts w:ascii="Tahoma" w:hAnsi="Tahoma" w:cs="Tahoma"/>
          <w:sz w:val="20"/>
          <w:szCs w:val="20"/>
        </w:rPr>
        <w:t>.</w:t>
      </w:r>
    </w:p>
    <w:p w14:paraId="5C3F16EE" w14:textId="77777777" w:rsidR="002412EA" w:rsidRPr="00D02AEA"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D02AEA" w:rsidRDefault="00E7002B" w:rsidP="00F05A20">
      <w:pPr>
        <w:tabs>
          <w:tab w:val="left" w:pos="540"/>
        </w:tabs>
        <w:jc w:val="both"/>
        <w:rPr>
          <w:rFonts w:ascii="Tahoma" w:hAnsi="Tahoma" w:cs="Tahoma"/>
          <w:b/>
        </w:rPr>
      </w:pPr>
      <w:r w:rsidRPr="00D02AEA">
        <w:rPr>
          <w:rFonts w:ascii="Tahoma" w:hAnsi="Tahoma" w:cs="Tahoma"/>
        </w:rPr>
        <w:t>8.2.</w:t>
      </w:r>
      <w:r w:rsidRPr="00D02AEA">
        <w:rPr>
          <w:rFonts w:ascii="Tahoma" w:hAnsi="Tahoma" w:cs="Tahoma"/>
          <w:b/>
          <w:i/>
        </w:rPr>
        <w:t xml:space="preserve"> </w:t>
      </w:r>
      <w:r w:rsidR="00F05A20" w:rsidRPr="00D02AEA">
        <w:rPr>
          <w:rFonts w:ascii="Tahoma" w:hAnsi="Tahoma" w:cs="Tahoma"/>
          <w:b/>
        </w:rPr>
        <w:t>Podstawy wykluczenia, o któr</w:t>
      </w:r>
      <w:r w:rsidR="00A549FD" w:rsidRPr="00D02AEA">
        <w:rPr>
          <w:rFonts w:ascii="Tahoma" w:hAnsi="Tahoma" w:cs="Tahoma"/>
          <w:b/>
        </w:rPr>
        <w:t>ych mowa w art. 24 ust. 5 pkt 1</w:t>
      </w:r>
    </w:p>
    <w:p w14:paraId="1A86B09A" w14:textId="3CE1D8E3" w:rsidR="00E90B0E" w:rsidRDefault="00A50E22" w:rsidP="00395DD1">
      <w:pPr>
        <w:autoSpaceDE w:val="0"/>
        <w:autoSpaceDN w:val="0"/>
        <w:adjustRightInd w:val="0"/>
        <w:ind w:left="357"/>
        <w:jc w:val="both"/>
        <w:rPr>
          <w:rFonts w:ascii="Tahoma" w:eastAsia="TimesNewRoman" w:hAnsi="Tahoma" w:cs="Tahoma"/>
        </w:rPr>
      </w:pPr>
      <w:r w:rsidRPr="00D02AEA">
        <w:rPr>
          <w:rFonts w:ascii="Tahoma" w:eastAsia="TimesNewRoman" w:hAnsi="Tahoma" w:cs="Tahoma"/>
        </w:rPr>
        <w:t>Zamawiający wyklucza z postępowania o</w:t>
      </w:r>
      <w:r w:rsidRPr="005063E7">
        <w:rPr>
          <w:rFonts w:ascii="Tahoma" w:eastAsia="TimesNewRoman" w:hAnsi="Tahoma" w:cs="Tahoma"/>
        </w:rPr>
        <w:t xml:space="preserve"> udzielenie zamówienia </w:t>
      </w:r>
      <w:r w:rsidRPr="00BF66AD">
        <w:rPr>
          <w:rFonts w:ascii="Tahoma" w:eastAsia="TimesNewRoman" w:hAnsi="Tahoma" w:cs="Tahoma"/>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063E7" w:rsidRPr="00BF66AD">
        <w:rPr>
          <w:rFonts w:ascii="Tahoma" w:eastAsia="TimesNewRoman" w:hAnsi="Tahoma" w:cs="Tahoma"/>
        </w:rPr>
        <w:t>(</w:t>
      </w:r>
      <w:r w:rsidR="00C635AF" w:rsidRPr="00BF66AD">
        <w:rPr>
          <w:rFonts w:ascii="Tahoma" w:eastAsia="TimesNewRoman" w:hAnsi="Tahoma" w:cs="Tahoma"/>
        </w:rPr>
        <w:t>Dz.U. z 2019 r. poz. 243 z późn. zm.</w:t>
      </w:r>
      <w:r w:rsidR="005063E7" w:rsidRPr="00BF66AD">
        <w:rPr>
          <w:rFonts w:ascii="Tahoma" w:eastAsia="TimesNewRoman" w:hAnsi="Tahoma" w:cs="Tahoma"/>
        </w:rPr>
        <w:t xml:space="preserve">) </w:t>
      </w:r>
      <w:r w:rsidRPr="00BF66AD">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BF66AD">
        <w:rPr>
          <w:rFonts w:ascii="Tahoma" w:eastAsia="TimesNewRoman" w:hAnsi="Tahoma" w:cs="Tahoma"/>
        </w:rPr>
        <w:t>Dz.U. z 2017 r. poz. 2344 z późn. zm.)</w:t>
      </w:r>
      <w:r w:rsidR="00782C71" w:rsidRPr="00BF66AD">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0359EE">
      <w:pPr>
        <w:pStyle w:val="Tekstpodstawowywcity2"/>
        <w:numPr>
          <w:ilvl w:val="0"/>
          <w:numId w:val="60"/>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C0D711E" w14:textId="77777777" w:rsidR="0047518E" w:rsidRPr="00BF66AD"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BF66AD">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BF66AD" w:rsidRDefault="0047518E" w:rsidP="0047518E">
      <w:pPr>
        <w:jc w:val="both"/>
        <w:rPr>
          <w:rFonts w:ascii="Tahoma" w:hAnsi="Tahoma" w:cs="Tahoma"/>
          <w:i/>
          <w:color w:val="0070C0"/>
        </w:rPr>
      </w:pPr>
    </w:p>
    <w:p w14:paraId="1966489C" w14:textId="77777777" w:rsidR="0047518E" w:rsidRPr="00BF66AD" w:rsidRDefault="0047518E" w:rsidP="0047518E">
      <w:pPr>
        <w:jc w:val="both"/>
        <w:rPr>
          <w:rFonts w:ascii="Tahoma" w:hAnsi="Tahoma" w:cs="Tahoma"/>
          <w:b/>
          <w:u w:val="single"/>
        </w:rPr>
      </w:pPr>
      <w:r w:rsidRPr="00BF66AD">
        <w:rPr>
          <w:rFonts w:ascii="Tahoma" w:hAnsi="Tahoma" w:cs="Tahoma"/>
        </w:rPr>
        <w:t xml:space="preserve">    </w:t>
      </w:r>
      <w:r w:rsidRPr="00BF66AD">
        <w:rPr>
          <w:rFonts w:ascii="Tahoma" w:hAnsi="Tahoma" w:cs="Tahoma"/>
          <w:b/>
          <w:u w:val="single"/>
        </w:rPr>
        <w:t>Dotyczy wszystkich części zamówienia:</w:t>
      </w:r>
    </w:p>
    <w:p w14:paraId="03FC3F13" w14:textId="0CBAFFD7" w:rsidR="0047518E" w:rsidRPr="00BF66AD" w:rsidRDefault="0047518E" w:rsidP="009110A5">
      <w:pPr>
        <w:pStyle w:val="Tekstpodstawowywcity2"/>
        <w:spacing w:line="240" w:lineRule="auto"/>
        <w:rPr>
          <w:rFonts w:ascii="Tahoma" w:hAnsi="Tahoma" w:cs="Tahoma"/>
          <w:sz w:val="20"/>
        </w:rPr>
      </w:pPr>
      <w:r w:rsidRPr="00BF66AD">
        <w:rPr>
          <w:rFonts w:ascii="Tahoma" w:hAnsi="Tahoma" w:cs="Tahoma"/>
          <w:sz w:val="20"/>
        </w:rPr>
        <w:t xml:space="preserve">9.1. </w:t>
      </w:r>
      <w:r w:rsidR="00B60B37" w:rsidRPr="00BF66AD">
        <w:rPr>
          <w:rFonts w:ascii="Tahoma" w:hAnsi="Tahoma" w:cs="Tahoma"/>
          <w:sz w:val="20"/>
        </w:rPr>
        <w:t xml:space="preserve">Zasady składania </w:t>
      </w:r>
      <w:r w:rsidR="00CB7E4A" w:rsidRPr="00BF66AD">
        <w:rPr>
          <w:rFonts w:ascii="Tahoma" w:hAnsi="Tahoma" w:cs="Tahoma"/>
          <w:sz w:val="20"/>
        </w:rPr>
        <w:t xml:space="preserve">oświadczeń lub dokumentów potwierdzających spełnianie warunków udziału </w:t>
      </w:r>
      <w:r w:rsidR="00C41E78">
        <w:rPr>
          <w:rFonts w:ascii="Tahoma" w:hAnsi="Tahoma" w:cs="Tahoma"/>
          <w:sz w:val="20"/>
        </w:rPr>
        <w:br/>
      </w:r>
      <w:r w:rsidR="00CB7E4A" w:rsidRPr="00BF66AD">
        <w:rPr>
          <w:rFonts w:ascii="Tahoma" w:hAnsi="Tahoma" w:cs="Tahoma"/>
          <w:sz w:val="20"/>
        </w:rPr>
        <w:t>w postępowaniu oraz brak podstaw wykluczenia określa R</w:t>
      </w:r>
      <w:r w:rsidR="00C41E78">
        <w:rPr>
          <w:rFonts w:ascii="Tahoma" w:hAnsi="Tahoma" w:cs="Tahoma"/>
          <w:sz w:val="20"/>
        </w:rPr>
        <w:t>ozporządzenie Ministra R</w:t>
      </w:r>
      <w:r w:rsidR="00C41E78" w:rsidRPr="00BF66AD">
        <w:rPr>
          <w:rFonts w:ascii="Tahoma" w:hAnsi="Tahoma" w:cs="Tahoma"/>
          <w:sz w:val="20"/>
        </w:rPr>
        <w:t xml:space="preserve">ozwoju </w:t>
      </w:r>
      <w:r w:rsidR="00CB7E4A" w:rsidRPr="00BF66AD">
        <w:rPr>
          <w:rFonts w:ascii="Tahoma" w:hAnsi="Tahoma" w:cs="Tahoma"/>
          <w:sz w:val="20"/>
        </w:rPr>
        <w:t xml:space="preserve">z dnia 26 lipca 2016 r. w sprawie rodzajów dokumentów, jakich może żądać zamawiający od wykonawcy w postępowaniu </w:t>
      </w:r>
      <w:r w:rsidR="00C41E78">
        <w:rPr>
          <w:rFonts w:ascii="Tahoma" w:hAnsi="Tahoma" w:cs="Tahoma"/>
          <w:sz w:val="20"/>
        </w:rPr>
        <w:br/>
      </w:r>
      <w:r w:rsidR="00CB7E4A" w:rsidRPr="00BF66AD">
        <w:rPr>
          <w:rFonts w:ascii="Tahoma" w:hAnsi="Tahoma" w:cs="Tahoma"/>
          <w:sz w:val="20"/>
        </w:rPr>
        <w:t>o udzielenie zamówienia (Dz.U. z 2016 r. poz. 1126</w:t>
      </w:r>
      <w:r w:rsidR="00743938" w:rsidRPr="00BF66AD">
        <w:rPr>
          <w:rFonts w:ascii="Tahoma" w:hAnsi="Tahoma" w:cs="Tahoma"/>
          <w:sz w:val="20"/>
        </w:rPr>
        <w:t xml:space="preserve"> z późn. zm.).</w:t>
      </w:r>
    </w:p>
    <w:p w14:paraId="7F0C6A6E" w14:textId="77777777" w:rsidR="009A5B0A" w:rsidRPr="001E2164" w:rsidRDefault="009A5B0A" w:rsidP="00F313A5">
      <w:pPr>
        <w:pStyle w:val="Tekstpodstawowywcity2"/>
        <w:spacing w:line="240" w:lineRule="auto"/>
        <w:ind w:firstLine="0"/>
        <w:rPr>
          <w:rFonts w:ascii="Tahoma" w:hAnsi="Tahoma" w:cs="Tahoma"/>
          <w:sz w:val="20"/>
        </w:rPr>
      </w:pPr>
      <w:r w:rsidRPr="00BF66AD">
        <w:rPr>
          <w:rFonts w:ascii="Tahoma" w:hAnsi="Tahoma" w:cs="Tahoma"/>
          <w:sz w:val="20"/>
        </w:rPr>
        <w:t>Oświadczenia, o których mowa w Rozporządzeniu Ministra Rozwoju z dnia 26 lipca 2016 r., dotyczące Wykonawcy oraz podwykonawców składane</w:t>
      </w:r>
      <w:r w:rsidRPr="001E2164">
        <w:rPr>
          <w:rFonts w:ascii="Tahoma" w:hAnsi="Tahoma" w:cs="Tahoma"/>
          <w:sz w:val="20"/>
        </w:rPr>
        <w:t xml:space="preserve"> są w oryginale.</w:t>
      </w:r>
    </w:p>
    <w:p w14:paraId="1A5BF673" w14:textId="77777777"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lastRenderedPageBreak/>
        <w:t xml:space="preserve">Dokumenty, o których </w:t>
      </w:r>
      <w:r w:rsidR="006E6A23" w:rsidRPr="001E2164">
        <w:rPr>
          <w:rFonts w:ascii="Tahoma" w:hAnsi="Tahoma" w:cs="Tahoma"/>
          <w:sz w:val="20"/>
        </w:rPr>
        <w:t>mowa w ww. Rozporządzeniu składane są w oryginale lub kopii poświadczonej za zgodność w oryginałem.</w:t>
      </w:r>
    </w:p>
    <w:p w14:paraId="550A5040" w14:textId="77777777" w:rsidR="006E6A23" w:rsidRPr="001E2164" w:rsidRDefault="006E6A23" w:rsidP="00F313A5">
      <w:pPr>
        <w:pStyle w:val="Tekstpodstawowywcity2"/>
        <w:spacing w:line="240" w:lineRule="auto"/>
        <w:ind w:firstLine="0"/>
        <w:rPr>
          <w:rFonts w:ascii="Tahoma" w:hAnsi="Tahoma" w:cs="Tahoma"/>
          <w:sz w:val="20"/>
        </w:rPr>
      </w:pPr>
    </w:p>
    <w:p w14:paraId="07B5831E" w14:textId="72240A8B" w:rsidR="006E6A23" w:rsidRPr="001E2164" w:rsidRDefault="006E6A23" w:rsidP="006E6A23">
      <w:pPr>
        <w:pStyle w:val="Tekstpodstawowywcity22"/>
        <w:tabs>
          <w:tab w:val="left" w:pos="8730"/>
        </w:tabs>
        <w:spacing w:line="240" w:lineRule="auto"/>
        <w:rPr>
          <w:rFonts w:ascii="Tahoma" w:eastAsia="Garamond" w:hAnsi="Tahoma" w:cs="Garamond"/>
          <w:iCs/>
          <w:sz w:val="20"/>
        </w:rPr>
      </w:pPr>
      <w:r w:rsidRPr="001E2164">
        <w:rPr>
          <w:rFonts w:ascii="Tahoma" w:eastAsia="Garamond" w:hAnsi="Tahoma" w:cs="Garamond"/>
          <w:iCs/>
          <w:sz w:val="20"/>
        </w:rPr>
        <w:t>9.2.</w:t>
      </w:r>
      <w:r w:rsidR="00C41E78">
        <w:rPr>
          <w:rFonts w:ascii="Tahoma" w:eastAsia="Garamond" w:hAnsi="Tahoma" w:cs="Garamond"/>
          <w:iCs/>
          <w:sz w:val="20"/>
        </w:rPr>
        <w:t xml:space="preserve"> </w:t>
      </w:r>
      <w:r w:rsidRPr="001E2164">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1E2164">
        <w:rPr>
          <w:rFonts w:ascii="Tahoma" w:eastAsia="Garamond" w:hAnsi="Tahoma" w:cs="Garamond"/>
          <w:iCs/>
          <w:strike/>
          <w:sz w:val="20"/>
        </w:rPr>
        <w:t xml:space="preserve"> </w:t>
      </w:r>
      <w:r w:rsidRPr="001E2164">
        <w:rPr>
          <w:rFonts w:ascii="Tahoma" w:eastAsia="Garamond" w:hAnsi="Tahoma" w:cs="Garamond"/>
          <w:iCs/>
          <w:sz w:val="20"/>
        </w:rPr>
        <w:t xml:space="preserve">sporządzone w języku obcym są składane wraz z tłumaczeniem na język polski. </w:t>
      </w:r>
    </w:p>
    <w:p w14:paraId="5973BD89" w14:textId="77777777" w:rsidR="006E6A23" w:rsidRPr="001E2164" w:rsidRDefault="006E6A23" w:rsidP="006E6A23">
      <w:pPr>
        <w:pStyle w:val="Tekstpodstawowywcity22"/>
        <w:tabs>
          <w:tab w:val="left" w:pos="8730"/>
        </w:tabs>
        <w:spacing w:line="240" w:lineRule="auto"/>
        <w:rPr>
          <w:rFonts w:ascii="Tahoma" w:eastAsia="Garamond" w:hAnsi="Tahoma" w:cs="Garamond"/>
          <w:b/>
          <w:iCs/>
          <w:strike/>
          <w:sz w:val="20"/>
        </w:rPr>
      </w:pPr>
    </w:p>
    <w:p w14:paraId="483B0DFB" w14:textId="77777777"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Pr="001E2164">
        <w:rPr>
          <w:rFonts w:ascii="Tahoma" w:hAnsi="Tahoma" w:cs="Tahoma"/>
          <w:sz w:val="20"/>
        </w:rPr>
        <w:t xml:space="preserve"> </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Pr="001E2164">
        <w:rPr>
          <w:rFonts w:ascii="Tahoma" w:hAnsi="Tahoma" w:cs="Tahoma"/>
          <w:sz w:val="20"/>
        </w:rPr>
        <w:t xml:space="preserve"> </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6BB55953"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xml:space="preserve">. Wykonawca, który zamierza powierzyć wykonanie części zamówienia podwykonawcom, w celu wykazania braku istnienia wobec nich podstaw wykluczenia z udziału w postępowaniu zamieszcza informacje </w:t>
      </w:r>
      <w:r w:rsidR="00C41E78">
        <w:rPr>
          <w:rFonts w:ascii="Tahoma" w:hAnsi="Tahoma" w:cs="Tahoma"/>
          <w:sz w:val="20"/>
        </w:rPr>
        <w:br/>
      </w:r>
      <w:r w:rsidR="0047518E" w:rsidRPr="001E2164">
        <w:rPr>
          <w:rFonts w:ascii="Tahoma" w:hAnsi="Tahoma" w:cs="Tahoma"/>
          <w:sz w:val="20"/>
        </w:rPr>
        <w:t>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2730B579" w14:textId="77777777" w:rsidR="00C41E78" w:rsidRPr="00537D37" w:rsidRDefault="00C41E78" w:rsidP="0047518E">
      <w:pPr>
        <w:pStyle w:val="Tekstpodstawowywcity2"/>
        <w:spacing w:line="240" w:lineRule="auto"/>
        <w:ind w:left="426" w:hanging="426"/>
        <w:rPr>
          <w:rFonts w:ascii="Tahoma" w:hAnsi="Tahoma" w:cs="Tahoma"/>
          <w:sz w:val="20"/>
          <w:u w:val="single"/>
        </w:rPr>
      </w:pP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506BDF5F" w:rsidR="0047518E" w:rsidRPr="00E536F4" w:rsidRDefault="0047518E" w:rsidP="00C41E78">
      <w:pPr>
        <w:pStyle w:val="Tekstpodstawowywcity2"/>
        <w:spacing w:line="240" w:lineRule="auto"/>
        <w:ind w:left="0" w:firstLine="0"/>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4C3BA18E"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w:t>
      </w:r>
      <w:r w:rsidR="0047518E" w:rsidRPr="00BF66AD">
        <w:rPr>
          <w:rFonts w:ascii="Tahoma" w:hAnsi="Tahoma" w:cs="Tahoma"/>
          <w:i/>
        </w:rPr>
        <w:t>którym mowa w art. art. 7 ust. 1 ustawy z dnia 11 września 2015 r. o działalności ubezpieczeniowej i reasekuracyjnej (</w:t>
      </w:r>
      <w:r w:rsidR="00C635AF" w:rsidRPr="00BF66AD">
        <w:rPr>
          <w:rFonts w:ascii="Tahoma" w:hAnsi="Tahoma" w:cs="Tahoma"/>
          <w:i/>
        </w:rPr>
        <w:t>Dz. U. z 2019 r. poz. 381</w:t>
      </w:r>
      <w:r w:rsidR="0047518E" w:rsidRPr="00BF66AD">
        <w:rPr>
          <w:rFonts w:ascii="Tahoma" w:hAnsi="Tahoma" w:cs="Tahoma"/>
          <w:i/>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w:t>
      </w:r>
      <w:r w:rsidR="0047518E" w:rsidRPr="001E2164">
        <w:rPr>
          <w:rFonts w:ascii="Tahoma" w:hAnsi="Tahoma" w:cs="Tahoma"/>
          <w:i/>
        </w:rPr>
        <w:t xml:space="preserve">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lastRenderedPageBreak/>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DC29B06" w14:textId="60153F9B" w:rsidR="00784011" w:rsidRDefault="00C90175" w:rsidP="00BF66AD">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55652D48" w14:textId="77777777" w:rsidR="00C41E78" w:rsidRPr="00BF66AD" w:rsidRDefault="00C41E78" w:rsidP="00BF66AD">
      <w:pPr>
        <w:pStyle w:val="WW-Tekstpodstawowywcity2"/>
        <w:tabs>
          <w:tab w:val="left" w:pos="-993"/>
          <w:tab w:val="left" w:pos="709"/>
        </w:tabs>
        <w:ind w:left="0" w:firstLine="0"/>
        <w:rPr>
          <w:rFonts w:ascii="Tahoma" w:hAnsi="Tahoma" w:cs="Tahoma"/>
          <w:sz w:val="20"/>
        </w:rPr>
      </w:pPr>
    </w:p>
    <w:p w14:paraId="3DC21AC9" w14:textId="2357B569" w:rsidR="0047518E" w:rsidRPr="00C41E78" w:rsidRDefault="00784011" w:rsidP="00784011">
      <w:pPr>
        <w:jc w:val="both"/>
        <w:rPr>
          <w:rFonts w:ascii="Tahoma" w:hAnsi="Tahoma" w:cs="Tahoma"/>
          <w:b/>
        </w:rPr>
      </w:pPr>
      <w:r w:rsidRPr="00C41E78">
        <w:rPr>
          <w:rFonts w:ascii="Tahoma" w:hAnsi="Tahoma" w:cs="Tahoma"/>
          <w:b/>
        </w:rPr>
        <w:t>9.</w:t>
      </w:r>
      <w:r w:rsidR="00BE6A33" w:rsidRPr="00C41E78">
        <w:rPr>
          <w:rFonts w:ascii="Tahoma" w:hAnsi="Tahoma" w:cs="Tahoma"/>
          <w:b/>
        </w:rPr>
        <w:t>1</w:t>
      </w:r>
      <w:r w:rsidR="006E6A23" w:rsidRPr="00C41E78">
        <w:rPr>
          <w:rFonts w:ascii="Tahoma" w:hAnsi="Tahoma" w:cs="Tahoma"/>
          <w:b/>
        </w:rPr>
        <w:t>1</w:t>
      </w:r>
      <w:r w:rsidRPr="00C41E78">
        <w:rPr>
          <w:rFonts w:ascii="Tahoma" w:hAnsi="Tahoma" w:cs="Tahoma"/>
          <w:b/>
        </w:rPr>
        <w:t>.</w:t>
      </w:r>
      <w:r w:rsidRPr="0086473C">
        <w:rPr>
          <w:rFonts w:ascii="Tahoma" w:hAnsi="Tahoma" w:cs="Tahoma"/>
        </w:rPr>
        <w:t xml:space="preserve"> </w:t>
      </w:r>
      <w:r w:rsidR="0047518E" w:rsidRPr="0086473C">
        <w:rPr>
          <w:rFonts w:ascii="Tahoma" w:hAnsi="Tahoma" w:cs="Tahoma"/>
        </w:rPr>
        <w:t xml:space="preserve">Wykonawca nie jest obowiązany do złożenia w/w dokumentów, jeżeli zamawiający posiada dokumenty dotyczące tego Wykonawcy lub może je uzyskać za pomocą bezpłatnych i ogólnodostępnych baz danych, </w:t>
      </w:r>
      <w:r w:rsidR="0086473C">
        <w:rPr>
          <w:rFonts w:ascii="Tahoma" w:hAnsi="Tahoma" w:cs="Tahoma"/>
        </w:rPr>
        <w:br/>
      </w:r>
      <w:r w:rsidR="0047518E" w:rsidRPr="0086473C">
        <w:rPr>
          <w:rFonts w:ascii="Tahoma" w:hAnsi="Tahoma" w:cs="Tahoma"/>
        </w:rPr>
        <w:t>w szczególności rejestrów publicznych w rozumieniu ustawy z dnia 17 lutego 2005 r. o informatyzacji działalności podmiotów realizujących zadania publiczne (</w:t>
      </w:r>
      <w:r w:rsidR="00395DD1" w:rsidRPr="0086473C">
        <w:rPr>
          <w:rFonts w:ascii="Tahoma" w:hAnsi="Tahoma" w:cs="Tahoma"/>
        </w:rPr>
        <w:t>Dz. U. z 2017 poz. 570 z późn. zm.</w:t>
      </w:r>
      <w:r w:rsidR="0047518E" w:rsidRPr="0086473C">
        <w:rPr>
          <w:rFonts w:ascii="Tahoma" w:hAnsi="Tahoma" w:cs="Tahoma"/>
        </w:rPr>
        <w:t>).</w:t>
      </w:r>
      <w:r w:rsidR="0047518E" w:rsidRPr="00C41E78">
        <w:rPr>
          <w:rFonts w:ascii="Tahoma" w:hAnsi="Tahoma" w:cs="Tahoma"/>
          <w:b/>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042D98BD" w14:textId="43638DDA" w:rsidR="006D357E" w:rsidRDefault="00315250" w:rsidP="00784011">
      <w:pPr>
        <w:pStyle w:val="Tekstpodstawowywcity22"/>
        <w:tabs>
          <w:tab w:val="left" w:pos="8730"/>
        </w:tabs>
        <w:spacing w:line="240" w:lineRule="auto"/>
        <w:rPr>
          <w:rFonts w:ascii="Tahoma" w:eastAsia="Garamond" w:hAnsi="Tahoma" w:cs="Garamond"/>
          <w:i/>
          <w:iCs/>
          <w:sz w:val="20"/>
        </w:rPr>
      </w:pPr>
      <w:r w:rsidRPr="0086473C">
        <w:rPr>
          <w:rFonts w:ascii="Tahoma" w:eastAsia="Garamond" w:hAnsi="Tahoma" w:cs="Garamond"/>
          <w:b/>
          <w:iCs/>
          <w:sz w:val="20"/>
        </w:rPr>
        <w:t>9.1</w:t>
      </w:r>
      <w:r w:rsidR="004A2673" w:rsidRPr="0086473C">
        <w:rPr>
          <w:rFonts w:ascii="Tahoma" w:eastAsia="Garamond" w:hAnsi="Tahoma" w:cs="Garamond"/>
          <w:b/>
          <w:iCs/>
          <w:sz w:val="20"/>
        </w:rPr>
        <w:t>2</w:t>
      </w:r>
      <w:r w:rsidRPr="0086473C">
        <w:rPr>
          <w:rFonts w:ascii="Tahoma" w:eastAsia="Garamond" w:hAnsi="Tahoma" w:cs="Garamond"/>
          <w:b/>
          <w:iCs/>
          <w:sz w:val="20"/>
        </w:rPr>
        <w:t>.</w:t>
      </w:r>
      <w:r w:rsidRPr="001E2164">
        <w:rPr>
          <w:rFonts w:ascii="Tahoma" w:eastAsia="Garamond" w:hAnsi="Tahoma" w:cs="Garamond"/>
          <w:b/>
          <w:iCs/>
          <w:sz w:val="20"/>
        </w:rPr>
        <w:t xml:space="preserve"> </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 późn. zm.</w:t>
      </w:r>
      <w:r w:rsidRPr="0067525B">
        <w:rPr>
          <w:rFonts w:ascii="Tahoma" w:eastAsia="Garamond" w:hAnsi="Tahoma" w:cs="Garamond"/>
          <w:i/>
          <w:iCs/>
          <w:sz w:val="20"/>
        </w:rPr>
        <w:t>).</w:t>
      </w: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4CEF6086"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Dz.U. 2018 poz. 2188</w:t>
      </w:r>
      <w:r w:rsidR="00395DD1" w:rsidRPr="0067525B">
        <w:rPr>
          <w:rFonts w:ascii="Tahoma" w:hAnsi="Tahoma" w:cs="Tahoma"/>
        </w:rPr>
        <w:t>)</w:t>
      </w:r>
      <w:r w:rsidRPr="0067525B">
        <w:rPr>
          <w:rFonts w:ascii="Tahoma" w:hAnsi="Tahoma" w:cs="Tahoma"/>
        </w:rPr>
        <w:t>, osobiście, za pośrednictwem posłańca, faksu lub przy użyciu środków komunikacji elektronicznej w rozumieniu ustawy z dnia 18 lipca 2002 r. o świadczeniu usług drogą elektroniczną (</w:t>
      </w:r>
      <w:r w:rsidR="00395DD1" w:rsidRPr="0067525B">
        <w:rPr>
          <w:rFonts w:ascii="Tahoma" w:hAnsi="Tahoma" w:cs="Tahoma"/>
        </w:rPr>
        <w:t>Dz.U. 2017 poz. 1219 z późn. zm.).</w:t>
      </w:r>
    </w:p>
    <w:p w14:paraId="74F66C74" w14:textId="77777777" w:rsidR="001E2164" w:rsidRPr="00771B9A" w:rsidRDefault="001E2164" w:rsidP="001E2164">
      <w:pPr>
        <w:ind w:left="426"/>
        <w:jc w:val="both"/>
        <w:rPr>
          <w:rFonts w:ascii="Tahoma" w:hAnsi="Tahoma" w:cs="Tahoma"/>
        </w:rPr>
      </w:pPr>
    </w:p>
    <w:p w14:paraId="2CAB8864" w14:textId="77777777"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4B9C3912" w14:textId="77777777" w:rsidR="00CA5D69" w:rsidRPr="009110A5" w:rsidRDefault="00CA5D69" w:rsidP="00CA5D69">
      <w:pPr>
        <w:ind w:left="426"/>
        <w:jc w:val="both"/>
        <w:rPr>
          <w:rFonts w:ascii="Tahoma" w:hAnsi="Tahoma" w:cs="Tahoma"/>
          <w:highlight w:val="lightGray"/>
        </w:rPr>
      </w:pP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6A8854A0"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0086473C">
        <w:rPr>
          <w:rFonts w:ascii="Tahoma" w:hAnsi="Tahoma" w:cs="Tahoma"/>
        </w:rPr>
        <w:t xml:space="preserve"> w celu wyjaśnienia </w:t>
      </w:r>
      <w:r w:rsidRPr="00FE5DE4">
        <w:rPr>
          <w:rFonts w:ascii="Tahoma" w:hAnsi="Tahoma" w:cs="Tahoma"/>
        </w:rPr>
        <w:t>ewentualnych wątpliwości dotyczących SIWZ.</w:t>
      </w: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18D398BE" w14:textId="77777777" w:rsidR="00EA4C3F" w:rsidRDefault="00EA4C3F" w:rsidP="00EA4C3F">
      <w:pPr>
        <w:ind w:left="993" w:hanging="567"/>
        <w:jc w:val="both"/>
        <w:rPr>
          <w:rFonts w:ascii="Tahoma" w:hAnsi="Tahoma" w:cs="Tahoma"/>
        </w:rPr>
      </w:pPr>
      <w:r w:rsidRPr="00F576F1">
        <w:rPr>
          <w:rFonts w:ascii="Tahoma" w:hAnsi="Tahoma" w:cs="Tahoma"/>
        </w:rPr>
        <w:t>Osobą uprawnioną do kontaktów z Wykonawcami jest:</w:t>
      </w:r>
    </w:p>
    <w:p w14:paraId="08976301" w14:textId="77777777" w:rsidR="00EA4C3F" w:rsidRPr="00EF4940" w:rsidRDefault="00EA4C3F" w:rsidP="00EA4C3F">
      <w:pPr>
        <w:ind w:left="993" w:hanging="567"/>
        <w:jc w:val="both"/>
        <w:rPr>
          <w:rFonts w:ascii="Tahoma" w:hAnsi="Tahoma" w:cs="Tahoma"/>
        </w:rPr>
      </w:pPr>
      <w:r w:rsidRPr="00EF4940">
        <w:rPr>
          <w:rFonts w:ascii="Tahoma" w:hAnsi="Tahoma" w:cs="Tahoma"/>
        </w:rPr>
        <w:t>W kwestiach proceduralnych:</w:t>
      </w:r>
    </w:p>
    <w:p w14:paraId="32BDD6C2" w14:textId="77777777" w:rsidR="00EA4C3F" w:rsidRPr="00EF4940" w:rsidRDefault="00EA4C3F" w:rsidP="00EA4C3F">
      <w:pPr>
        <w:ind w:left="993" w:hanging="567"/>
        <w:jc w:val="both"/>
        <w:rPr>
          <w:rFonts w:ascii="Tahoma" w:hAnsi="Tahoma" w:cs="Tahoma"/>
        </w:rPr>
      </w:pPr>
      <w:r w:rsidRPr="00EF4940">
        <w:rPr>
          <w:rFonts w:ascii="Tahoma" w:hAnsi="Tahoma" w:cs="Tahoma"/>
        </w:rPr>
        <w:t>Marta Chłopek</w:t>
      </w:r>
    </w:p>
    <w:p w14:paraId="37E4AF90" w14:textId="77777777" w:rsidR="00EA4C3F" w:rsidRPr="00EF4940" w:rsidRDefault="00EA4C3F" w:rsidP="00EA4C3F">
      <w:pPr>
        <w:ind w:left="993" w:hanging="567"/>
        <w:jc w:val="both"/>
        <w:rPr>
          <w:rFonts w:ascii="Tahoma" w:hAnsi="Tahoma" w:cs="Tahoma"/>
        </w:rPr>
      </w:pPr>
      <w:r w:rsidRPr="00EF4940">
        <w:rPr>
          <w:rFonts w:ascii="Tahoma" w:hAnsi="Tahoma" w:cs="Tahoma"/>
        </w:rPr>
        <w:t xml:space="preserve">Urząd Gminy Wierzchowo </w:t>
      </w:r>
    </w:p>
    <w:p w14:paraId="5B2FEE0B" w14:textId="77777777" w:rsidR="00EA4C3F" w:rsidRPr="00EF4940" w:rsidRDefault="00EA4C3F" w:rsidP="00EA4C3F">
      <w:pPr>
        <w:ind w:left="993" w:hanging="567"/>
        <w:jc w:val="both"/>
        <w:rPr>
          <w:rFonts w:ascii="Tahoma" w:hAnsi="Tahoma" w:cs="Tahoma"/>
        </w:rPr>
      </w:pPr>
      <w:r w:rsidRPr="00EF4940">
        <w:rPr>
          <w:rFonts w:ascii="Tahoma" w:hAnsi="Tahoma" w:cs="Tahoma"/>
        </w:rPr>
        <w:t>Ul. Długa 29</w:t>
      </w:r>
    </w:p>
    <w:p w14:paraId="58CC07D1" w14:textId="77777777" w:rsidR="00EA4C3F" w:rsidRPr="00EF4940" w:rsidRDefault="00EA4C3F" w:rsidP="00EA4C3F">
      <w:pPr>
        <w:ind w:left="993" w:hanging="567"/>
        <w:jc w:val="both"/>
        <w:rPr>
          <w:rFonts w:ascii="Tahoma" w:hAnsi="Tahoma" w:cs="Tahoma"/>
        </w:rPr>
      </w:pPr>
      <w:r w:rsidRPr="00EF4940">
        <w:rPr>
          <w:rFonts w:ascii="Tahoma" w:hAnsi="Tahoma" w:cs="Tahoma"/>
        </w:rPr>
        <w:t>78-530 Wierzchowo</w:t>
      </w:r>
    </w:p>
    <w:p w14:paraId="2654C561" w14:textId="77777777" w:rsidR="00EA4C3F" w:rsidRPr="00EF4940" w:rsidRDefault="00EA4C3F" w:rsidP="00EA4C3F">
      <w:pPr>
        <w:ind w:left="993" w:hanging="567"/>
        <w:jc w:val="both"/>
        <w:rPr>
          <w:rFonts w:ascii="Tahoma" w:hAnsi="Tahoma" w:cs="Tahoma"/>
        </w:rPr>
      </w:pPr>
      <w:r w:rsidRPr="00EF4940">
        <w:rPr>
          <w:rFonts w:ascii="Tahoma" w:hAnsi="Tahoma" w:cs="Tahoma"/>
        </w:rPr>
        <w:t>tel. (94) 361 88 31, fax (94) 361 84 87</w:t>
      </w:r>
    </w:p>
    <w:p w14:paraId="1D24D5A9" w14:textId="7734125A" w:rsidR="00EA4C3F" w:rsidRPr="00C41E78" w:rsidRDefault="00EA4C3F" w:rsidP="00EA4C3F">
      <w:pPr>
        <w:ind w:left="993" w:hanging="567"/>
        <w:jc w:val="both"/>
        <w:rPr>
          <w:rFonts w:ascii="Tahoma" w:hAnsi="Tahoma" w:cs="Tahoma"/>
          <w:color w:val="FF0000"/>
          <w:lang w:val="en-US"/>
        </w:rPr>
      </w:pPr>
      <w:r w:rsidRPr="00C41E78">
        <w:rPr>
          <w:rFonts w:ascii="Tahoma" w:hAnsi="Tahoma" w:cs="Tahoma"/>
          <w:lang w:val="en-US"/>
        </w:rPr>
        <w:t xml:space="preserve">e-mail: </w:t>
      </w:r>
      <w:hyperlink r:id="rId8" w:history="1">
        <w:r w:rsidR="00616526" w:rsidRPr="00C41E78">
          <w:rPr>
            <w:rStyle w:val="Hipercze"/>
            <w:rFonts w:ascii="Tahoma" w:hAnsi="Tahoma" w:cs="Tahoma"/>
            <w:lang w:val="en-US"/>
          </w:rPr>
          <w:t>skarbnik@wierzchowo.pl</w:t>
        </w:r>
      </w:hyperlink>
    </w:p>
    <w:p w14:paraId="29256972" w14:textId="77777777" w:rsidR="00EA4C3F" w:rsidRPr="00C41E78" w:rsidRDefault="00EA4C3F" w:rsidP="00EA4C3F">
      <w:pPr>
        <w:ind w:left="993" w:hanging="567"/>
        <w:jc w:val="both"/>
        <w:rPr>
          <w:rFonts w:ascii="Tahoma" w:hAnsi="Tahoma" w:cs="Tahoma"/>
          <w:lang w:val="en-US"/>
        </w:rPr>
      </w:pPr>
      <w:r w:rsidRPr="00C41E78">
        <w:rPr>
          <w:rFonts w:ascii="Tahoma" w:hAnsi="Tahoma" w:cs="Tahoma"/>
          <w:lang w:val="en-US"/>
        </w:rPr>
        <w:t>Godziny pracy:</w:t>
      </w:r>
    </w:p>
    <w:p w14:paraId="1B4B04F8" w14:textId="77777777" w:rsidR="00EA4C3F" w:rsidRPr="0053302B" w:rsidRDefault="00EA4C3F" w:rsidP="00EA4C3F">
      <w:pPr>
        <w:ind w:left="993" w:hanging="567"/>
        <w:jc w:val="both"/>
        <w:rPr>
          <w:rFonts w:ascii="Tahoma" w:hAnsi="Tahoma" w:cs="Tahoma"/>
        </w:rPr>
      </w:pPr>
      <w:r w:rsidRPr="0053302B">
        <w:rPr>
          <w:rFonts w:ascii="Tahoma" w:hAnsi="Tahoma" w:cs="Tahoma"/>
        </w:rPr>
        <w:t>poniedziałek</w:t>
      </w:r>
      <w:r>
        <w:rPr>
          <w:rFonts w:ascii="Tahoma" w:hAnsi="Tahoma" w:cs="Tahoma"/>
        </w:rPr>
        <w:t xml:space="preserve"> - środa: </w:t>
      </w:r>
      <w:r w:rsidRPr="0053302B">
        <w:rPr>
          <w:rFonts w:ascii="Tahoma" w:hAnsi="Tahoma" w:cs="Tahoma"/>
        </w:rPr>
        <w:t>7:00-15:00</w:t>
      </w:r>
    </w:p>
    <w:p w14:paraId="280A6DAB" w14:textId="77777777" w:rsidR="00EA4C3F" w:rsidRPr="0053302B" w:rsidRDefault="00EA4C3F" w:rsidP="00EA4C3F">
      <w:pPr>
        <w:ind w:left="993" w:hanging="567"/>
        <w:jc w:val="both"/>
        <w:rPr>
          <w:rFonts w:ascii="Tahoma" w:hAnsi="Tahoma" w:cs="Tahoma"/>
        </w:rPr>
      </w:pPr>
      <w:r w:rsidRPr="0053302B">
        <w:rPr>
          <w:rFonts w:ascii="Tahoma" w:hAnsi="Tahoma" w:cs="Tahoma"/>
        </w:rPr>
        <w:t>czwartek: 7:00-16:00</w:t>
      </w:r>
    </w:p>
    <w:p w14:paraId="331E0F37" w14:textId="77777777" w:rsidR="00EA4C3F" w:rsidRPr="0053302B" w:rsidRDefault="00EA4C3F" w:rsidP="00EA4C3F">
      <w:pPr>
        <w:ind w:firstLine="426"/>
        <w:jc w:val="both"/>
        <w:rPr>
          <w:rFonts w:ascii="Tahoma" w:hAnsi="Tahoma" w:cs="Tahoma"/>
        </w:rPr>
      </w:pPr>
      <w:r w:rsidRPr="0053302B">
        <w:rPr>
          <w:rFonts w:ascii="Tahoma" w:hAnsi="Tahoma" w:cs="Tahoma"/>
        </w:rPr>
        <w:t>piątek: 07:00-14:00</w:t>
      </w:r>
    </w:p>
    <w:p w14:paraId="233A7F82" w14:textId="77777777" w:rsidR="00EA4C3F" w:rsidRPr="00E377A4" w:rsidRDefault="00EA4C3F" w:rsidP="00EA4C3F">
      <w:pPr>
        <w:ind w:left="993" w:hanging="567"/>
        <w:jc w:val="both"/>
        <w:rPr>
          <w:rFonts w:ascii="Tahoma" w:hAnsi="Tahoma" w:cs="Tahoma"/>
          <w:color w:val="FF0000"/>
        </w:rPr>
      </w:pPr>
    </w:p>
    <w:p w14:paraId="163A5F7E" w14:textId="77777777" w:rsidR="00EA4C3F" w:rsidRPr="00E04FEF" w:rsidRDefault="00EA4C3F" w:rsidP="00EA4C3F">
      <w:pPr>
        <w:ind w:left="993" w:hanging="567"/>
        <w:jc w:val="both"/>
        <w:rPr>
          <w:rFonts w:ascii="Tahoma" w:hAnsi="Tahoma" w:cs="Tahoma"/>
        </w:rPr>
      </w:pPr>
      <w:r w:rsidRPr="00E04FEF">
        <w:rPr>
          <w:rFonts w:ascii="Tahoma" w:hAnsi="Tahoma" w:cs="Tahoma"/>
        </w:rPr>
        <w:t>oraz</w:t>
      </w:r>
    </w:p>
    <w:p w14:paraId="586E2044" w14:textId="77777777" w:rsidR="00EA4C3F" w:rsidRPr="00E04FEF" w:rsidRDefault="00EA4C3F" w:rsidP="00EA4C3F">
      <w:pPr>
        <w:ind w:left="993" w:hanging="567"/>
        <w:jc w:val="both"/>
        <w:rPr>
          <w:rFonts w:ascii="Tahoma" w:hAnsi="Tahoma" w:cs="Tahoma"/>
        </w:rPr>
      </w:pPr>
      <w:r w:rsidRPr="00E04FEF">
        <w:rPr>
          <w:rFonts w:ascii="Tahoma" w:hAnsi="Tahoma" w:cs="Tahoma"/>
        </w:rPr>
        <w:t xml:space="preserve">W kwestiach merytorycznych: </w:t>
      </w:r>
    </w:p>
    <w:p w14:paraId="13D8B316" w14:textId="77777777" w:rsidR="00EA4C3F" w:rsidRPr="00E04FEF" w:rsidRDefault="00EA4C3F" w:rsidP="00EA4C3F">
      <w:pPr>
        <w:ind w:left="993" w:hanging="567"/>
        <w:jc w:val="both"/>
        <w:rPr>
          <w:rFonts w:ascii="Tahoma" w:hAnsi="Tahoma" w:cs="Tahoma"/>
        </w:rPr>
      </w:pPr>
      <w:r w:rsidRPr="00E04FEF">
        <w:rPr>
          <w:rFonts w:ascii="Tahoma" w:hAnsi="Tahoma" w:cs="Tahoma"/>
        </w:rPr>
        <w:t>Renata Kozakowska</w:t>
      </w:r>
    </w:p>
    <w:p w14:paraId="7B5B196C" w14:textId="77777777" w:rsidR="00EA4C3F" w:rsidRPr="00E04FEF" w:rsidRDefault="00EA4C3F" w:rsidP="00EA4C3F">
      <w:pPr>
        <w:ind w:left="426"/>
        <w:jc w:val="both"/>
        <w:rPr>
          <w:rFonts w:ascii="Tahoma" w:hAnsi="Tahoma" w:cs="Tahoma"/>
        </w:rPr>
      </w:pPr>
      <w:r w:rsidRPr="00E04FEF">
        <w:rPr>
          <w:rFonts w:ascii="Tahoma" w:hAnsi="Tahoma" w:cs="Tahoma"/>
        </w:rPr>
        <w:t>Maximus Broker Sp. z o.o. (Broker ubezpieczeniowy Zamawiającego działający na podstawie pełnomocnictwa)</w:t>
      </w:r>
    </w:p>
    <w:p w14:paraId="70EB3A8B" w14:textId="77777777" w:rsidR="00EA4C3F" w:rsidRPr="00E04FEF" w:rsidRDefault="00EA4C3F" w:rsidP="00EA4C3F">
      <w:pPr>
        <w:ind w:left="993" w:hanging="567"/>
        <w:jc w:val="both"/>
        <w:rPr>
          <w:rFonts w:ascii="Tahoma" w:hAnsi="Tahoma" w:cs="Tahoma"/>
        </w:rPr>
      </w:pPr>
      <w:r w:rsidRPr="00E04FEF">
        <w:rPr>
          <w:rFonts w:ascii="Tahoma" w:hAnsi="Tahoma" w:cs="Tahoma"/>
        </w:rPr>
        <w:t>ul. Szosa Chełmińska 164, 87-100 Toruń,</w:t>
      </w:r>
    </w:p>
    <w:p w14:paraId="0B31DF82" w14:textId="77777777" w:rsidR="00EA4C3F" w:rsidRPr="00E04FEF" w:rsidRDefault="00EA4C3F" w:rsidP="00EA4C3F">
      <w:pPr>
        <w:ind w:left="993" w:hanging="567"/>
        <w:jc w:val="both"/>
        <w:rPr>
          <w:rFonts w:ascii="Tahoma" w:hAnsi="Tahoma" w:cs="Tahoma"/>
        </w:rPr>
      </w:pPr>
      <w:r w:rsidRPr="00E04FEF">
        <w:rPr>
          <w:rFonts w:ascii="Tahoma" w:hAnsi="Tahoma" w:cs="Tahoma"/>
        </w:rPr>
        <w:t>tel. (056) 669-05-46, fax (056) 664-47-06</w:t>
      </w:r>
    </w:p>
    <w:p w14:paraId="13583F31" w14:textId="77777777" w:rsidR="00EA4C3F" w:rsidRPr="00C41E78" w:rsidRDefault="00EA4C3F" w:rsidP="00EA4C3F">
      <w:pPr>
        <w:ind w:left="993" w:hanging="567"/>
        <w:jc w:val="both"/>
        <w:rPr>
          <w:rFonts w:ascii="Tahoma" w:hAnsi="Tahoma" w:cs="Tahoma"/>
          <w:lang w:val="en-US"/>
        </w:rPr>
      </w:pPr>
      <w:r w:rsidRPr="00C41E78">
        <w:rPr>
          <w:rFonts w:ascii="Tahoma" w:hAnsi="Tahoma" w:cs="Tahoma"/>
          <w:lang w:val="en-US"/>
        </w:rPr>
        <w:t xml:space="preserve">e-mail: </w:t>
      </w:r>
      <w:hyperlink r:id="rId9" w:history="1">
        <w:r w:rsidRPr="00C41E78">
          <w:rPr>
            <w:rStyle w:val="Hipercze"/>
            <w:rFonts w:ascii="Tahoma" w:hAnsi="Tahoma" w:cs="Tahoma"/>
            <w:lang w:val="en-US"/>
          </w:rPr>
          <w:t>renata.kozakowska@maximus-broker.pl</w:t>
        </w:r>
      </w:hyperlink>
    </w:p>
    <w:p w14:paraId="3B7D00C9" w14:textId="77777777" w:rsidR="00EA4C3F" w:rsidRPr="00E04FEF" w:rsidRDefault="00EA4C3F" w:rsidP="00EA4C3F">
      <w:pPr>
        <w:ind w:left="993" w:hanging="567"/>
        <w:jc w:val="both"/>
        <w:rPr>
          <w:rFonts w:ascii="Tahoma" w:hAnsi="Tahoma" w:cs="Tahoma"/>
        </w:rPr>
      </w:pPr>
      <w:r w:rsidRPr="00E04FEF">
        <w:rPr>
          <w:rFonts w:ascii="Tahoma" w:hAnsi="Tahoma" w:cs="Tahoma"/>
        </w:rPr>
        <w:t>Godziny pracy: od poniedziałku do piątku w godzinach od 8.00-16.00.</w:t>
      </w:r>
    </w:p>
    <w:p w14:paraId="4806CBEC" w14:textId="77777777" w:rsidR="00765CB0" w:rsidRDefault="00765CB0" w:rsidP="00F83F7C">
      <w:pPr>
        <w:ind w:left="993" w:hanging="567"/>
        <w:jc w:val="both"/>
        <w:rPr>
          <w:rFonts w:ascii="Tahoma" w:hAnsi="Tahoma" w:cs="Tahoma"/>
          <w:color w:val="0070C0"/>
        </w:rPr>
      </w:pPr>
    </w:p>
    <w:p w14:paraId="47C9FD9E" w14:textId="77777777" w:rsidR="00315250" w:rsidRPr="0086473C" w:rsidRDefault="00D300D6" w:rsidP="00F83F7C">
      <w:pPr>
        <w:ind w:left="993" w:hanging="567"/>
        <w:jc w:val="both"/>
        <w:rPr>
          <w:rFonts w:ascii="Tahoma" w:hAnsi="Tahoma" w:cs="Tahoma"/>
        </w:rPr>
      </w:pPr>
      <w:r w:rsidRPr="0086473C">
        <w:rPr>
          <w:rFonts w:ascii="Tahoma" w:hAnsi="Tahoma" w:cs="Tahoma"/>
        </w:rPr>
        <w:t>Adres strony internetowej, gdzie będą umieszczane będą wyjaśnienia treści SIWZ i/lub zmiany treści SIWZ:</w:t>
      </w:r>
    </w:p>
    <w:p w14:paraId="2B136AEB" w14:textId="68E4B980" w:rsidR="00D300D6" w:rsidRPr="0086473C" w:rsidRDefault="0086473C" w:rsidP="00F83F7C">
      <w:pPr>
        <w:ind w:left="993" w:hanging="567"/>
        <w:jc w:val="both"/>
        <w:rPr>
          <w:rFonts w:ascii="Tahoma" w:hAnsi="Tahoma" w:cs="Tahoma"/>
          <w:b/>
        </w:rPr>
      </w:pPr>
      <w:r w:rsidRPr="0086473C">
        <w:rPr>
          <w:rFonts w:ascii="Tahoma" w:hAnsi="Tahoma" w:cs="Tahoma"/>
          <w:b/>
        </w:rPr>
        <w:t>bip.wierzchowo.pl</w:t>
      </w: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616526" w:rsidRDefault="00A53904" w:rsidP="00F83F7C">
      <w:pPr>
        <w:ind w:left="709" w:hanging="425"/>
        <w:jc w:val="both"/>
        <w:rPr>
          <w:rFonts w:ascii="Tahoma" w:hAnsi="Tahoma" w:cs="Tahoma"/>
        </w:rPr>
      </w:pPr>
      <w:r w:rsidRPr="00616526">
        <w:rPr>
          <w:rFonts w:ascii="Tahoma" w:hAnsi="Tahoma" w:cs="Tahoma"/>
        </w:rPr>
        <w:t xml:space="preserve">Zamawiający nie wymaga od </w:t>
      </w:r>
      <w:r w:rsidR="00860966" w:rsidRPr="00616526">
        <w:rPr>
          <w:rFonts w:ascii="Tahoma" w:hAnsi="Tahoma" w:cs="Tahoma"/>
        </w:rPr>
        <w:t>Wykonaw</w:t>
      </w:r>
      <w:r w:rsidRPr="00616526">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6833CCAF"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w:t>
      </w:r>
      <w:r w:rsidR="0086473C">
        <w:rPr>
          <w:rFonts w:ascii="Tahoma" w:hAnsi="Tahoma" w:cs="Tahoma"/>
        </w:rPr>
        <w:br/>
      </w:r>
      <w:r w:rsidR="008F288B" w:rsidRPr="001E2164">
        <w:rPr>
          <w:rFonts w:ascii="Tahoma" w:hAnsi="Tahoma" w:cs="Tahoma"/>
        </w:rPr>
        <w:t xml:space="preserve">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 xml:space="preserve">upływem terminu </w:t>
      </w:r>
      <w:r w:rsidR="00593ABB" w:rsidRPr="001E2164">
        <w:rPr>
          <w:rFonts w:ascii="Tahoma" w:hAnsi="Tahoma" w:cs="Tahoma"/>
        </w:rPr>
        <w:lastRenderedPageBreak/>
        <w:t>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0359EE">
      <w:pPr>
        <w:pStyle w:val="Akapitzlist"/>
        <w:numPr>
          <w:ilvl w:val="1"/>
          <w:numId w:val="73"/>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0359EE">
      <w:pPr>
        <w:pStyle w:val="Akapitzlist"/>
        <w:numPr>
          <w:ilvl w:val="1"/>
          <w:numId w:val="73"/>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0359EE">
      <w:pPr>
        <w:pStyle w:val="Akapitzlist"/>
        <w:numPr>
          <w:ilvl w:val="1"/>
          <w:numId w:val="73"/>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0359EE">
      <w:pPr>
        <w:pStyle w:val="Akapitzlist"/>
        <w:numPr>
          <w:ilvl w:val="1"/>
          <w:numId w:val="73"/>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7777777" w:rsidR="0082744F" w:rsidRPr="00D9070F" w:rsidRDefault="0082744F" w:rsidP="000359EE">
      <w:pPr>
        <w:pStyle w:val="Akapitzlist"/>
        <w:numPr>
          <w:ilvl w:val="1"/>
          <w:numId w:val="73"/>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0359EE">
      <w:pPr>
        <w:pStyle w:val="Akapitzlist"/>
        <w:numPr>
          <w:ilvl w:val="1"/>
          <w:numId w:val="73"/>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0359EE">
      <w:pPr>
        <w:pStyle w:val="Akapitzlist"/>
        <w:numPr>
          <w:ilvl w:val="1"/>
          <w:numId w:val="73"/>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0359EE">
      <w:pPr>
        <w:pStyle w:val="Akapitzlist"/>
        <w:numPr>
          <w:ilvl w:val="1"/>
          <w:numId w:val="73"/>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0359EE">
      <w:pPr>
        <w:pStyle w:val="Akapitzlist"/>
        <w:numPr>
          <w:ilvl w:val="1"/>
          <w:numId w:val="73"/>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0359EE">
      <w:pPr>
        <w:pStyle w:val="Akapitzlist"/>
        <w:numPr>
          <w:ilvl w:val="1"/>
          <w:numId w:val="73"/>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D9070F" w:rsidRDefault="0082744F" w:rsidP="000359EE">
      <w:pPr>
        <w:pStyle w:val="Akapitzlist"/>
        <w:numPr>
          <w:ilvl w:val="1"/>
          <w:numId w:val="73"/>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7D41F198" w14:textId="77777777" w:rsidR="0082744F" w:rsidRPr="00D9070F" w:rsidRDefault="0082744F" w:rsidP="000359EE">
      <w:pPr>
        <w:pStyle w:val="Akapitzlist"/>
        <w:numPr>
          <w:ilvl w:val="1"/>
          <w:numId w:val="73"/>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65DE4E6D" w14:textId="77777777" w:rsidR="0082744F" w:rsidRPr="00D9070F" w:rsidRDefault="0082744F" w:rsidP="000359EE">
      <w:pPr>
        <w:pStyle w:val="Akapitzlist"/>
        <w:numPr>
          <w:ilvl w:val="1"/>
          <w:numId w:val="73"/>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77777777" w:rsidR="0082744F" w:rsidRPr="00295192" w:rsidRDefault="0082744F" w:rsidP="0082744F">
      <w:pPr>
        <w:tabs>
          <w:tab w:val="left" w:pos="993"/>
        </w:tabs>
        <w:ind w:right="-1"/>
        <w:outlineLvl w:val="0"/>
        <w:rPr>
          <w:rFonts w:ascii="Tahoma" w:hAnsi="Tahoma" w:cs="Tahoma"/>
          <w:b/>
          <w:i/>
        </w:rPr>
      </w:pPr>
      <w:r w:rsidRPr="00D9070F">
        <w:rPr>
          <w:rFonts w:ascii="Tahoma" w:hAnsi="Tahoma" w:cs="Tahoma"/>
          <w:b/>
          <w:i/>
        </w:rPr>
        <w:tab/>
      </w:r>
      <w:r w:rsidRPr="00295192">
        <w:rPr>
          <w:rFonts w:ascii="Tahoma" w:hAnsi="Tahoma" w:cs="Tahoma"/>
          <w:b/>
          <w:i/>
        </w:rPr>
        <w:t>OFERTA NA UBEZPIECZENIE MIENIA I ODPOWIEDZIALNOŚCI ZAMAWIAJĄCEGO</w:t>
      </w:r>
    </w:p>
    <w:p w14:paraId="01273D59" w14:textId="3E6EDDB3" w:rsidR="0082744F" w:rsidRPr="00D9070F" w:rsidRDefault="0086473C" w:rsidP="0082744F">
      <w:pPr>
        <w:tabs>
          <w:tab w:val="left" w:pos="4678"/>
        </w:tabs>
        <w:ind w:left="1988" w:right="-1"/>
        <w:outlineLvl w:val="0"/>
        <w:rPr>
          <w:rFonts w:ascii="Tahoma" w:hAnsi="Tahoma" w:cs="Tahoma"/>
          <w:b/>
          <w:i/>
        </w:rPr>
      </w:pPr>
      <w:r w:rsidRPr="00295192">
        <w:rPr>
          <w:rFonts w:ascii="Tahoma" w:hAnsi="Tahoma" w:cs="Tahoma"/>
          <w:b/>
          <w:i/>
        </w:rPr>
        <w:t>– NIE OTWIERAĆ PRZED 16.05.2019R. GODZINA 12.</w:t>
      </w:r>
      <w:r w:rsidR="00295192" w:rsidRPr="00295192">
        <w:rPr>
          <w:rFonts w:ascii="Tahoma" w:hAnsi="Tahoma" w:cs="Tahoma"/>
          <w:b/>
          <w:i/>
        </w:rPr>
        <w:t>15</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31ACD972" w14:textId="3FA5295E" w:rsidR="0082744F" w:rsidRPr="00D9070F" w:rsidRDefault="0082744F" w:rsidP="000359EE">
      <w:pPr>
        <w:pStyle w:val="Akapitzlist"/>
        <w:numPr>
          <w:ilvl w:val="1"/>
          <w:numId w:val="73"/>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w:t>
      </w:r>
      <w:r w:rsidR="0086473C">
        <w:rPr>
          <w:rFonts w:ascii="Tahoma" w:hAnsi="Tahoma" w:cs="Tahoma"/>
          <w:sz w:val="20"/>
          <w:szCs w:val="20"/>
        </w:rPr>
        <w:br/>
      </w:r>
      <w:r w:rsidRPr="00D9070F">
        <w:rPr>
          <w:rFonts w:ascii="Tahoma" w:hAnsi="Tahoma" w:cs="Tahoma"/>
          <w:sz w:val="20"/>
          <w:szCs w:val="20"/>
        </w:rPr>
        <w:t xml:space="preserve">o dopuszczenie do udziału w postępowaniu, zastrzegł, że nie mogą być one udostępniane oraz wykazał, </w:t>
      </w:r>
      <w:r w:rsidR="0086473C">
        <w:rPr>
          <w:rFonts w:ascii="Tahoma" w:hAnsi="Tahoma" w:cs="Tahoma"/>
          <w:sz w:val="20"/>
          <w:szCs w:val="20"/>
        </w:rPr>
        <w:br/>
      </w:r>
      <w:r w:rsidRPr="00D9070F">
        <w:rPr>
          <w:rFonts w:ascii="Tahoma" w:hAnsi="Tahoma" w:cs="Tahoma"/>
          <w:sz w:val="20"/>
          <w:szCs w:val="20"/>
        </w:rPr>
        <w:t xml:space="preserve">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0A533D3B" w:rsidR="0082744F" w:rsidRDefault="0082744F" w:rsidP="000359EE">
      <w:pPr>
        <w:pStyle w:val="Akapitzlist"/>
        <w:numPr>
          <w:ilvl w:val="1"/>
          <w:numId w:val="74"/>
        </w:numPr>
        <w:jc w:val="both"/>
        <w:rPr>
          <w:rFonts w:ascii="Tahoma" w:hAnsi="Tahoma" w:cs="Tahoma"/>
          <w:sz w:val="20"/>
          <w:szCs w:val="20"/>
        </w:rPr>
      </w:pPr>
      <w:r w:rsidRPr="00295192">
        <w:rPr>
          <w:rFonts w:ascii="Tahoma" w:hAnsi="Tahoma" w:cs="Tahoma"/>
          <w:sz w:val="20"/>
          <w:szCs w:val="20"/>
        </w:rPr>
        <w:t xml:space="preserve">Oferty należy składać do dnia </w:t>
      </w:r>
      <w:r w:rsidR="0086473C" w:rsidRPr="00295192">
        <w:rPr>
          <w:rFonts w:ascii="Tahoma" w:hAnsi="Tahoma" w:cs="Tahoma"/>
          <w:b/>
          <w:i/>
          <w:sz w:val="20"/>
          <w:szCs w:val="20"/>
        </w:rPr>
        <w:t>16.05.2019</w:t>
      </w:r>
      <w:r w:rsidRPr="00295192">
        <w:rPr>
          <w:rFonts w:ascii="Tahoma" w:hAnsi="Tahoma" w:cs="Tahoma"/>
          <w:b/>
          <w:i/>
          <w:sz w:val="20"/>
          <w:szCs w:val="20"/>
        </w:rPr>
        <w:t xml:space="preserve">r. do godz. </w:t>
      </w:r>
      <w:r w:rsidR="0086473C" w:rsidRPr="00295192">
        <w:rPr>
          <w:rFonts w:ascii="Tahoma" w:hAnsi="Tahoma" w:cs="Tahoma"/>
          <w:b/>
          <w:i/>
          <w:sz w:val="20"/>
          <w:szCs w:val="20"/>
        </w:rPr>
        <w:t>12.00</w:t>
      </w:r>
      <w:r w:rsidRPr="00295192">
        <w:rPr>
          <w:rFonts w:ascii="Tahoma" w:hAnsi="Tahoma" w:cs="Tahoma"/>
          <w:b/>
          <w:i/>
          <w:sz w:val="20"/>
          <w:szCs w:val="20"/>
          <w:vertAlign w:val="superscript"/>
        </w:rPr>
        <w:t>00</w:t>
      </w:r>
      <w:r w:rsidRPr="00295192">
        <w:rPr>
          <w:rFonts w:ascii="Tahoma" w:hAnsi="Tahoma" w:cs="Tahoma"/>
          <w:sz w:val="20"/>
          <w:szCs w:val="20"/>
        </w:rPr>
        <w:t xml:space="preserve"> w </w:t>
      </w:r>
      <w:r w:rsidR="0086473C" w:rsidRPr="00295192">
        <w:rPr>
          <w:rFonts w:ascii="Tahoma" w:hAnsi="Tahoma" w:cs="Tahoma"/>
          <w:sz w:val="20"/>
          <w:szCs w:val="20"/>
        </w:rPr>
        <w:t>sekretariacie Urzędu Gminy Wierzchowo, pokój Nr 15</w:t>
      </w:r>
      <w:r w:rsidRPr="00295192">
        <w:rPr>
          <w:rFonts w:ascii="Tahoma" w:hAnsi="Tahoma" w:cs="Tahoma"/>
          <w:sz w:val="20"/>
          <w:szCs w:val="20"/>
        </w:rPr>
        <w:t>,</w:t>
      </w:r>
      <w:r w:rsidRPr="00A74DEC">
        <w:rPr>
          <w:rFonts w:ascii="Tahoma" w:hAnsi="Tahoma" w:cs="Tahoma"/>
          <w:sz w:val="20"/>
          <w:szCs w:val="20"/>
        </w:rPr>
        <w:t xml:space="preserve"> pod rygorem nie rozpatrzenia oferty wniesionej po tym terminie bez względu na przyczyny opóźnienia (art. 84, ust. 2 Ustawy);</w:t>
      </w:r>
    </w:p>
    <w:p w14:paraId="7F54E6A3" w14:textId="3660A539" w:rsidR="0082744F" w:rsidRDefault="0082744F" w:rsidP="000359EE">
      <w:pPr>
        <w:pStyle w:val="Akapitzlist"/>
        <w:numPr>
          <w:ilvl w:val="1"/>
          <w:numId w:val="74"/>
        </w:numPr>
        <w:jc w:val="both"/>
        <w:rPr>
          <w:rFonts w:ascii="Tahoma" w:hAnsi="Tahoma" w:cs="Tahoma"/>
          <w:sz w:val="20"/>
          <w:szCs w:val="20"/>
        </w:rPr>
      </w:pPr>
      <w:r w:rsidRPr="00A74DEC">
        <w:rPr>
          <w:rFonts w:ascii="Tahoma" w:hAnsi="Tahoma" w:cs="Tahoma"/>
          <w:sz w:val="20"/>
          <w:szCs w:val="20"/>
        </w:rPr>
        <w:t xml:space="preserve">Wykonawca może wprowadzać zmiany, do złożonej oferty pod warunkiem, że Zamawiający otrzyma pisemne powiadomienie o wprowadzaniu zmian przed terminem składania ofert. Powiadomienie </w:t>
      </w:r>
      <w:r w:rsidR="0086473C">
        <w:rPr>
          <w:rFonts w:ascii="Tahoma" w:hAnsi="Tahoma" w:cs="Tahoma"/>
          <w:sz w:val="20"/>
          <w:szCs w:val="20"/>
        </w:rPr>
        <w:br/>
      </w:r>
      <w:r w:rsidRPr="00A74DEC">
        <w:rPr>
          <w:rFonts w:ascii="Tahoma" w:hAnsi="Tahoma" w:cs="Tahoma"/>
          <w:sz w:val="20"/>
          <w:szCs w:val="20"/>
        </w:rPr>
        <w:t>o wprowadzaniu zmian musi być złożone według takich samych zasad i wymagań jak składana oferta, odpowiednio oznakowane z dopiskiem "ZMIANA OFERTY",</w:t>
      </w:r>
    </w:p>
    <w:p w14:paraId="7720F2B9" w14:textId="34AF5CAA" w:rsidR="0082744F" w:rsidRDefault="0082744F" w:rsidP="000359EE">
      <w:pPr>
        <w:pStyle w:val="Akapitzlist"/>
        <w:numPr>
          <w:ilvl w:val="1"/>
          <w:numId w:val="74"/>
        </w:numPr>
        <w:jc w:val="both"/>
        <w:rPr>
          <w:rFonts w:ascii="Tahoma" w:hAnsi="Tahoma" w:cs="Tahoma"/>
          <w:sz w:val="20"/>
          <w:szCs w:val="20"/>
        </w:rPr>
      </w:pPr>
      <w:r w:rsidRPr="00A74DEC">
        <w:rPr>
          <w:rFonts w:ascii="Tahoma" w:hAnsi="Tahoma" w:cs="Tahoma"/>
          <w:sz w:val="20"/>
          <w:szCs w:val="20"/>
        </w:rPr>
        <w:t xml:space="preserve">Wykonawca ma prawo, przed upływem terminu składania ofert, wycofać złożoną przez siebie ofertę pod warunkiem, że Zamawiający otrzyma pisemne powiadomienie o wycofaniu oferty. Powiadomienie </w:t>
      </w:r>
      <w:r w:rsidR="0086473C">
        <w:rPr>
          <w:rFonts w:ascii="Tahoma" w:hAnsi="Tahoma" w:cs="Tahoma"/>
          <w:sz w:val="20"/>
          <w:szCs w:val="20"/>
        </w:rPr>
        <w:br/>
      </w:r>
      <w:r w:rsidRPr="00A74DEC">
        <w:rPr>
          <w:rFonts w:ascii="Tahoma" w:hAnsi="Tahoma" w:cs="Tahoma"/>
          <w:sz w:val="20"/>
          <w:szCs w:val="20"/>
        </w:rPr>
        <w:lastRenderedPageBreak/>
        <w:t>o wycofaniu oferty musi być złożone według takich samych zasad i wymagań jak składana oferta, odpowiednio oznakowane z dopiskiem „WYCOFANIE OFERTY”.</w:t>
      </w:r>
    </w:p>
    <w:p w14:paraId="460C989F" w14:textId="77777777" w:rsidR="0082744F" w:rsidRDefault="0082744F" w:rsidP="000359EE">
      <w:pPr>
        <w:pStyle w:val="Akapitzlist"/>
        <w:numPr>
          <w:ilvl w:val="1"/>
          <w:numId w:val="74"/>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6C47D783" w14:textId="03FACF7C" w:rsidR="0082744F" w:rsidRPr="00295192" w:rsidRDefault="0082744F" w:rsidP="000359EE">
      <w:pPr>
        <w:pStyle w:val="Akapitzlist"/>
        <w:numPr>
          <w:ilvl w:val="1"/>
          <w:numId w:val="74"/>
        </w:numPr>
        <w:jc w:val="both"/>
        <w:rPr>
          <w:rFonts w:ascii="Tahoma" w:hAnsi="Tahoma" w:cs="Tahoma"/>
          <w:sz w:val="20"/>
          <w:szCs w:val="20"/>
        </w:rPr>
      </w:pPr>
      <w:r w:rsidRPr="00295192">
        <w:rPr>
          <w:rFonts w:ascii="Tahoma" w:hAnsi="Tahoma" w:cs="Tahoma"/>
          <w:sz w:val="20"/>
          <w:szCs w:val="20"/>
        </w:rPr>
        <w:t xml:space="preserve">Otwarcie ofert nastąpi w </w:t>
      </w:r>
      <w:r w:rsidR="0086473C" w:rsidRPr="00295192">
        <w:rPr>
          <w:rFonts w:ascii="Tahoma" w:hAnsi="Tahoma" w:cs="Tahoma"/>
          <w:sz w:val="20"/>
          <w:szCs w:val="20"/>
        </w:rPr>
        <w:t>Sali konferencyjnej Urzędu Gminy Wierzchowo, pokój Nr 25 (II piętro)</w:t>
      </w:r>
      <w:r w:rsidRPr="00295192">
        <w:rPr>
          <w:rFonts w:ascii="Tahoma" w:hAnsi="Tahoma" w:cs="Tahoma"/>
          <w:sz w:val="20"/>
          <w:szCs w:val="20"/>
        </w:rPr>
        <w:t xml:space="preserve"> w dniu </w:t>
      </w:r>
      <w:r w:rsidR="0086473C" w:rsidRPr="00295192">
        <w:rPr>
          <w:rFonts w:ascii="Tahoma" w:hAnsi="Tahoma" w:cs="Tahoma"/>
          <w:b/>
          <w:sz w:val="20"/>
          <w:szCs w:val="20"/>
        </w:rPr>
        <w:t>16.05.2019</w:t>
      </w:r>
      <w:r w:rsidRPr="00295192">
        <w:rPr>
          <w:rFonts w:ascii="Tahoma" w:hAnsi="Tahoma" w:cs="Tahoma"/>
          <w:b/>
          <w:sz w:val="20"/>
          <w:szCs w:val="20"/>
        </w:rPr>
        <w:t>r. o godz.</w:t>
      </w:r>
      <w:r w:rsidR="0086473C" w:rsidRPr="00295192">
        <w:rPr>
          <w:rFonts w:ascii="Tahoma" w:hAnsi="Tahoma" w:cs="Tahoma"/>
          <w:b/>
          <w:sz w:val="20"/>
          <w:szCs w:val="20"/>
        </w:rPr>
        <w:t>12.15</w:t>
      </w:r>
      <w:r w:rsidRPr="00295192">
        <w:rPr>
          <w:rFonts w:ascii="Tahoma" w:hAnsi="Tahoma" w:cs="Tahoma"/>
          <w:b/>
          <w:sz w:val="20"/>
          <w:szCs w:val="20"/>
          <w:vertAlign w:val="superscript"/>
        </w:rPr>
        <w:t>00</w:t>
      </w:r>
      <w:r w:rsidRPr="00295192">
        <w:rPr>
          <w:rFonts w:ascii="Tahoma" w:hAnsi="Tahoma" w:cs="Tahoma"/>
          <w:sz w:val="20"/>
          <w:szCs w:val="20"/>
        </w:rPr>
        <w:t>.</w:t>
      </w:r>
    </w:p>
    <w:p w14:paraId="17BA8B85" w14:textId="77777777" w:rsidR="00437A7F" w:rsidRPr="00B310F9" w:rsidRDefault="00437A7F" w:rsidP="00437A7F">
      <w:pPr>
        <w:pStyle w:val="Akapitzlist"/>
        <w:ind w:left="1134"/>
        <w:jc w:val="both"/>
        <w:rPr>
          <w:rFonts w:ascii="Tahoma" w:hAnsi="Tahoma" w:cs="Tahoma"/>
          <w:sz w:val="20"/>
          <w:szCs w:val="20"/>
        </w:rPr>
      </w:pP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47F6686A" w:rsidR="00F9485F" w:rsidRPr="00616526" w:rsidRDefault="00F9485F" w:rsidP="00F83F7C">
      <w:pPr>
        <w:pStyle w:val="Tekstpodstawowywcity3"/>
        <w:spacing w:line="240" w:lineRule="auto"/>
        <w:rPr>
          <w:rFonts w:ascii="Tahoma" w:hAnsi="Tahoma" w:cs="Tahoma"/>
          <w:sz w:val="20"/>
        </w:rPr>
      </w:pPr>
      <w:r w:rsidRPr="00616526">
        <w:rPr>
          <w:rFonts w:ascii="Tahoma" w:hAnsi="Tahoma" w:cs="Tahoma"/>
          <w:sz w:val="20"/>
        </w:rPr>
        <w:t xml:space="preserve">Wykonawca podaje w ofercie </w:t>
      </w:r>
      <w:r w:rsidRPr="00410397">
        <w:rPr>
          <w:rFonts w:ascii="Tahoma" w:hAnsi="Tahoma" w:cs="Tahoma"/>
          <w:sz w:val="20"/>
          <w:u w:val="single"/>
        </w:rPr>
        <w:t xml:space="preserve">jedną cenę za </w:t>
      </w:r>
      <w:r w:rsidR="00616526" w:rsidRPr="00410397">
        <w:rPr>
          <w:rFonts w:ascii="Tahoma" w:hAnsi="Tahoma" w:cs="Tahoma"/>
          <w:sz w:val="20"/>
          <w:u w:val="single"/>
        </w:rPr>
        <w:t>o</w:t>
      </w:r>
      <w:r w:rsidR="003F2F3C" w:rsidRPr="00410397">
        <w:rPr>
          <w:rFonts w:ascii="Tahoma" w:hAnsi="Tahoma" w:cs="Tahoma"/>
          <w:sz w:val="20"/>
          <w:u w:val="single"/>
        </w:rPr>
        <w:t>dpowiednią część</w:t>
      </w:r>
      <w:r w:rsidRPr="00410397">
        <w:rPr>
          <w:rFonts w:ascii="Tahoma" w:hAnsi="Tahoma" w:cs="Tahoma"/>
          <w:sz w:val="20"/>
          <w:u w:val="single"/>
        </w:rPr>
        <w:t xml:space="preserve"> zamówienia</w:t>
      </w:r>
      <w:r w:rsidRPr="00616526">
        <w:rPr>
          <w:rFonts w:ascii="Tahoma" w:hAnsi="Tahoma" w:cs="Tahoma"/>
          <w:sz w:val="20"/>
        </w:rPr>
        <w:t xml:space="preserve">. Cena musi zostać podana </w:t>
      </w:r>
      <w:r w:rsidR="0086473C">
        <w:rPr>
          <w:rFonts w:ascii="Tahoma" w:hAnsi="Tahoma" w:cs="Tahoma"/>
          <w:sz w:val="20"/>
        </w:rPr>
        <w:br/>
      </w:r>
      <w:r w:rsidRPr="00616526">
        <w:rPr>
          <w:rFonts w:ascii="Tahoma" w:hAnsi="Tahoma" w:cs="Tahoma"/>
          <w:sz w:val="20"/>
        </w:rPr>
        <w:t>w złotych polskich z dokładnością do dwóch miejsc po przecinku.</w:t>
      </w:r>
    </w:p>
    <w:p w14:paraId="37F8BACB" w14:textId="35CB8A01" w:rsidR="00F9485F" w:rsidRPr="00C43EC6" w:rsidRDefault="00F9485F" w:rsidP="00F83F7C">
      <w:pPr>
        <w:pStyle w:val="Tekstpodstawowywcity3"/>
        <w:spacing w:line="240" w:lineRule="auto"/>
        <w:rPr>
          <w:rFonts w:ascii="Tahoma" w:hAnsi="Tahoma" w:cs="Tahoma"/>
          <w:sz w:val="20"/>
        </w:rPr>
      </w:pPr>
      <w:r w:rsidRPr="00616526">
        <w:rPr>
          <w:rFonts w:ascii="Tahoma" w:hAnsi="Tahoma" w:cs="Tahoma"/>
          <w:sz w:val="20"/>
        </w:rPr>
        <w:t>Cenę oferty należy określić z należytą starannością,</w:t>
      </w:r>
      <w:r w:rsidRPr="00C43EC6">
        <w:rPr>
          <w:rFonts w:ascii="Tahoma" w:hAnsi="Tahoma" w:cs="Tahoma"/>
          <w:sz w:val="20"/>
        </w:rPr>
        <w:t xml:space="preserve"> na podstawie przedmiotu zamówienia</w:t>
      </w:r>
      <w:r w:rsidR="0086473C">
        <w:rPr>
          <w:rFonts w:ascii="Tahoma" w:hAnsi="Tahoma" w:cs="Tahoma"/>
          <w:sz w:val="20"/>
        </w:rPr>
        <w:t xml:space="preserve"> </w:t>
      </w:r>
      <w:r w:rsidRPr="00C43EC6">
        <w:rPr>
          <w:rFonts w:ascii="Tahoma" w:hAnsi="Tahoma" w:cs="Tahoma"/>
          <w:sz w:val="20"/>
        </w:rPr>
        <w:t>z uwzględnieniem wszystkich kosztów związanych z realizacją zadania wynikających</w:t>
      </w:r>
      <w:r w:rsidR="0086473C">
        <w:rPr>
          <w:rFonts w:ascii="Tahoma" w:hAnsi="Tahoma" w:cs="Tahoma"/>
          <w:sz w:val="20"/>
        </w:rPr>
        <w:t xml:space="preserve"> </w:t>
      </w:r>
      <w:r w:rsidRPr="00C43EC6">
        <w:rPr>
          <w:rFonts w:ascii="Tahoma" w:hAnsi="Tahoma" w:cs="Tahoma"/>
          <w:sz w:val="20"/>
        </w:rP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523490F2"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t>
      </w:r>
      <w:r w:rsidR="0086473C">
        <w:rPr>
          <w:rFonts w:ascii="Tahoma" w:hAnsi="Tahoma" w:cs="Tahoma"/>
        </w:rPr>
        <w:br/>
      </w:r>
      <w:r w:rsidRPr="00C43EC6">
        <w:rPr>
          <w:rFonts w:ascii="Tahoma" w:hAnsi="Tahoma" w:cs="Tahoma"/>
        </w:rPr>
        <w:t xml:space="preserve">w obliczeniach ceny, tak aby wyliczona cena za realizację zamówienia była ceną całościową. Późniejsze, np. </w:t>
      </w:r>
      <w:r w:rsidR="0086473C">
        <w:rPr>
          <w:rFonts w:ascii="Tahoma" w:hAnsi="Tahoma" w:cs="Tahoma"/>
        </w:rPr>
        <w:br/>
      </w:r>
      <w:r w:rsidRPr="00C43EC6">
        <w:rPr>
          <w:rFonts w:ascii="Tahoma" w:hAnsi="Tahoma" w:cs="Tahoma"/>
        </w:rPr>
        <w:t xml:space="preserve">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410397" w:rsidRDefault="00F9485F" w:rsidP="00F83F7C">
      <w:pPr>
        <w:jc w:val="both"/>
        <w:outlineLvl w:val="0"/>
        <w:rPr>
          <w:rFonts w:ascii="Tahoma" w:hAnsi="Tahoma" w:cs="Tahoma"/>
          <w:b/>
        </w:rPr>
      </w:pPr>
    </w:p>
    <w:p w14:paraId="39C8F4E7" w14:textId="682D067E" w:rsidR="00EC00CA" w:rsidRPr="00410397" w:rsidRDefault="00EC00CA" w:rsidP="00F83F7C">
      <w:pPr>
        <w:ind w:left="284" w:hanging="284"/>
        <w:jc w:val="both"/>
        <w:outlineLvl w:val="0"/>
        <w:rPr>
          <w:rFonts w:ascii="Tahoma" w:hAnsi="Tahoma" w:cs="Tahoma"/>
          <w:b/>
          <w:i/>
        </w:rPr>
      </w:pPr>
      <w:r w:rsidRPr="00410397">
        <w:rPr>
          <w:rFonts w:ascii="Tahoma" w:hAnsi="Tahoma" w:cs="Tahoma"/>
          <w:b/>
          <w:i/>
        </w:rPr>
        <w:t xml:space="preserve">    W trakcie wyboru najkorzystniejszej oferty będzie brana pod uwagę cena </w:t>
      </w:r>
      <w:r w:rsidR="00E377A4" w:rsidRPr="00410397">
        <w:rPr>
          <w:rFonts w:ascii="Tahoma" w:hAnsi="Tahoma" w:cs="Tahoma"/>
          <w:b/>
          <w:i/>
        </w:rPr>
        <w:t>odrębnie za każdą część zamówienia</w:t>
      </w:r>
      <w:r w:rsidRPr="00410397">
        <w:rPr>
          <w:rFonts w:ascii="Tahoma" w:hAnsi="Tahoma" w:cs="Tahoma"/>
          <w:b/>
          <w:i/>
        </w:rPr>
        <w:t>.</w:t>
      </w: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D04309" w:rsidRDefault="003243D4" w:rsidP="00F83F7C">
      <w:pPr>
        <w:tabs>
          <w:tab w:val="left" w:pos="5245"/>
        </w:tabs>
        <w:jc w:val="both"/>
        <w:rPr>
          <w:rFonts w:ascii="Tahoma" w:hAnsi="Tahoma" w:cs="Tahoma"/>
          <w:b/>
        </w:rPr>
      </w:pPr>
      <w:r w:rsidRPr="00D04309">
        <w:rPr>
          <w:rFonts w:ascii="Tahoma" w:hAnsi="Tahoma" w:cs="Tahoma"/>
          <w:b/>
        </w:rPr>
        <w:t>K</w:t>
      </w:r>
      <w:r w:rsidR="006E6117" w:rsidRPr="00D04309">
        <w:rPr>
          <w:rFonts w:ascii="Tahoma" w:hAnsi="Tahoma" w:cs="Tahoma"/>
          <w:b/>
        </w:rPr>
        <w:t>ryteri</w:t>
      </w:r>
      <w:r w:rsidRPr="00D04309">
        <w:rPr>
          <w:rFonts w:ascii="Tahoma" w:hAnsi="Tahoma" w:cs="Tahoma"/>
          <w:b/>
        </w:rPr>
        <w:t xml:space="preserve">um </w:t>
      </w:r>
      <w:r w:rsidR="006E6117" w:rsidRPr="00D04309">
        <w:rPr>
          <w:rFonts w:ascii="Tahoma" w:hAnsi="Tahoma" w:cs="Tahoma"/>
          <w:b/>
        </w:rPr>
        <w:t>oceny ofert:</w:t>
      </w:r>
    </w:p>
    <w:p w14:paraId="28887ED2" w14:textId="77777777" w:rsidR="00C519AE" w:rsidRPr="00D04309" w:rsidRDefault="00C519AE" w:rsidP="00F83F7C">
      <w:pPr>
        <w:tabs>
          <w:tab w:val="left" w:pos="5245"/>
        </w:tabs>
        <w:jc w:val="both"/>
        <w:rPr>
          <w:rFonts w:ascii="Tahoma" w:hAnsi="Tahoma" w:cs="Tahoma"/>
          <w:b/>
        </w:rPr>
      </w:pPr>
    </w:p>
    <w:p w14:paraId="1775FA76" w14:textId="77777777" w:rsidR="00075A20" w:rsidRPr="00D04309" w:rsidRDefault="00075A20" w:rsidP="00F83F7C">
      <w:pPr>
        <w:tabs>
          <w:tab w:val="left" w:pos="5245"/>
        </w:tabs>
        <w:jc w:val="both"/>
        <w:rPr>
          <w:rFonts w:ascii="Tahoma" w:hAnsi="Tahoma" w:cs="Tahoma"/>
          <w:b/>
        </w:rPr>
      </w:pPr>
      <w:r w:rsidRPr="00D04309">
        <w:rPr>
          <w:rFonts w:ascii="Tahoma" w:hAnsi="Tahoma" w:cs="Tahoma"/>
          <w:b/>
        </w:rPr>
        <w:t>Cześć I Zamówienia:</w:t>
      </w:r>
    </w:p>
    <w:p w14:paraId="24162EE0" w14:textId="77777777" w:rsidR="003243D4" w:rsidRPr="00D04309" w:rsidRDefault="00F362F1" w:rsidP="00F83F7C">
      <w:pPr>
        <w:tabs>
          <w:tab w:val="left" w:pos="5245"/>
        </w:tabs>
        <w:jc w:val="both"/>
        <w:rPr>
          <w:rFonts w:ascii="Tahoma" w:hAnsi="Tahoma" w:cs="Tahoma"/>
          <w:i/>
        </w:rPr>
      </w:pPr>
      <w:r w:rsidRPr="00D04309">
        <w:rPr>
          <w:rFonts w:ascii="Tahoma" w:hAnsi="Tahoma" w:cs="Tahoma"/>
          <w:i/>
        </w:rPr>
        <w:t xml:space="preserve">A. </w:t>
      </w:r>
      <w:r w:rsidR="003243D4" w:rsidRPr="00D04309">
        <w:rPr>
          <w:rFonts w:ascii="Tahoma" w:hAnsi="Tahoma" w:cs="Tahoma"/>
          <w:i/>
        </w:rPr>
        <w:t xml:space="preserve">Cena łączna ubezpieczenia </w:t>
      </w:r>
      <w:r w:rsidR="00437A7F" w:rsidRPr="00D04309">
        <w:rPr>
          <w:rFonts w:ascii="Tahoma" w:hAnsi="Tahoma" w:cs="Tahoma"/>
          <w:i/>
        </w:rPr>
        <w:t xml:space="preserve">– </w:t>
      </w:r>
      <w:r w:rsidR="00382A75" w:rsidRPr="00D04309">
        <w:rPr>
          <w:rFonts w:ascii="Tahoma" w:hAnsi="Tahoma" w:cs="Tahoma"/>
          <w:i/>
        </w:rPr>
        <w:t xml:space="preserve">waga </w:t>
      </w:r>
      <w:r w:rsidR="001D382E" w:rsidRPr="00D04309">
        <w:rPr>
          <w:rFonts w:ascii="Tahoma" w:hAnsi="Tahoma" w:cs="Tahoma"/>
          <w:i/>
        </w:rPr>
        <w:t>60%</w:t>
      </w:r>
    </w:p>
    <w:p w14:paraId="02110F16" w14:textId="77777777" w:rsidR="00086098" w:rsidRPr="00D04309" w:rsidRDefault="00086098" w:rsidP="00086098">
      <w:pPr>
        <w:tabs>
          <w:tab w:val="left" w:pos="5245"/>
        </w:tabs>
        <w:jc w:val="both"/>
        <w:rPr>
          <w:rFonts w:ascii="Tahoma" w:hAnsi="Tahoma" w:cs="Tahoma"/>
          <w:i/>
        </w:rPr>
      </w:pPr>
      <w:r w:rsidRPr="00D04309">
        <w:rPr>
          <w:rFonts w:ascii="Tahoma" w:hAnsi="Tahoma" w:cs="Tahoma"/>
          <w:i/>
        </w:rPr>
        <w:t>B. Zaakceptowanie klauzul dodatkowych – waga 25%</w:t>
      </w:r>
    </w:p>
    <w:p w14:paraId="637C6BF3" w14:textId="77777777" w:rsidR="00086098" w:rsidRPr="00D04309" w:rsidRDefault="00086098" w:rsidP="00086098">
      <w:pPr>
        <w:tabs>
          <w:tab w:val="left" w:pos="5245"/>
        </w:tabs>
        <w:jc w:val="both"/>
        <w:rPr>
          <w:rFonts w:ascii="Tahoma" w:hAnsi="Tahoma" w:cs="Tahoma"/>
          <w:i/>
        </w:rPr>
      </w:pPr>
      <w:r w:rsidRPr="00D04309">
        <w:rPr>
          <w:rFonts w:ascii="Tahoma" w:hAnsi="Tahoma" w:cs="Tahoma"/>
          <w:i/>
        </w:rPr>
        <w:t>C. Zwiększenie limitów odpowiedzialności –  waga 15%</w:t>
      </w:r>
    </w:p>
    <w:p w14:paraId="37462285" w14:textId="77777777" w:rsidR="006E6117" w:rsidRPr="00D04309" w:rsidRDefault="006E6117" w:rsidP="00F83F7C">
      <w:pPr>
        <w:pStyle w:val="Tekstpodstawowywcity3"/>
        <w:spacing w:line="240" w:lineRule="auto"/>
        <w:rPr>
          <w:rFonts w:ascii="Tahoma" w:hAnsi="Tahoma" w:cs="Tahoma"/>
          <w:sz w:val="20"/>
        </w:rPr>
      </w:pPr>
    </w:p>
    <w:p w14:paraId="18A71F9C" w14:textId="15D8F0EC" w:rsidR="006E6117" w:rsidRPr="00D04309" w:rsidRDefault="00382A75" w:rsidP="000359EE">
      <w:pPr>
        <w:numPr>
          <w:ilvl w:val="0"/>
          <w:numId w:val="20"/>
        </w:numPr>
        <w:jc w:val="both"/>
        <w:rPr>
          <w:rFonts w:ascii="Tahoma" w:hAnsi="Tahoma" w:cs="Tahoma"/>
        </w:rPr>
      </w:pPr>
      <w:r w:rsidRPr="00D04309">
        <w:rPr>
          <w:rFonts w:ascii="Tahoma" w:hAnsi="Tahoma" w:cs="Tahoma"/>
          <w:b/>
          <w:u w:val="single"/>
        </w:rPr>
        <w:t>C</w:t>
      </w:r>
      <w:r w:rsidR="006E6117" w:rsidRPr="00D04309">
        <w:rPr>
          <w:rFonts w:ascii="Tahoma" w:hAnsi="Tahoma" w:cs="Tahoma"/>
          <w:b/>
          <w:u w:val="single"/>
        </w:rPr>
        <w:t>ena łączna ubezpieczenia</w:t>
      </w:r>
      <w:r w:rsidR="006E6117" w:rsidRPr="00D04309">
        <w:rPr>
          <w:rFonts w:ascii="Tahoma" w:hAnsi="Tahoma" w:cs="Tahoma"/>
        </w:rPr>
        <w:t xml:space="preserve"> – suma składek za wszystkie ubezpieczenia będące przedmiotem </w:t>
      </w:r>
      <w:r w:rsidR="00075A20" w:rsidRPr="00D04309">
        <w:rPr>
          <w:rFonts w:ascii="Tahoma" w:hAnsi="Tahoma" w:cs="Tahoma"/>
        </w:rPr>
        <w:t>niniejszej części zamówienia</w:t>
      </w:r>
      <w:r w:rsidR="006E6117" w:rsidRPr="00D04309">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D04309">
        <w:rPr>
          <w:rFonts w:ascii="Tahoma" w:hAnsi="Tahoma" w:cs="Tahoma"/>
        </w:rPr>
        <w:tab/>
        <w:t xml:space="preserve">Oferty będą podlegały ocenie </w:t>
      </w:r>
      <w:r w:rsidR="00E721D5" w:rsidRPr="00D04309">
        <w:rPr>
          <w:rFonts w:ascii="Tahoma" w:hAnsi="Tahoma" w:cs="Tahoma"/>
        </w:rPr>
        <w:t xml:space="preserve">w kryterium A </w:t>
      </w:r>
      <w:r w:rsidRPr="00D04309">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pkt.</w:t>
      </w:r>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AF3EC9" w:rsidRDefault="00382A75" w:rsidP="000359EE">
      <w:pPr>
        <w:numPr>
          <w:ilvl w:val="0"/>
          <w:numId w:val="20"/>
        </w:numPr>
        <w:tabs>
          <w:tab w:val="num" w:pos="-76"/>
        </w:tabs>
        <w:ind w:left="644"/>
        <w:jc w:val="both"/>
        <w:rPr>
          <w:rFonts w:ascii="Tahoma" w:hAnsi="Tahoma" w:cs="Tahoma"/>
        </w:rPr>
      </w:pPr>
      <w:r w:rsidRPr="00382A75">
        <w:rPr>
          <w:rFonts w:ascii="Tahoma" w:hAnsi="Tahoma" w:cs="Tahoma"/>
          <w:b/>
          <w:u w:val="single"/>
        </w:rPr>
        <w:lastRenderedPageBreak/>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xml:space="preserve">– ocena kryterium polega na przyznaniu punktów za wprowadzenie do oferty dodatkowych klauzul rozszerzających ochronę ubezpieczeniową wg. </w:t>
      </w:r>
      <w:r w:rsidR="009062FB" w:rsidRPr="00AF3EC9">
        <w:rPr>
          <w:rFonts w:ascii="Tahoma" w:hAnsi="Tahoma" w:cs="Tahoma"/>
        </w:rPr>
        <w:t>następujących zasad:</w:t>
      </w:r>
    </w:p>
    <w:p w14:paraId="5A838E5E" w14:textId="3FF791AD" w:rsidR="00086098" w:rsidRPr="00AF3EC9"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F3EC9">
        <w:rPr>
          <w:rFonts w:ascii="Tahoma" w:hAnsi="Tahoma" w:cs="Tahoma"/>
        </w:rPr>
        <w:t>za rozszerzenie ochrony o klauzule o nr 4</w:t>
      </w:r>
      <w:r w:rsidR="00BD4553" w:rsidRPr="00AF3EC9">
        <w:rPr>
          <w:rFonts w:ascii="Tahoma" w:hAnsi="Tahoma" w:cs="Tahoma"/>
        </w:rPr>
        <w:t>3</w:t>
      </w:r>
      <w:r w:rsidR="003D4809" w:rsidRPr="00AF3EC9">
        <w:rPr>
          <w:rFonts w:ascii="Tahoma" w:hAnsi="Tahoma" w:cs="Tahoma"/>
        </w:rPr>
        <w:t>, 4</w:t>
      </w:r>
      <w:r w:rsidR="00BD4553" w:rsidRPr="00AF3EC9">
        <w:rPr>
          <w:rFonts w:ascii="Tahoma" w:hAnsi="Tahoma" w:cs="Tahoma"/>
        </w:rPr>
        <w:t>8</w:t>
      </w:r>
      <w:r w:rsidR="003D4809" w:rsidRPr="00AF3EC9">
        <w:rPr>
          <w:rFonts w:ascii="Tahoma" w:hAnsi="Tahoma" w:cs="Tahoma"/>
        </w:rPr>
        <w:t xml:space="preserve">, </w:t>
      </w:r>
      <w:r w:rsidR="00BD4553" w:rsidRPr="00AF3EC9">
        <w:rPr>
          <w:rFonts w:ascii="Tahoma" w:hAnsi="Tahoma" w:cs="Tahoma"/>
        </w:rPr>
        <w:t>50</w:t>
      </w:r>
      <w:r w:rsidRPr="00AF3EC9">
        <w:rPr>
          <w:rFonts w:ascii="Tahoma" w:hAnsi="Tahoma" w:cs="Tahoma"/>
        </w:rPr>
        <w:t xml:space="preserve"> zostanie przyznanych po 4 punktów za każdą klauzulę,</w:t>
      </w:r>
    </w:p>
    <w:p w14:paraId="03F9A0F7" w14:textId="00162102" w:rsidR="00086098" w:rsidRPr="00AF3EC9"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F3EC9">
        <w:rPr>
          <w:rFonts w:ascii="Tahoma" w:hAnsi="Tahoma" w:cs="Tahoma"/>
        </w:rPr>
        <w:t xml:space="preserve">za rozszerzenie ochrony o klauzule o nr </w:t>
      </w:r>
      <w:r w:rsidR="00BD4553" w:rsidRPr="00AF3EC9">
        <w:rPr>
          <w:rFonts w:ascii="Tahoma" w:hAnsi="Tahoma" w:cs="Tahoma"/>
        </w:rPr>
        <w:t>40</w:t>
      </w:r>
      <w:r w:rsidR="003D4809" w:rsidRPr="00AF3EC9">
        <w:rPr>
          <w:rFonts w:ascii="Tahoma" w:hAnsi="Tahoma" w:cs="Tahoma"/>
        </w:rPr>
        <w:t xml:space="preserve">, </w:t>
      </w:r>
      <w:r w:rsidR="00BD4553" w:rsidRPr="00AF3EC9">
        <w:rPr>
          <w:rFonts w:ascii="Tahoma" w:hAnsi="Tahoma" w:cs="Tahoma"/>
        </w:rPr>
        <w:t>41</w:t>
      </w:r>
      <w:r w:rsidR="003D4809" w:rsidRPr="00AF3EC9">
        <w:rPr>
          <w:rFonts w:ascii="Tahoma" w:hAnsi="Tahoma" w:cs="Tahoma"/>
        </w:rPr>
        <w:t xml:space="preserve">, </w:t>
      </w:r>
      <w:r w:rsidRPr="00AF3EC9">
        <w:rPr>
          <w:rFonts w:ascii="Tahoma" w:hAnsi="Tahoma" w:cs="Tahoma"/>
        </w:rPr>
        <w:t>4</w:t>
      </w:r>
      <w:r w:rsidR="00BD4553" w:rsidRPr="00AF3EC9">
        <w:rPr>
          <w:rFonts w:ascii="Tahoma" w:hAnsi="Tahoma" w:cs="Tahoma"/>
        </w:rPr>
        <w:t>2</w:t>
      </w:r>
      <w:r w:rsidRPr="00AF3EC9">
        <w:rPr>
          <w:rFonts w:ascii="Tahoma" w:hAnsi="Tahoma" w:cs="Tahoma"/>
        </w:rPr>
        <w:t>, 4</w:t>
      </w:r>
      <w:r w:rsidR="00BD4553" w:rsidRPr="00AF3EC9">
        <w:rPr>
          <w:rFonts w:ascii="Tahoma" w:hAnsi="Tahoma" w:cs="Tahoma"/>
        </w:rPr>
        <w:t>6</w:t>
      </w:r>
      <w:r w:rsidR="003D2AAE" w:rsidRPr="00AF3EC9">
        <w:rPr>
          <w:rFonts w:ascii="Tahoma" w:hAnsi="Tahoma" w:cs="Tahoma"/>
        </w:rPr>
        <w:t xml:space="preserve"> </w:t>
      </w:r>
      <w:r w:rsidRPr="00AF3EC9">
        <w:rPr>
          <w:rFonts w:ascii="Tahoma" w:hAnsi="Tahoma" w:cs="Tahoma"/>
        </w:rPr>
        <w:t>zostanie przyznanych po 6 punktów za każdą klauzulę,</w:t>
      </w:r>
    </w:p>
    <w:p w14:paraId="1AA0DE07" w14:textId="7D0A9A5F" w:rsidR="003D4809" w:rsidRPr="00AF3EC9"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AF3EC9">
        <w:rPr>
          <w:rFonts w:ascii="Tahoma" w:hAnsi="Tahoma" w:cs="Tahoma"/>
        </w:rPr>
        <w:t>za rozszerzenie ochrony o klauzule o nr 4</w:t>
      </w:r>
      <w:r w:rsidR="00BD4553" w:rsidRPr="00AF3EC9">
        <w:rPr>
          <w:rFonts w:ascii="Tahoma" w:hAnsi="Tahoma" w:cs="Tahoma"/>
        </w:rPr>
        <w:t>4</w:t>
      </w:r>
      <w:r w:rsidR="003D2AAE" w:rsidRPr="00AF3EC9">
        <w:rPr>
          <w:rFonts w:ascii="Tahoma" w:hAnsi="Tahoma" w:cs="Tahoma"/>
        </w:rPr>
        <w:t>, 4</w:t>
      </w:r>
      <w:r w:rsidR="00BD4553" w:rsidRPr="00AF3EC9">
        <w:rPr>
          <w:rFonts w:ascii="Tahoma" w:hAnsi="Tahoma" w:cs="Tahoma"/>
        </w:rPr>
        <w:t>9</w:t>
      </w:r>
      <w:r w:rsidR="003D2AAE" w:rsidRPr="00AF3EC9">
        <w:rPr>
          <w:rFonts w:ascii="Tahoma" w:hAnsi="Tahoma" w:cs="Tahoma"/>
        </w:rPr>
        <w:t>, 5</w:t>
      </w:r>
      <w:r w:rsidR="00BD4553" w:rsidRPr="00AF3EC9">
        <w:rPr>
          <w:rFonts w:ascii="Tahoma" w:hAnsi="Tahoma" w:cs="Tahoma"/>
        </w:rPr>
        <w:t>1</w:t>
      </w:r>
      <w:r w:rsidRPr="00AF3EC9">
        <w:rPr>
          <w:rFonts w:ascii="Tahoma" w:hAnsi="Tahoma" w:cs="Tahoma"/>
        </w:rPr>
        <w:t xml:space="preserve"> i 5</w:t>
      </w:r>
      <w:r w:rsidR="00BD4553" w:rsidRPr="00AF3EC9">
        <w:rPr>
          <w:rFonts w:ascii="Tahoma" w:hAnsi="Tahoma" w:cs="Tahoma"/>
        </w:rPr>
        <w:t>3</w:t>
      </w:r>
      <w:r w:rsidRPr="00AF3EC9">
        <w:rPr>
          <w:rFonts w:ascii="Tahoma" w:hAnsi="Tahoma" w:cs="Tahoma"/>
        </w:rPr>
        <w:t xml:space="preserve"> zostanie przyznanych po 8 punktów za każdą klauzulę,</w:t>
      </w:r>
    </w:p>
    <w:p w14:paraId="28727229" w14:textId="1B050BEF" w:rsidR="003D4809" w:rsidRPr="00AF3EC9"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AF3EC9">
        <w:rPr>
          <w:rFonts w:ascii="Tahoma" w:hAnsi="Tahoma" w:cs="Tahoma"/>
        </w:rPr>
        <w:t xml:space="preserve">za rozszerzenie ochrony </w:t>
      </w:r>
      <w:r w:rsidR="003D2AAE" w:rsidRPr="00AF3EC9">
        <w:rPr>
          <w:rFonts w:ascii="Tahoma" w:hAnsi="Tahoma" w:cs="Tahoma"/>
        </w:rPr>
        <w:t>o klauzule nr 4</w:t>
      </w:r>
      <w:r w:rsidR="00BD4553" w:rsidRPr="00AF3EC9">
        <w:rPr>
          <w:rFonts w:ascii="Tahoma" w:hAnsi="Tahoma" w:cs="Tahoma"/>
        </w:rPr>
        <w:t>7</w:t>
      </w:r>
      <w:r w:rsidR="003D2AAE" w:rsidRPr="00AF3EC9">
        <w:rPr>
          <w:rFonts w:ascii="Tahoma" w:hAnsi="Tahoma" w:cs="Tahoma"/>
        </w:rPr>
        <w:t xml:space="preserve"> i 5</w:t>
      </w:r>
      <w:r w:rsidR="00BD4553" w:rsidRPr="00AF3EC9">
        <w:rPr>
          <w:rFonts w:ascii="Tahoma" w:hAnsi="Tahoma" w:cs="Tahoma"/>
        </w:rPr>
        <w:t>2</w:t>
      </w:r>
      <w:r w:rsidRPr="00AF3EC9">
        <w:rPr>
          <w:rFonts w:ascii="Tahoma" w:hAnsi="Tahoma" w:cs="Tahoma"/>
        </w:rPr>
        <w:t xml:space="preserve"> zostanie przyznanych </w:t>
      </w:r>
      <w:r w:rsidR="003D2AAE" w:rsidRPr="00AF3EC9">
        <w:rPr>
          <w:rFonts w:ascii="Tahoma" w:hAnsi="Tahoma" w:cs="Tahoma"/>
        </w:rPr>
        <w:t xml:space="preserve">po </w:t>
      </w:r>
      <w:r w:rsidRPr="00AF3EC9">
        <w:rPr>
          <w:rFonts w:ascii="Tahoma" w:hAnsi="Tahoma" w:cs="Tahoma"/>
        </w:rPr>
        <w:t>12 punktów</w:t>
      </w:r>
      <w:r w:rsidR="003D2AAE" w:rsidRPr="00AF3EC9">
        <w:rPr>
          <w:rFonts w:ascii="Tahoma" w:hAnsi="Tahoma" w:cs="Tahoma"/>
        </w:rPr>
        <w:t xml:space="preserve"> za każdą klauzulę</w:t>
      </w:r>
      <w:r w:rsidRPr="00AF3EC9">
        <w:rPr>
          <w:rFonts w:ascii="Tahoma" w:hAnsi="Tahoma" w:cs="Tahoma"/>
        </w:rPr>
        <w:t>,</w:t>
      </w:r>
    </w:p>
    <w:p w14:paraId="49924A8A" w14:textId="56EBB58C" w:rsidR="00E137A6" w:rsidRPr="00AF3EC9"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AF3EC9">
        <w:rPr>
          <w:rFonts w:ascii="Tahoma" w:hAnsi="Tahoma" w:cs="Tahoma"/>
        </w:rPr>
        <w:t>za rozszerzenie ochrony o klauzule nr 4</w:t>
      </w:r>
      <w:r w:rsidR="00BD4553" w:rsidRPr="00AF3EC9">
        <w:rPr>
          <w:rFonts w:ascii="Tahoma" w:hAnsi="Tahoma" w:cs="Tahoma"/>
        </w:rPr>
        <w:t>5</w:t>
      </w:r>
      <w:r w:rsidRPr="00AF3EC9">
        <w:rPr>
          <w:rFonts w:ascii="Tahoma" w:hAnsi="Tahoma" w:cs="Tahoma"/>
        </w:rPr>
        <w:t xml:space="preserve"> zostanie przyznanych 1</w:t>
      </w:r>
      <w:r w:rsidR="003D2AAE" w:rsidRPr="00AF3EC9">
        <w:rPr>
          <w:rFonts w:ascii="Tahoma" w:hAnsi="Tahoma" w:cs="Tahoma"/>
        </w:rPr>
        <w:t>6</w:t>
      </w:r>
      <w:r w:rsidRPr="00AF3EC9">
        <w:rPr>
          <w:rFonts w:ascii="Tahoma" w:hAnsi="Tahoma" w:cs="Tahoma"/>
        </w:rPr>
        <w:t xml:space="preserve"> punktów</w:t>
      </w:r>
      <w:r w:rsidR="00E137A6" w:rsidRPr="00AF3EC9">
        <w:rPr>
          <w:rFonts w:ascii="Tahoma" w:hAnsi="Tahoma" w:cs="Tahoma"/>
        </w:rPr>
        <w:t>.</w:t>
      </w: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442FEC9D" w:rsidR="00253D8B" w:rsidRPr="00D04309" w:rsidRDefault="00253D8B" w:rsidP="00253D8B">
      <w:pPr>
        <w:ind w:left="709"/>
        <w:jc w:val="both"/>
        <w:rPr>
          <w:rFonts w:ascii="Tahoma" w:hAnsi="Tahoma" w:cs="Tahoma"/>
          <w:b/>
          <w:bCs/>
        </w:rPr>
      </w:pPr>
      <w:r w:rsidRPr="00937D8A">
        <w:rPr>
          <w:rFonts w:ascii="Tahoma" w:hAnsi="Tahoma" w:cs="Tahoma"/>
          <w:b/>
          <w:bCs/>
        </w:rPr>
        <w:t xml:space="preserve">Brak zgody na włączenie do zakresu </w:t>
      </w:r>
      <w:r w:rsidRPr="00AF3EC9">
        <w:rPr>
          <w:rFonts w:ascii="Tahoma" w:hAnsi="Tahoma" w:cs="Tahoma"/>
          <w:b/>
          <w:bCs/>
        </w:rPr>
        <w:t xml:space="preserve">ubezpieczenia bądź zmiana treści którejkolwiek </w:t>
      </w:r>
      <w:r w:rsidRPr="00AF3EC9">
        <w:rPr>
          <w:rFonts w:ascii="Tahoma" w:hAnsi="Tahoma" w:cs="Tahoma"/>
          <w:b/>
          <w:bCs/>
        </w:rPr>
        <w:br/>
        <w:t xml:space="preserve">z klauzul oznaczonych numerami od 1 do </w:t>
      </w:r>
      <w:r w:rsidR="00AB70D4" w:rsidRPr="00AF3EC9">
        <w:rPr>
          <w:rFonts w:ascii="Tahoma" w:hAnsi="Tahoma" w:cs="Tahoma"/>
          <w:b/>
          <w:bCs/>
        </w:rPr>
        <w:t>3</w:t>
      </w:r>
      <w:r w:rsidR="00531EF8" w:rsidRPr="00AF3EC9">
        <w:rPr>
          <w:rFonts w:ascii="Tahoma" w:hAnsi="Tahoma" w:cs="Tahoma"/>
          <w:b/>
          <w:bCs/>
        </w:rPr>
        <w:t>9</w:t>
      </w:r>
      <w:r w:rsidRPr="00AF3EC9">
        <w:rPr>
          <w:rFonts w:ascii="Tahoma" w:hAnsi="Tahoma" w:cs="Tahoma"/>
          <w:b/>
          <w:bCs/>
        </w:rPr>
        <w:t xml:space="preserve"> spowoduje odrzucenie oferty dla tej części Zamówienia.</w:t>
      </w:r>
    </w:p>
    <w:p w14:paraId="619790F7" w14:textId="77777777" w:rsidR="006E6117" w:rsidRPr="00D04309"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D04309">
        <w:rPr>
          <w:rFonts w:ascii="Tahoma" w:hAnsi="Tahoma" w:cs="Tahoma"/>
          <w:b/>
        </w:rPr>
        <w:t>UWAGA – w przypadku dopisków oraz zmian w treści klauzul fakultatywnych, odbiegających</w:t>
      </w:r>
      <w:r w:rsidRPr="00937D8A">
        <w:rPr>
          <w:rFonts w:ascii="Tahoma" w:hAnsi="Tahoma" w:cs="Tahoma"/>
          <w:b/>
        </w:rPr>
        <w:t xml:space="preserve">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0F0961" w:rsidRDefault="00086098" w:rsidP="000359EE">
      <w:pPr>
        <w:pStyle w:val="Akapitzlist"/>
        <w:numPr>
          <w:ilvl w:val="0"/>
          <w:numId w:val="20"/>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0579C275" w14:textId="77777777" w:rsidR="000F0961" w:rsidRPr="00C12255" w:rsidRDefault="000F0961" w:rsidP="000F0961">
      <w:pPr>
        <w:pStyle w:val="Akapitzlist"/>
        <w:jc w:val="both"/>
        <w:outlineLvl w:val="0"/>
        <w:rPr>
          <w:rFonts w:ascii="Tahoma" w:hAnsi="Tahoma" w:cs="Tahoma"/>
          <w:i/>
          <w:spacing w:val="-16"/>
          <w:sz w:val="20"/>
          <w:szCs w:val="20"/>
          <w:u w:val="single"/>
        </w:rPr>
      </w:pP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zalania przez nieszczelny dach, okna i złącza (klauzula zalaniowa)</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5405E918"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97DCDCA"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14:paraId="532A817F" w14:textId="77777777" w:rsidTr="00845C1A">
        <w:tc>
          <w:tcPr>
            <w:tcW w:w="850" w:type="dxa"/>
            <w:vMerge w:val="restart"/>
            <w:vAlign w:val="center"/>
          </w:tcPr>
          <w:p w14:paraId="44061C15"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14:paraId="39702A32"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zarządcy drogi</w:t>
            </w:r>
          </w:p>
        </w:tc>
        <w:tc>
          <w:tcPr>
            <w:tcW w:w="2658" w:type="dxa"/>
          </w:tcPr>
          <w:p w14:paraId="1F0F8E77"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32D93DF4"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38D01868" w14:textId="77777777" w:rsidTr="00845C1A">
        <w:tc>
          <w:tcPr>
            <w:tcW w:w="850" w:type="dxa"/>
            <w:vMerge/>
          </w:tcPr>
          <w:p w14:paraId="20B6C665"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74100456"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5834A8F"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7F392D80" w14:textId="77777777" w:rsidR="00D66463" w:rsidRDefault="00D66463" w:rsidP="00D66463">
      <w:pPr>
        <w:ind w:left="284"/>
        <w:rPr>
          <w:rFonts w:ascii="Tahoma" w:hAnsi="Tahoma" w:cs="Tahoma"/>
          <w:u w:val="single"/>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77777777" w:rsidR="00845C1A" w:rsidRPr="00C41E78" w:rsidRDefault="00845C1A" w:rsidP="00845C1A">
      <w:pPr>
        <w:ind w:left="284"/>
        <w:jc w:val="center"/>
        <w:rPr>
          <w:rFonts w:ascii="Tahoma" w:hAnsi="Tahoma" w:cs="Tahoma"/>
          <w:position w:val="2"/>
          <w:lang w:val="en-US"/>
        </w:rPr>
      </w:pPr>
      <w:r w:rsidRPr="00C41E78">
        <w:rPr>
          <w:rFonts w:ascii="Tahoma" w:hAnsi="Tahoma" w:cs="Tahoma"/>
          <w:lang w:val="en-US"/>
        </w:rPr>
        <w:t>WO</w:t>
      </w:r>
      <w:r w:rsidRPr="00C41E78">
        <w:rPr>
          <w:rFonts w:ascii="Tahoma" w:hAnsi="Tahoma" w:cs="Tahoma"/>
          <w:position w:val="-4"/>
          <w:lang w:val="en-US"/>
        </w:rPr>
        <w:t>n</w:t>
      </w:r>
      <w:r w:rsidRPr="00C41E78">
        <w:rPr>
          <w:rFonts w:ascii="Tahoma" w:hAnsi="Tahoma" w:cs="Tahoma"/>
          <w:lang w:val="en-US"/>
        </w:rPr>
        <w:t xml:space="preserve"> = A</w:t>
      </w:r>
      <w:r w:rsidRPr="00C41E78">
        <w:rPr>
          <w:rFonts w:ascii="Tahoma" w:hAnsi="Tahoma" w:cs="Tahoma"/>
          <w:position w:val="-4"/>
          <w:lang w:val="en-US"/>
        </w:rPr>
        <w:t>n</w:t>
      </w:r>
      <w:r w:rsidRPr="00C41E78">
        <w:rPr>
          <w:rFonts w:ascii="Tahoma" w:hAnsi="Tahoma" w:cs="Tahoma"/>
          <w:lang w:val="en-US"/>
        </w:rPr>
        <w:t xml:space="preserve"> </w:t>
      </w:r>
      <w:r w:rsidRPr="00C41E78">
        <w:rPr>
          <w:rFonts w:ascii="Tahoma" w:hAnsi="Tahoma" w:cs="Tahoma"/>
          <w:position w:val="4"/>
          <w:lang w:val="en-US"/>
        </w:rPr>
        <w:t>x</w:t>
      </w:r>
      <w:r w:rsidRPr="00C41E78">
        <w:rPr>
          <w:rFonts w:ascii="Tahoma" w:hAnsi="Tahoma" w:cs="Tahoma"/>
          <w:lang w:val="en-US"/>
        </w:rPr>
        <w:t xml:space="preserve"> 0,60 + B</w:t>
      </w:r>
      <w:r w:rsidRPr="00C41E78">
        <w:rPr>
          <w:rFonts w:ascii="Tahoma" w:hAnsi="Tahoma" w:cs="Tahoma"/>
          <w:position w:val="-4"/>
          <w:lang w:val="en-US"/>
        </w:rPr>
        <w:t>n</w:t>
      </w:r>
      <w:r w:rsidRPr="00C41E78">
        <w:rPr>
          <w:rFonts w:ascii="Tahoma" w:hAnsi="Tahoma" w:cs="Tahoma"/>
          <w:lang w:val="en-US"/>
        </w:rPr>
        <w:t xml:space="preserve"> </w:t>
      </w:r>
      <w:r w:rsidRPr="00C41E78">
        <w:rPr>
          <w:rFonts w:ascii="Tahoma" w:hAnsi="Tahoma" w:cs="Tahoma"/>
          <w:position w:val="-4"/>
          <w:vertAlign w:val="subscript"/>
          <w:lang w:val="en-US"/>
        </w:rPr>
        <w:t xml:space="preserve"> </w:t>
      </w:r>
      <w:r w:rsidRPr="00C41E78">
        <w:rPr>
          <w:rFonts w:ascii="Tahoma" w:hAnsi="Tahoma" w:cs="Tahoma"/>
          <w:position w:val="4"/>
          <w:lang w:val="en-US"/>
        </w:rPr>
        <w:t>x</w:t>
      </w:r>
      <w:r w:rsidRPr="00C41E78">
        <w:rPr>
          <w:rFonts w:ascii="Tahoma" w:hAnsi="Tahoma" w:cs="Tahoma"/>
          <w:lang w:val="en-US"/>
        </w:rPr>
        <w:t xml:space="preserve"> 0,25 + C</w:t>
      </w:r>
      <w:r w:rsidRPr="00C41E78">
        <w:rPr>
          <w:rFonts w:ascii="Tahoma" w:hAnsi="Tahoma" w:cs="Tahoma"/>
          <w:position w:val="-4"/>
          <w:lang w:val="en-US"/>
        </w:rPr>
        <w:t xml:space="preserve">n </w:t>
      </w:r>
      <w:r w:rsidRPr="00C41E78">
        <w:rPr>
          <w:rFonts w:ascii="Tahoma" w:hAnsi="Tahoma" w:cs="Tahoma"/>
          <w:position w:val="4"/>
          <w:lang w:val="en-US"/>
        </w:rPr>
        <w:t>x</w:t>
      </w:r>
      <w:r w:rsidRPr="00C41E78">
        <w:rPr>
          <w:rFonts w:ascii="Tahoma" w:hAnsi="Tahoma" w:cs="Tahoma"/>
          <w:lang w:val="en-US"/>
        </w:rPr>
        <w:t xml:space="preserve"> 0,15</w:t>
      </w:r>
    </w:p>
    <w:p w14:paraId="29331541" w14:textId="77777777" w:rsidR="00845C1A" w:rsidRPr="00C41E78" w:rsidRDefault="00845C1A" w:rsidP="00845C1A">
      <w:pPr>
        <w:ind w:left="284"/>
        <w:jc w:val="both"/>
        <w:rPr>
          <w:rFonts w:ascii="Tahoma" w:hAnsi="Tahoma" w:cs="Tahoma"/>
          <w:lang w:val="en-US"/>
        </w:rPr>
      </w:pP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16F1BA47" w14:textId="77777777" w:rsidR="00F44AAD" w:rsidRPr="00937D8A" w:rsidRDefault="00F44AAD" w:rsidP="00F83F7C">
      <w:pPr>
        <w:ind w:left="284"/>
        <w:jc w:val="both"/>
        <w:rPr>
          <w:rFonts w:ascii="Tahoma" w:hAnsi="Tahoma" w:cs="Tahoma"/>
        </w:rPr>
      </w:pPr>
    </w:p>
    <w:p w14:paraId="5283F388" w14:textId="140FBC31" w:rsidR="006E6117" w:rsidRPr="00486194" w:rsidRDefault="000F0961" w:rsidP="00F83F7C">
      <w:pPr>
        <w:ind w:left="284"/>
        <w:jc w:val="both"/>
        <w:rPr>
          <w:rFonts w:ascii="Tahoma" w:hAnsi="Tahoma" w:cs="Tahoma"/>
        </w:rPr>
      </w:pPr>
      <w:r w:rsidRPr="000F0961">
        <w:rPr>
          <w:rFonts w:ascii="Tahoma" w:hAnsi="Tahoma" w:cs="Tahoma"/>
        </w:rPr>
        <w:t>Część I Zamówienia</w:t>
      </w:r>
      <w:r w:rsidR="006E6117" w:rsidRPr="000F0961">
        <w:rPr>
          <w:rFonts w:ascii="Tahoma" w:hAnsi="Tahoma" w:cs="Tahoma"/>
        </w:rPr>
        <w:t xml:space="preserve"> publiczne</w:t>
      </w:r>
      <w:r w:rsidRPr="000F0961">
        <w:rPr>
          <w:rFonts w:ascii="Tahoma" w:hAnsi="Tahoma" w:cs="Tahoma"/>
        </w:rPr>
        <w:t>go</w:t>
      </w:r>
      <w:r w:rsidR="006E6117" w:rsidRPr="000F0961">
        <w:rPr>
          <w:rFonts w:ascii="Tahoma" w:hAnsi="Tahoma" w:cs="Tahoma"/>
        </w:rPr>
        <w:t xml:space="preserve"> zostanie udzielone wykonawcy, który u</w:t>
      </w:r>
      <w:r w:rsidR="007044AE" w:rsidRPr="000F0961">
        <w:rPr>
          <w:rFonts w:ascii="Tahoma" w:hAnsi="Tahoma" w:cs="Tahoma"/>
        </w:rPr>
        <w:t xml:space="preserve">zyska największą liczbę punktów na podstawie </w:t>
      </w:r>
      <w:r w:rsidR="00D66463" w:rsidRPr="000F0961">
        <w:rPr>
          <w:rFonts w:ascii="Tahoma" w:hAnsi="Tahoma" w:cs="Tahoma"/>
        </w:rPr>
        <w:t xml:space="preserve">ww. </w:t>
      </w:r>
      <w:r w:rsidR="007044AE" w:rsidRPr="000F0961">
        <w:rPr>
          <w:rFonts w:ascii="Tahoma" w:hAnsi="Tahoma" w:cs="Tahoma"/>
        </w:rPr>
        <w:t>wskaźnika wyliczonego</w:t>
      </w:r>
      <w:r w:rsidR="007044AE" w:rsidRPr="00486194">
        <w:rPr>
          <w:rFonts w:ascii="Tahoma" w:hAnsi="Tahoma" w:cs="Tahoma"/>
        </w:rPr>
        <w:t xml:space="preserve"> dla każdej oferty.</w:t>
      </w:r>
    </w:p>
    <w:p w14:paraId="6013C495" w14:textId="77777777" w:rsidR="00BF1488" w:rsidRDefault="00BF1488" w:rsidP="002A0C78">
      <w:pPr>
        <w:tabs>
          <w:tab w:val="left" w:pos="5245"/>
        </w:tabs>
        <w:jc w:val="both"/>
        <w:rPr>
          <w:rFonts w:ascii="Tahoma" w:hAnsi="Tahoma" w:cs="Tahoma"/>
          <w:b/>
          <w:highlight w:val="green"/>
        </w:rPr>
      </w:pPr>
    </w:p>
    <w:p w14:paraId="71696410" w14:textId="77777777" w:rsidR="00486194" w:rsidRPr="00DA3EDB" w:rsidRDefault="00486194" w:rsidP="00486194">
      <w:pPr>
        <w:tabs>
          <w:tab w:val="left" w:pos="5245"/>
        </w:tabs>
        <w:jc w:val="both"/>
        <w:rPr>
          <w:rFonts w:ascii="Tahoma" w:hAnsi="Tahoma" w:cs="Tahoma"/>
          <w:b/>
        </w:rPr>
      </w:pPr>
      <w:r w:rsidRPr="00DA3EDB">
        <w:rPr>
          <w:rFonts w:ascii="Tahoma" w:hAnsi="Tahoma" w:cs="Tahoma"/>
          <w:b/>
        </w:rPr>
        <w:t>Cześć II Zamówienia:</w:t>
      </w:r>
    </w:p>
    <w:p w14:paraId="7330B524" w14:textId="77777777" w:rsidR="00486194" w:rsidRPr="00DA3EDB" w:rsidRDefault="00486194" w:rsidP="00486194">
      <w:pPr>
        <w:tabs>
          <w:tab w:val="left" w:pos="5245"/>
        </w:tabs>
        <w:jc w:val="both"/>
        <w:rPr>
          <w:rFonts w:ascii="Tahoma" w:hAnsi="Tahoma" w:cs="Tahoma"/>
          <w:i/>
        </w:rPr>
      </w:pPr>
      <w:r w:rsidRPr="00DA3EDB">
        <w:rPr>
          <w:rFonts w:ascii="Tahoma" w:hAnsi="Tahoma" w:cs="Tahoma"/>
          <w:i/>
        </w:rPr>
        <w:t>D Cena łączna ubezpieczenia – waga 60%</w:t>
      </w:r>
    </w:p>
    <w:p w14:paraId="2EA225AF" w14:textId="77777777" w:rsidR="00486194" w:rsidRPr="00DA3EDB" w:rsidRDefault="00486194" w:rsidP="00486194">
      <w:pPr>
        <w:tabs>
          <w:tab w:val="left" w:pos="5245"/>
        </w:tabs>
        <w:jc w:val="both"/>
        <w:rPr>
          <w:rFonts w:ascii="Tahoma" w:hAnsi="Tahoma" w:cs="Tahoma"/>
          <w:i/>
        </w:rPr>
      </w:pPr>
      <w:r w:rsidRPr="00DA3EDB">
        <w:rPr>
          <w:rFonts w:ascii="Tahoma" w:hAnsi="Tahoma" w:cs="Tahoma"/>
          <w:i/>
        </w:rPr>
        <w:t xml:space="preserve">E. Zaakceptowanie klauzul dodatkowych – waga </w:t>
      </w:r>
      <w:r w:rsidR="003D2AAE" w:rsidRPr="00DA3EDB">
        <w:rPr>
          <w:rFonts w:ascii="Tahoma" w:hAnsi="Tahoma" w:cs="Tahoma"/>
          <w:i/>
        </w:rPr>
        <w:t>30</w:t>
      </w:r>
      <w:r w:rsidRPr="00DA3EDB">
        <w:rPr>
          <w:rFonts w:ascii="Tahoma" w:hAnsi="Tahoma" w:cs="Tahoma"/>
          <w:i/>
        </w:rPr>
        <w:t>%</w:t>
      </w:r>
    </w:p>
    <w:p w14:paraId="1D8C6AF1" w14:textId="77777777" w:rsidR="00486194" w:rsidRPr="00DA3EDB" w:rsidRDefault="00486194" w:rsidP="00486194">
      <w:pPr>
        <w:keepNext/>
        <w:keepLines/>
        <w:tabs>
          <w:tab w:val="left" w:pos="1134"/>
        </w:tabs>
        <w:spacing w:before="60" w:after="120"/>
        <w:jc w:val="both"/>
        <w:outlineLvl w:val="1"/>
        <w:rPr>
          <w:rFonts w:ascii="Tahoma" w:hAnsi="Tahoma"/>
          <w:bCs/>
          <w:i/>
          <w:iCs/>
          <w:color w:val="000000"/>
        </w:rPr>
      </w:pPr>
      <w:r w:rsidRPr="00DA3EDB">
        <w:rPr>
          <w:rFonts w:ascii="Tahoma" w:hAnsi="Tahoma" w:cs="Tahoma"/>
          <w:i/>
        </w:rPr>
        <w:t>F. Zniżka za niską szkodowość – waga 1</w:t>
      </w:r>
      <w:r w:rsidR="003D2AAE" w:rsidRPr="00DA3EDB">
        <w:rPr>
          <w:rFonts w:ascii="Tahoma" w:hAnsi="Tahoma" w:cs="Tahoma"/>
          <w:i/>
        </w:rPr>
        <w:t>0</w:t>
      </w:r>
      <w:r w:rsidRPr="00DA3EDB">
        <w:rPr>
          <w:rFonts w:ascii="Tahoma" w:hAnsi="Tahoma" w:cs="Tahoma"/>
          <w:i/>
        </w:rPr>
        <w:t>%</w:t>
      </w:r>
    </w:p>
    <w:p w14:paraId="2EEF5427" w14:textId="77777777" w:rsidR="00486194" w:rsidRPr="00DA3EDB" w:rsidRDefault="00486194" w:rsidP="00486194">
      <w:pPr>
        <w:pStyle w:val="Tekstpodstawowywcity3"/>
        <w:spacing w:line="240" w:lineRule="auto"/>
        <w:rPr>
          <w:rFonts w:ascii="Tahoma" w:hAnsi="Tahoma" w:cs="Tahoma"/>
          <w:sz w:val="20"/>
        </w:rPr>
      </w:pPr>
    </w:p>
    <w:p w14:paraId="2E7C2347" w14:textId="77777777" w:rsidR="00486194" w:rsidRPr="00DA3EDB" w:rsidRDefault="00486194" w:rsidP="000359EE">
      <w:pPr>
        <w:numPr>
          <w:ilvl w:val="0"/>
          <w:numId w:val="20"/>
        </w:numPr>
        <w:jc w:val="both"/>
        <w:rPr>
          <w:rFonts w:ascii="Tahoma" w:hAnsi="Tahoma" w:cs="Tahoma"/>
        </w:rPr>
      </w:pPr>
      <w:r w:rsidRPr="00DA3EDB">
        <w:rPr>
          <w:rFonts w:ascii="Tahoma" w:hAnsi="Tahoma" w:cs="Tahoma"/>
          <w:b/>
        </w:rPr>
        <w:t>cena łączna ubezpieczenia w części II zamówienia</w:t>
      </w:r>
      <w:r w:rsidRPr="00DA3EDB">
        <w:rPr>
          <w:rFonts w:ascii="Tahoma" w:hAnsi="Tahoma" w:cs="Tahoma"/>
        </w:rPr>
        <w:t xml:space="preserve"> – suma składek za wszystkie ubezpieczenia będące przedmiotem niniejszej części zamówienia.</w:t>
      </w:r>
    </w:p>
    <w:p w14:paraId="6B621CBA" w14:textId="77777777" w:rsidR="00486194" w:rsidRPr="00DA3EDB" w:rsidRDefault="00486194" w:rsidP="00486194">
      <w:pPr>
        <w:tabs>
          <w:tab w:val="num" w:pos="709"/>
        </w:tabs>
        <w:ind w:left="851" w:hanging="425"/>
        <w:jc w:val="both"/>
        <w:rPr>
          <w:rFonts w:ascii="Tahoma" w:hAnsi="Tahoma" w:cs="Tahoma"/>
        </w:rPr>
      </w:pPr>
      <w:r w:rsidRPr="00DA3EDB">
        <w:rPr>
          <w:rFonts w:ascii="Tahoma" w:hAnsi="Tahoma" w:cs="Tahoma"/>
        </w:rPr>
        <w:tab/>
        <w:t>Oferty będą podlegały ocenie w kryterium D według następującego wzoru:</w:t>
      </w:r>
    </w:p>
    <w:p w14:paraId="2DF505C8" w14:textId="77777777" w:rsidR="00486194" w:rsidRPr="00DA3EDB" w:rsidRDefault="00486194" w:rsidP="00486194">
      <w:pPr>
        <w:ind w:left="567"/>
        <w:jc w:val="both"/>
        <w:rPr>
          <w:rFonts w:ascii="Tahoma" w:hAnsi="Tahoma" w:cs="Tahoma"/>
        </w:rPr>
      </w:pPr>
    </w:p>
    <w:p w14:paraId="2BEB8706" w14:textId="77777777" w:rsidR="00486194" w:rsidRPr="00DA3EDB" w:rsidRDefault="00486194" w:rsidP="00486194">
      <w:pPr>
        <w:ind w:left="2836"/>
        <w:jc w:val="both"/>
        <w:rPr>
          <w:rFonts w:ascii="Tahoma" w:hAnsi="Tahoma" w:cs="Tahoma"/>
          <w:vertAlign w:val="subscript"/>
          <w:lang w:val="de-DE"/>
        </w:rPr>
      </w:pPr>
      <w:r w:rsidRPr="00DA3EDB">
        <w:rPr>
          <w:rFonts w:ascii="Tahoma" w:hAnsi="Tahoma" w:cs="Tahoma"/>
        </w:rPr>
        <w:t xml:space="preserve">       </w:t>
      </w:r>
      <w:r w:rsidRPr="00DA3EDB">
        <w:rPr>
          <w:rFonts w:ascii="Tahoma" w:hAnsi="Tahoma" w:cs="Tahoma"/>
          <w:lang w:val="de-DE"/>
        </w:rPr>
        <w:t xml:space="preserve">P </w:t>
      </w:r>
      <w:r w:rsidRPr="00DA3EDB">
        <w:rPr>
          <w:rFonts w:ascii="Tahoma" w:hAnsi="Tahoma" w:cs="Tahoma"/>
          <w:vertAlign w:val="subscript"/>
          <w:lang w:val="de-DE"/>
        </w:rPr>
        <w:t>min</w:t>
      </w:r>
    </w:p>
    <w:p w14:paraId="05A7C1F5" w14:textId="77777777" w:rsidR="00486194" w:rsidRPr="00DA3EDB" w:rsidRDefault="00486194" w:rsidP="00486194">
      <w:pPr>
        <w:ind w:left="315"/>
        <w:jc w:val="both"/>
        <w:rPr>
          <w:rFonts w:ascii="Tahoma" w:hAnsi="Tahoma" w:cs="Tahoma"/>
          <w:position w:val="2"/>
        </w:rPr>
      </w:pPr>
      <w:r w:rsidRPr="00DA3EDB">
        <w:rPr>
          <w:rFonts w:ascii="Tahoma" w:hAnsi="Tahoma" w:cs="Tahoma"/>
          <w:lang w:val="de-DE"/>
        </w:rPr>
        <w:t xml:space="preserve">                                    D</w:t>
      </w:r>
      <w:r w:rsidRPr="00DA3EDB">
        <w:rPr>
          <w:rFonts w:ascii="Tahoma" w:hAnsi="Tahoma" w:cs="Tahoma"/>
          <w:position w:val="-4"/>
          <w:lang w:val="de-DE"/>
        </w:rPr>
        <w:t xml:space="preserve">n </w:t>
      </w:r>
      <w:r w:rsidRPr="00DA3EDB">
        <w:rPr>
          <w:rFonts w:ascii="Tahoma" w:hAnsi="Tahoma" w:cs="Tahoma"/>
          <w:lang w:val="de-DE"/>
        </w:rPr>
        <w:t xml:space="preserve">= </w:t>
      </w:r>
      <w:r w:rsidRPr="00DA3EDB">
        <w:rPr>
          <w:rFonts w:ascii="Tahoma" w:hAnsi="Tahoma" w:cs="Tahoma"/>
          <w:position w:val="14"/>
          <w:lang w:val="de-DE"/>
        </w:rPr>
        <w:t>__________</w:t>
      </w:r>
      <w:r w:rsidRPr="00DA3EDB">
        <w:rPr>
          <w:rFonts w:ascii="Tahoma" w:hAnsi="Tahoma" w:cs="Tahoma"/>
          <w:lang w:val="de-DE"/>
        </w:rPr>
        <w:t xml:space="preserve"> </w:t>
      </w:r>
      <w:r w:rsidRPr="00DA3EDB">
        <w:rPr>
          <w:rFonts w:ascii="Tahoma" w:hAnsi="Tahoma" w:cs="Tahoma"/>
          <w:position w:val="2"/>
          <w:lang w:val="de-DE"/>
        </w:rPr>
        <w:t>x</w:t>
      </w:r>
      <w:r w:rsidRPr="00DA3EDB">
        <w:rPr>
          <w:rFonts w:ascii="Tahoma" w:hAnsi="Tahoma" w:cs="Tahoma"/>
          <w:lang w:val="de-DE"/>
        </w:rPr>
        <w:t xml:space="preserve"> 100 pkt.</w:t>
      </w:r>
      <w:r w:rsidRPr="00DA3EDB">
        <w:rPr>
          <w:rFonts w:ascii="Tahoma" w:hAnsi="Tahoma" w:cs="Tahoma"/>
          <w:lang w:val="de-DE"/>
        </w:rPr>
        <w:cr/>
      </w:r>
      <w:r w:rsidRPr="00DA3EDB">
        <w:rPr>
          <w:rFonts w:ascii="Tahoma" w:hAnsi="Tahoma" w:cs="Tahoma"/>
          <w:position w:val="6"/>
          <w:lang w:val="de-DE"/>
        </w:rPr>
        <w:t xml:space="preserve">                                                  </w:t>
      </w:r>
      <w:r w:rsidRPr="00DA3EDB">
        <w:rPr>
          <w:rFonts w:ascii="Tahoma" w:hAnsi="Tahoma" w:cs="Tahoma"/>
          <w:position w:val="6"/>
        </w:rPr>
        <w:t>P</w:t>
      </w:r>
      <w:r w:rsidRPr="00DA3EDB">
        <w:rPr>
          <w:rFonts w:ascii="Tahoma" w:hAnsi="Tahoma" w:cs="Tahoma"/>
          <w:position w:val="2"/>
        </w:rPr>
        <w:t>n</w:t>
      </w:r>
    </w:p>
    <w:p w14:paraId="0FC88024" w14:textId="77777777" w:rsidR="00486194" w:rsidRPr="00DA3EDB" w:rsidRDefault="00486194" w:rsidP="00486194">
      <w:pPr>
        <w:ind w:left="284"/>
        <w:rPr>
          <w:rFonts w:ascii="Tahoma" w:hAnsi="Tahoma" w:cs="Tahoma"/>
        </w:rPr>
      </w:pPr>
      <w:r w:rsidRPr="00DA3EDB">
        <w:rPr>
          <w:rFonts w:ascii="Tahoma" w:hAnsi="Tahoma" w:cs="Tahoma"/>
        </w:rPr>
        <w:t xml:space="preserve">  D</w:t>
      </w:r>
      <w:r w:rsidRPr="00DA3EDB">
        <w:rPr>
          <w:rFonts w:ascii="Tahoma" w:hAnsi="Tahoma" w:cs="Tahoma"/>
          <w:position w:val="-4"/>
        </w:rPr>
        <w:t>n</w:t>
      </w:r>
      <w:r w:rsidRPr="00DA3EDB">
        <w:rPr>
          <w:rFonts w:ascii="Tahoma" w:hAnsi="Tahoma" w:cs="Tahoma"/>
          <w:vertAlign w:val="subscript"/>
        </w:rPr>
        <w:t xml:space="preserve">     </w:t>
      </w:r>
      <w:r w:rsidRPr="00DA3EDB">
        <w:rPr>
          <w:rFonts w:ascii="Tahoma" w:hAnsi="Tahoma" w:cs="Tahoma"/>
        </w:rPr>
        <w:t>- liczba punktów przyznana ofercie n dla kryterium D</w:t>
      </w:r>
    </w:p>
    <w:p w14:paraId="19E89808" w14:textId="77777777" w:rsidR="00486194" w:rsidRPr="00DA3EDB" w:rsidRDefault="00486194" w:rsidP="00486194">
      <w:pPr>
        <w:ind w:left="284"/>
        <w:jc w:val="both"/>
        <w:rPr>
          <w:rFonts w:ascii="Tahoma" w:hAnsi="Tahoma" w:cs="Tahoma"/>
        </w:rPr>
      </w:pPr>
      <w:r w:rsidRPr="00DA3EDB">
        <w:rPr>
          <w:rFonts w:ascii="Tahoma" w:hAnsi="Tahoma" w:cs="Tahoma"/>
        </w:rPr>
        <w:t xml:space="preserve">  n    - numer oferty</w:t>
      </w:r>
    </w:p>
    <w:p w14:paraId="0B1D322B" w14:textId="77777777" w:rsidR="00486194" w:rsidRPr="00DA3EDB" w:rsidRDefault="00486194" w:rsidP="00486194">
      <w:pPr>
        <w:ind w:left="284"/>
        <w:jc w:val="both"/>
        <w:rPr>
          <w:rFonts w:ascii="Tahoma" w:hAnsi="Tahoma" w:cs="Tahoma"/>
        </w:rPr>
      </w:pPr>
      <w:r w:rsidRPr="00DA3EDB">
        <w:rPr>
          <w:rFonts w:ascii="Tahoma" w:hAnsi="Tahoma" w:cs="Tahoma"/>
        </w:rPr>
        <w:t xml:space="preserve">  P</w:t>
      </w:r>
      <w:r w:rsidRPr="00DA3EDB">
        <w:rPr>
          <w:rFonts w:ascii="Tahoma" w:hAnsi="Tahoma" w:cs="Tahoma"/>
          <w:position w:val="-4"/>
        </w:rPr>
        <w:t>min</w:t>
      </w:r>
      <w:r w:rsidRPr="00DA3EDB">
        <w:rPr>
          <w:rFonts w:ascii="Tahoma" w:hAnsi="Tahoma" w:cs="Tahoma"/>
        </w:rPr>
        <w:t xml:space="preserve"> - cena minimalna wśród złożonych ofert</w:t>
      </w:r>
    </w:p>
    <w:p w14:paraId="7A1A4521" w14:textId="77777777" w:rsidR="00486194" w:rsidRPr="00DA3EDB" w:rsidRDefault="00486194" w:rsidP="00486194">
      <w:pPr>
        <w:ind w:left="284"/>
        <w:rPr>
          <w:rFonts w:ascii="Tahoma" w:hAnsi="Tahoma" w:cs="Tahoma"/>
        </w:rPr>
      </w:pPr>
      <w:r w:rsidRPr="00DA3EDB">
        <w:rPr>
          <w:rFonts w:ascii="Tahoma" w:hAnsi="Tahoma" w:cs="Tahoma"/>
        </w:rPr>
        <w:t xml:space="preserve">  P</w:t>
      </w:r>
      <w:r w:rsidRPr="00DA3EDB">
        <w:rPr>
          <w:rFonts w:ascii="Tahoma" w:hAnsi="Tahoma" w:cs="Tahoma"/>
          <w:position w:val="-4"/>
        </w:rPr>
        <w:t>n</w:t>
      </w:r>
      <w:r w:rsidRPr="00DA3EDB">
        <w:rPr>
          <w:rFonts w:ascii="Tahoma" w:hAnsi="Tahoma" w:cs="Tahoma"/>
        </w:rPr>
        <w:t xml:space="preserve">    - cena zaproponowana przez Wykonawcę w ofercie n</w:t>
      </w:r>
    </w:p>
    <w:p w14:paraId="5CDAF4F4" w14:textId="77777777" w:rsidR="00486194" w:rsidRPr="00DA3EDB" w:rsidRDefault="00486194" w:rsidP="00486194">
      <w:pPr>
        <w:ind w:left="284"/>
        <w:rPr>
          <w:rFonts w:ascii="Tahoma" w:hAnsi="Tahoma" w:cs="Tahoma"/>
          <w:u w:val="single"/>
        </w:rPr>
      </w:pPr>
    </w:p>
    <w:p w14:paraId="56F4191E" w14:textId="77777777" w:rsidR="0061709F" w:rsidRPr="00042656" w:rsidRDefault="0061709F" w:rsidP="000359EE">
      <w:pPr>
        <w:numPr>
          <w:ilvl w:val="0"/>
          <w:numId w:val="20"/>
        </w:numPr>
        <w:tabs>
          <w:tab w:val="num" w:pos="-76"/>
        </w:tabs>
        <w:ind w:left="644"/>
        <w:jc w:val="both"/>
        <w:rPr>
          <w:rFonts w:ascii="Tahoma" w:hAnsi="Tahoma" w:cs="Tahoma"/>
        </w:rPr>
      </w:pPr>
      <w:r w:rsidRPr="00DA3EDB">
        <w:rPr>
          <w:rFonts w:ascii="Tahoma" w:hAnsi="Tahoma" w:cs="Tahoma"/>
          <w:b/>
        </w:rPr>
        <w:t xml:space="preserve">zaakceptowanie klauzul dodatkowych w części II zamówienia </w:t>
      </w:r>
      <w:r w:rsidRPr="00DA3EDB">
        <w:rPr>
          <w:rFonts w:ascii="Tahoma" w:hAnsi="Tahoma" w:cs="Tahoma"/>
        </w:rPr>
        <w:t xml:space="preserve">– ocena kryterium polega na przyznaniu punktów za wprowadzenie do oferty dodatkowych klauzul rozszerzających ochronę </w:t>
      </w:r>
      <w:r w:rsidRPr="00042656">
        <w:rPr>
          <w:rFonts w:ascii="Tahoma" w:hAnsi="Tahoma" w:cs="Tahoma"/>
        </w:rPr>
        <w:t>ubezpieczeniową wg. następujących zasad:</w:t>
      </w:r>
    </w:p>
    <w:p w14:paraId="6D7483FD" w14:textId="60924FC3" w:rsidR="0061709F" w:rsidRPr="0085482C"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042656">
        <w:rPr>
          <w:rFonts w:ascii="Tahoma" w:hAnsi="Tahoma" w:cs="Tahoma"/>
        </w:rPr>
        <w:t>za rozszerze</w:t>
      </w:r>
      <w:r w:rsidR="000033B8" w:rsidRPr="00042656">
        <w:rPr>
          <w:rFonts w:ascii="Tahoma" w:hAnsi="Tahoma" w:cs="Tahoma"/>
        </w:rPr>
        <w:t xml:space="preserve">nie ochrony o klauzule nr 4, 7 i </w:t>
      </w:r>
      <w:r w:rsidRPr="00042656">
        <w:rPr>
          <w:rFonts w:ascii="Tahoma" w:hAnsi="Tahoma" w:cs="Tahoma"/>
        </w:rPr>
        <w:t>1</w:t>
      </w:r>
      <w:r w:rsidR="003D2AAE" w:rsidRPr="00042656">
        <w:rPr>
          <w:rFonts w:ascii="Tahoma" w:hAnsi="Tahoma" w:cs="Tahoma"/>
        </w:rPr>
        <w:t>2</w:t>
      </w:r>
      <w:r w:rsidRPr="00042656">
        <w:rPr>
          <w:rFonts w:ascii="Tahoma" w:hAnsi="Tahoma" w:cs="Tahoma"/>
        </w:rPr>
        <w:t xml:space="preserve"> zostanie przyznanych po 6 punktów za każdą </w:t>
      </w:r>
      <w:r w:rsidRPr="0085482C">
        <w:rPr>
          <w:rFonts w:ascii="Tahoma" w:hAnsi="Tahoma" w:cs="Tahoma"/>
        </w:rPr>
        <w:t>klauzulę,</w:t>
      </w:r>
    </w:p>
    <w:p w14:paraId="29F876ED" w14:textId="11C10D46" w:rsidR="0061709F" w:rsidRPr="0001145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01145F">
        <w:rPr>
          <w:rFonts w:ascii="Tahoma" w:hAnsi="Tahoma" w:cs="Tahoma"/>
        </w:rPr>
        <w:t>za rozszerzenie ochrony o klauzule nr 6, 8, 9, 1</w:t>
      </w:r>
      <w:r w:rsidR="003D2AAE" w:rsidRPr="0001145F">
        <w:rPr>
          <w:rFonts w:ascii="Tahoma" w:hAnsi="Tahoma" w:cs="Tahoma"/>
        </w:rPr>
        <w:t>1</w:t>
      </w:r>
      <w:r w:rsidR="000033B8" w:rsidRPr="0001145F">
        <w:rPr>
          <w:rFonts w:ascii="Tahoma" w:hAnsi="Tahoma" w:cs="Tahoma"/>
        </w:rPr>
        <w:t xml:space="preserve"> </w:t>
      </w:r>
      <w:r w:rsidR="0085482C" w:rsidRPr="0001145F">
        <w:rPr>
          <w:rFonts w:ascii="Tahoma" w:hAnsi="Tahoma" w:cs="Tahoma"/>
        </w:rPr>
        <w:t xml:space="preserve">i 13 </w:t>
      </w:r>
      <w:r w:rsidRPr="0001145F">
        <w:rPr>
          <w:rFonts w:ascii="Tahoma" w:hAnsi="Tahoma" w:cs="Tahoma"/>
        </w:rPr>
        <w:t>zostanie przyznanych po 8 punktów za każdą klauzulę,</w:t>
      </w:r>
    </w:p>
    <w:p w14:paraId="3BF718DF" w14:textId="77777777" w:rsidR="0061709F" w:rsidRPr="0001145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01145F">
        <w:rPr>
          <w:rFonts w:ascii="Tahoma" w:hAnsi="Tahoma" w:cs="Tahoma"/>
        </w:rPr>
        <w:t>za rozszerzenie ochrony o klauzulę nr 1</w:t>
      </w:r>
      <w:r w:rsidR="003D2AAE" w:rsidRPr="0001145F">
        <w:rPr>
          <w:rFonts w:ascii="Tahoma" w:hAnsi="Tahoma" w:cs="Tahoma"/>
        </w:rPr>
        <w:t>0</w:t>
      </w:r>
      <w:r w:rsidRPr="0001145F">
        <w:rPr>
          <w:rFonts w:ascii="Tahoma" w:hAnsi="Tahoma" w:cs="Tahoma"/>
        </w:rPr>
        <w:t xml:space="preserve"> zostanie przyznanych 10 punktów,</w:t>
      </w:r>
    </w:p>
    <w:p w14:paraId="1181F463" w14:textId="4DC9E45F" w:rsidR="0061709F" w:rsidRPr="00042656"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042656">
        <w:rPr>
          <w:rFonts w:ascii="Tahoma" w:hAnsi="Tahoma" w:cs="Tahoma"/>
        </w:rPr>
        <w:t>za rozszerzenie ochrony o klau</w:t>
      </w:r>
      <w:r w:rsidR="00042656">
        <w:rPr>
          <w:rFonts w:ascii="Tahoma" w:hAnsi="Tahoma" w:cs="Tahoma"/>
        </w:rPr>
        <w:t>zulę nr 5 zostaną</w:t>
      </w:r>
      <w:r w:rsidR="00042656" w:rsidRPr="00042656">
        <w:rPr>
          <w:rFonts w:ascii="Tahoma" w:hAnsi="Tahoma" w:cs="Tahoma"/>
        </w:rPr>
        <w:t xml:space="preserve"> przyznan</w:t>
      </w:r>
      <w:r w:rsidR="00042656">
        <w:rPr>
          <w:rFonts w:ascii="Tahoma" w:hAnsi="Tahoma" w:cs="Tahoma"/>
        </w:rPr>
        <w:t>e</w:t>
      </w:r>
      <w:r w:rsidR="00042656" w:rsidRPr="00042656">
        <w:rPr>
          <w:rFonts w:ascii="Tahoma" w:hAnsi="Tahoma" w:cs="Tahoma"/>
        </w:rPr>
        <w:t xml:space="preserve"> 32</w:t>
      </w:r>
      <w:r w:rsidRPr="00042656">
        <w:rPr>
          <w:rFonts w:ascii="Tahoma" w:hAnsi="Tahoma" w:cs="Tahoma"/>
        </w:rPr>
        <w:t xml:space="preserve"> punkt</w:t>
      </w:r>
      <w:r w:rsidR="00042656" w:rsidRPr="00042656">
        <w:rPr>
          <w:rFonts w:ascii="Tahoma" w:hAnsi="Tahoma" w:cs="Tahoma"/>
        </w:rPr>
        <w:t>y</w:t>
      </w:r>
      <w:r w:rsidRPr="00042656">
        <w:rPr>
          <w:rFonts w:ascii="Tahoma" w:hAnsi="Tahoma" w:cs="Tahoma"/>
        </w:rPr>
        <w:t>.</w:t>
      </w:r>
    </w:p>
    <w:p w14:paraId="48224865" w14:textId="77777777" w:rsidR="00486194" w:rsidRPr="00DA3EDB" w:rsidRDefault="00486194" w:rsidP="00486194">
      <w:pPr>
        <w:tabs>
          <w:tab w:val="num" w:pos="1560"/>
        </w:tabs>
        <w:suppressAutoHyphens/>
        <w:ind w:left="1200"/>
        <w:jc w:val="both"/>
        <w:rPr>
          <w:rFonts w:ascii="Tahoma" w:hAnsi="Tahoma" w:cs="Tahoma"/>
        </w:rPr>
      </w:pPr>
    </w:p>
    <w:p w14:paraId="664014F1" w14:textId="77777777" w:rsidR="00486194" w:rsidRPr="00DA3EDB" w:rsidRDefault="00486194" w:rsidP="00486194">
      <w:pPr>
        <w:ind w:left="284"/>
        <w:rPr>
          <w:rFonts w:ascii="Tahoma" w:hAnsi="Tahoma" w:cs="Tahoma"/>
          <w:u w:val="single"/>
        </w:rPr>
      </w:pPr>
      <w:r w:rsidRPr="00DA3EDB">
        <w:rPr>
          <w:rFonts w:ascii="Tahoma" w:hAnsi="Tahoma" w:cs="Tahoma"/>
          <w:u w:val="single"/>
        </w:rPr>
        <w:t>W kryterium E Wykonawca może otrzymać maksymalnie 100 pkt (w przypadku akceptacji wszystkich klauzul dodatkowych).</w:t>
      </w:r>
    </w:p>
    <w:p w14:paraId="496B9A66" w14:textId="77777777" w:rsidR="00486194" w:rsidRPr="00DA3EDB" w:rsidRDefault="00486194" w:rsidP="00486194">
      <w:pPr>
        <w:suppressAutoHyphens/>
        <w:ind w:left="1200"/>
        <w:jc w:val="both"/>
        <w:rPr>
          <w:rFonts w:ascii="Tahoma" w:hAnsi="Tahoma" w:cs="Tahoma"/>
        </w:rPr>
      </w:pPr>
    </w:p>
    <w:p w14:paraId="400F0815" w14:textId="77777777" w:rsidR="00486194" w:rsidRPr="00DA3EDB" w:rsidRDefault="00486194" w:rsidP="00486194">
      <w:pPr>
        <w:ind w:left="709"/>
        <w:jc w:val="both"/>
        <w:rPr>
          <w:rFonts w:ascii="Tahoma" w:hAnsi="Tahoma" w:cs="Tahoma"/>
          <w:b/>
        </w:rPr>
      </w:pPr>
      <w:r w:rsidRPr="00DA3EDB">
        <w:rPr>
          <w:rFonts w:ascii="Tahoma" w:hAnsi="Tahoma" w:cs="Tahoma"/>
          <w:b/>
        </w:rPr>
        <w:t>UWAGA:</w:t>
      </w:r>
    </w:p>
    <w:p w14:paraId="1BB5DCFB" w14:textId="77777777" w:rsidR="00486194" w:rsidRPr="00DA3EDB" w:rsidRDefault="00486194" w:rsidP="00486194">
      <w:pPr>
        <w:ind w:left="709"/>
        <w:jc w:val="both"/>
        <w:rPr>
          <w:rFonts w:ascii="Tahoma" w:hAnsi="Tahoma" w:cs="Tahoma"/>
          <w:b/>
          <w:bCs/>
        </w:rPr>
      </w:pPr>
      <w:r w:rsidRPr="00DA3EDB">
        <w:rPr>
          <w:rFonts w:ascii="Tahoma" w:hAnsi="Tahoma" w:cs="Tahoma"/>
          <w:b/>
          <w:bCs/>
        </w:rPr>
        <w:t xml:space="preserve">Brak zgody na włączenie do zakresu ubezpieczenia bądź zmiana treści którejkolwiek </w:t>
      </w:r>
      <w:r w:rsidRPr="00DA3EDB">
        <w:rPr>
          <w:rFonts w:ascii="Tahoma" w:hAnsi="Tahoma" w:cs="Tahoma"/>
          <w:b/>
          <w:bCs/>
        </w:rPr>
        <w:br/>
        <w:t>z klauzul oznaczonych numerami od 1 do 3 spowoduje odrzucenie oferty dla tej części Zamówienia.</w:t>
      </w:r>
    </w:p>
    <w:p w14:paraId="2AEB4A5F" w14:textId="77777777" w:rsidR="00486194" w:rsidRPr="00DA3EDB" w:rsidRDefault="00486194" w:rsidP="00486194">
      <w:pPr>
        <w:ind w:left="709"/>
        <w:jc w:val="both"/>
        <w:rPr>
          <w:rFonts w:ascii="Tahoma" w:hAnsi="Tahoma" w:cs="Tahoma"/>
          <w:b/>
        </w:rPr>
      </w:pPr>
    </w:p>
    <w:p w14:paraId="1F90F967" w14:textId="77777777" w:rsidR="00486194" w:rsidRPr="00DA3EDB" w:rsidRDefault="00486194" w:rsidP="00486194">
      <w:pPr>
        <w:ind w:left="709"/>
        <w:jc w:val="both"/>
        <w:rPr>
          <w:rFonts w:ascii="Tahoma" w:hAnsi="Tahoma" w:cs="Tahoma"/>
          <w:b/>
        </w:rPr>
      </w:pPr>
      <w:r w:rsidRPr="00DA3EDB">
        <w:rPr>
          <w:rFonts w:ascii="Tahoma" w:hAnsi="Tahoma" w:cs="Tahoma"/>
          <w:b/>
        </w:rPr>
        <w:t xml:space="preserve">UWAGA – w przypadku dopisków oraz zmian w treści klauzul fakultatywnych, odbiegających od treści zawartej w SIWZ, za zmienioną klauzulę przyznanych będzie 0 punktów. </w:t>
      </w:r>
    </w:p>
    <w:p w14:paraId="3B01C802" w14:textId="77777777" w:rsidR="00486194" w:rsidRPr="00DA3EDB" w:rsidRDefault="00486194" w:rsidP="00486194">
      <w:pPr>
        <w:ind w:left="284"/>
        <w:rPr>
          <w:rFonts w:ascii="Tahoma" w:hAnsi="Tahoma" w:cs="Tahoma"/>
          <w:u w:val="single"/>
        </w:rPr>
      </w:pPr>
    </w:p>
    <w:p w14:paraId="4E62C832" w14:textId="527203FC" w:rsidR="00486194" w:rsidRPr="00DA3EDB" w:rsidRDefault="00486194" w:rsidP="000359EE">
      <w:pPr>
        <w:pStyle w:val="Akapitzlist"/>
        <w:numPr>
          <w:ilvl w:val="0"/>
          <w:numId w:val="20"/>
        </w:numPr>
        <w:jc w:val="both"/>
        <w:rPr>
          <w:rFonts w:ascii="Tahoma" w:eastAsia="Times New Roman" w:hAnsi="Tahoma" w:cs="Tahoma"/>
          <w:b/>
          <w:sz w:val="20"/>
          <w:szCs w:val="20"/>
        </w:rPr>
      </w:pPr>
      <w:r w:rsidRPr="00DA3EDB">
        <w:rPr>
          <w:rFonts w:ascii="Tahoma" w:eastAsia="Times New Roman" w:hAnsi="Tahoma" w:cs="Tahoma"/>
          <w:b/>
          <w:sz w:val="20"/>
          <w:szCs w:val="20"/>
        </w:rPr>
        <w:t>Zniżka za niską szkodowość</w:t>
      </w:r>
      <w:r w:rsidRPr="00DA3EDB">
        <w:rPr>
          <w:rFonts w:ascii="Tahoma" w:hAnsi="Tahoma" w:cs="Tahoma"/>
          <w:sz w:val="20"/>
          <w:szCs w:val="20"/>
        </w:rPr>
        <w:t xml:space="preserve"> – </w:t>
      </w:r>
      <w:r w:rsidR="00CF2623" w:rsidRPr="00DA3EDB">
        <w:rPr>
          <w:rFonts w:ascii="Tahoma" w:hAnsi="Tahoma" w:cs="Tahoma"/>
          <w:sz w:val="20"/>
          <w:szCs w:val="20"/>
        </w:rPr>
        <w:t xml:space="preserve">Ubezpieczyciel wyraża zgodę na wprowadzenie następujących postanowień dodatkowych do umów ubezpieczenia komunikacyjnego. W przypadku kiedy wskaźnik </w:t>
      </w:r>
      <w:r w:rsidR="00CF2623" w:rsidRPr="00DA3EDB">
        <w:rPr>
          <w:rFonts w:ascii="Tahoma" w:hAnsi="Tahoma" w:cs="Tahoma"/>
          <w:sz w:val="20"/>
          <w:szCs w:val="20"/>
        </w:rPr>
        <w:lastRenderedPageBreak/>
        <w:t>szkodowości (</w:t>
      </w:r>
      <w:r w:rsidR="00CF2623" w:rsidRPr="00DA3EDB">
        <w:rPr>
          <w:rFonts w:ascii="Tahoma" w:hAnsi="Tahoma" w:cs="Tahoma"/>
          <w:b/>
          <w:sz w:val="20"/>
          <w:szCs w:val="20"/>
        </w:rPr>
        <w:t>W</w:t>
      </w:r>
      <w:r w:rsidR="00CF2623" w:rsidRPr="00DA3EDB">
        <w:rPr>
          <w:rFonts w:ascii="Tahoma" w:hAnsi="Tahoma" w:cs="Tahoma"/>
          <w:b/>
          <w:sz w:val="20"/>
          <w:szCs w:val="20"/>
          <w:vertAlign w:val="subscript"/>
        </w:rPr>
        <w:t>s</w:t>
      </w:r>
      <w:r w:rsidR="00CF2623" w:rsidRPr="00DA3EDB">
        <w:rPr>
          <w:rFonts w:ascii="Tahoma" w:hAnsi="Tahoma" w:cs="Tahoma"/>
          <w:sz w:val="20"/>
          <w:szCs w:val="20"/>
        </w:rPr>
        <w:t xml:space="preserve">) Ubezpieczającego/Ubezpieczonego </w:t>
      </w:r>
      <w:r w:rsidR="004844BD" w:rsidRPr="00DA3EDB">
        <w:rPr>
          <w:rFonts w:ascii="Tahoma" w:hAnsi="Tahoma" w:cs="Tahoma"/>
          <w:sz w:val="20"/>
          <w:szCs w:val="20"/>
        </w:rPr>
        <w:t xml:space="preserve">po 10 miesiącach </w:t>
      </w:r>
      <w:r w:rsidR="00CF2623" w:rsidRPr="00DA3EDB">
        <w:rPr>
          <w:rFonts w:ascii="Tahoma" w:hAnsi="Tahoma" w:cs="Tahoma"/>
          <w:sz w:val="20"/>
          <w:szCs w:val="20"/>
        </w:rPr>
        <w:t>w pierwszym rocznym okresie rozliczeniowy</w:t>
      </w:r>
      <w:r w:rsidR="004844BD" w:rsidRPr="00DA3EDB">
        <w:rPr>
          <w:rFonts w:ascii="Tahoma" w:hAnsi="Tahoma" w:cs="Tahoma"/>
          <w:sz w:val="20"/>
          <w:szCs w:val="20"/>
        </w:rPr>
        <w:t>m</w:t>
      </w:r>
      <w:r w:rsidR="00CF2623" w:rsidRPr="00DA3EDB">
        <w:rPr>
          <w:rFonts w:ascii="Tahoma" w:hAnsi="Tahoma" w:cs="Tahoma"/>
          <w:sz w:val="20"/>
          <w:szCs w:val="20"/>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DA3EDB" w:rsidRPr="00DA3EDB">
        <w:rPr>
          <w:rFonts w:ascii="Tahoma" w:hAnsi="Tahoma" w:cs="Tahoma"/>
          <w:sz w:val="20"/>
          <w:szCs w:val="20"/>
        </w:rPr>
        <w:t>01.07.2019</w:t>
      </w:r>
      <w:r w:rsidR="00CF2623" w:rsidRPr="00DA3EDB">
        <w:rPr>
          <w:rFonts w:ascii="Tahoma" w:hAnsi="Tahoma" w:cs="Tahoma"/>
          <w:sz w:val="20"/>
          <w:szCs w:val="20"/>
        </w:rPr>
        <w:t xml:space="preserve"> do </w:t>
      </w:r>
      <w:r w:rsidR="00DA3EDB" w:rsidRPr="00DA3EDB">
        <w:rPr>
          <w:rFonts w:ascii="Tahoma" w:hAnsi="Tahoma" w:cs="Tahoma"/>
          <w:sz w:val="20"/>
          <w:szCs w:val="20"/>
        </w:rPr>
        <w:t>30.06.2020</w:t>
      </w:r>
      <w:r w:rsidR="00CF2623" w:rsidRPr="00DA3EDB">
        <w:rPr>
          <w:rFonts w:ascii="Tahoma" w:hAnsi="Tahoma" w:cs="Tahoma"/>
          <w:sz w:val="20"/>
          <w:szCs w:val="20"/>
        </w:rPr>
        <w:t>. Dotyczy ubezpieczenia OC posiadaczy pojazdów mechanicznych oraz ubezpieczenia autocasco</w:t>
      </w:r>
      <w:r w:rsidRPr="00DA3EDB">
        <w:rPr>
          <w:rFonts w:ascii="Tahoma" w:hAnsi="Tahoma" w:cs="Tahoma"/>
          <w:sz w:val="20"/>
          <w:szCs w:val="20"/>
        </w:rPr>
        <w:t>.</w:t>
      </w:r>
    </w:p>
    <w:p w14:paraId="3EA70D57" w14:textId="77777777" w:rsidR="00486194" w:rsidRPr="00DA3EDB" w:rsidRDefault="00486194" w:rsidP="00486194">
      <w:pPr>
        <w:jc w:val="both"/>
        <w:rPr>
          <w:rFonts w:ascii="Tahoma" w:hAnsi="Tahoma" w:cs="Tahoma"/>
        </w:rPr>
      </w:pPr>
    </w:p>
    <w:p w14:paraId="29B7A104" w14:textId="77777777" w:rsidR="00486194" w:rsidRPr="00DA3EDB" w:rsidRDefault="00486194" w:rsidP="00486194">
      <w:pPr>
        <w:ind w:firstLine="284"/>
        <w:jc w:val="both"/>
        <w:rPr>
          <w:rFonts w:ascii="Tahoma" w:hAnsi="Tahoma" w:cs="Tahoma"/>
        </w:rPr>
      </w:pPr>
      <w:r w:rsidRPr="00DA3EDB">
        <w:rPr>
          <w:rFonts w:ascii="Tahoma" w:hAnsi="Tahoma" w:cs="Tahoma"/>
        </w:rPr>
        <w:t>Wskaźnik szkodowości (W</w:t>
      </w:r>
      <w:r w:rsidRPr="00DA3EDB">
        <w:rPr>
          <w:rFonts w:ascii="Tahoma" w:hAnsi="Tahoma" w:cs="Tahoma"/>
          <w:vertAlign w:val="subscript"/>
        </w:rPr>
        <w:t>s)</w:t>
      </w:r>
      <w:r w:rsidRPr="00DA3EDB">
        <w:rPr>
          <w:rFonts w:ascii="Tahoma" w:hAnsi="Tahoma" w:cs="Tahoma"/>
        </w:rPr>
        <w:t>, o którym mowa wyżej zostanie wyliczony wg. poniższego wzoru:</w:t>
      </w:r>
    </w:p>
    <w:p w14:paraId="04A8EB33" w14:textId="77777777" w:rsidR="00486194" w:rsidRPr="00DA3EDB" w:rsidRDefault="00486194" w:rsidP="00486194">
      <w:pPr>
        <w:jc w:val="both"/>
        <w:rPr>
          <w:rFonts w:ascii="Tahoma" w:hAnsi="Tahoma" w:cs="Tahoma"/>
        </w:rPr>
      </w:pPr>
    </w:p>
    <w:p w14:paraId="5F53C7B6" w14:textId="77777777" w:rsidR="00486194" w:rsidRPr="00DA3EDB" w:rsidRDefault="00486194" w:rsidP="00486194">
      <w:pPr>
        <w:tabs>
          <w:tab w:val="num" w:pos="1070"/>
        </w:tabs>
        <w:spacing w:before="112" w:after="248"/>
        <w:ind w:firstLine="284"/>
        <w:jc w:val="both"/>
        <w:rPr>
          <w:rFonts w:ascii="Tahoma" w:hAnsi="Tahoma" w:cs="Tahoma"/>
        </w:rPr>
      </w:pPr>
      <w:r w:rsidRPr="00DA3EDB">
        <w:rPr>
          <w:rFonts w:ascii="Tahoma" w:hAnsi="Tahoma" w:cs="Tahoma"/>
          <w:b/>
        </w:rPr>
        <w:t>W</w:t>
      </w:r>
      <w:r w:rsidRPr="00DA3EDB">
        <w:rPr>
          <w:rFonts w:ascii="Tahoma" w:hAnsi="Tahoma" w:cs="Tahoma"/>
          <w:b/>
          <w:vertAlign w:val="subscript"/>
        </w:rPr>
        <w:t>s</w:t>
      </w:r>
      <w:r w:rsidRPr="00DA3EDB">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r w:rsidRPr="00DA3EDB">
        <w:rPr>
          <w:rFonts w:ascii="Tahoma" w:hAnsi="Tahoma" w:cs="Tahoma"/>
          <w:b/>
        </w:rPr>
        <w:t xml:space="preserve"> X 100%</w:t>
      </w:r>
    </w:p>
    <w:p w14:paraId="1AC03748" w14:textId="77777777" w:rsidR="00486194" w:rsidRPr="00DA3EDB" w:rsidRDefault="00486194" w:rsidP="00486194">
      <w:pPr>
        <w:ind w:left="284"/>
        <w:rPr>
          <w:rFonts w:ascii="Tahoma" w:hAnsi="Tahoma" w:cs="Tahoma"/>
          <w:u w:val="single"/>
        </w:rPr>
      </w:pPr>
      <w:r w:rsidRPr="00DA3EDB">
        <w:rPr>
          <w:rFonts w:ascii="Tahoma" w:hAnsi="Tahoma" w:cs="Tahoma"/>
          <w:u w:val="single"/>
        </w:rPr>
        <w:t>W kryterium F Wykonawca może otrzymać w przypadku akceptacji powyższych zapisów 100 punktów.</w:t>
      </w:r>
    </w:p>
    <w:p w14:paraId="5B1573D6" w14:textId="77777777" w:rsidR="00486194" w:rsidRPr="00DA3EDB" w:rsidRDefault="00486194" w:rsidP="00486194">
      <w:pPr>
        <w:ind w:left="360"/>
        <w:jc w:val="both"/>
        <w:rPr>
          <w:rFonts w:ascii="Tahoma" w:hAnsi="Tahoma" w:cs="Tahoma"/>
        </w:rPr>
      </w:pPr>
    </w:p>
    <w:p w14:paraId="6109B8CC" w14:textId="77777777" w:rsidR="00486194" w:rsidRPr="00DA3EDB" w:rsidRDefault="00486194" w:rsidP="00486194">
      <w:pPr>
        <w:ind w:left="360"/>
        <w:jc w:val="both"/>
        <w:rPr>
          <w:rFonts w:ascii="Tahoma" w:hAnsi="Tahoma" w:cs="Tahoma"/>
        </w:rPr>
      </w:pPr>
    </w:p>
    <w:p w14:paraId="4D036511" w14:textId="77777777" w:rsidR="00486194" w:rsidRPr="00DA3EDB" w:rsidRDefault="00486194" w:rsidP="00486194">
      <w:pPr>
        <w:tabs>
          <w:tab w:val="num" w:pos="1866"/>
        </w:tabs>
        <w:ind w:left="502"/>
        <w:jc w:val="both"/>
        <w:rPr>
          <w:rFonts w:ascii="Tahoma" w:hAnsi="Tahoma" w:cs="Tahoma"/>
        </w:rPr>
      </w:pPr>
      <w:r w:rsidRPr="00DA3EDB">
        <w:rPr>
          <w:rFonts w:ascii="Tahoma" w:hAnsi="Tahoma" w:cs="Tahoma"/>
        </w:rPr>
        <w:t>W celu wyboru najkorzystniejszej oferty w powiązaniu z przedstawionym wyżej kryterium Zamawiający będzie posługiwał się następującym wzorem:</w:t>
      </w:r>
    </w:p>
    <w:p w14:paraId="164919CA" w14:textId="77777777" w:rsidR="00486194" w:rsidRPr="00DA3EDB" w:rsidRDefault="00486194" w:rsidP="00486194">
      <w:pPr>
        <w:jc w:val="both"/>
        <w:rPr>
          <w:rFonts w:ascii="Tahoma" w:hAnsi="Tahoma" w:cs="Tahoma"/>
        </w:rPr>
      </w:pPr>
    </w:p>
    <w:p w14:paraId="0D6F2158" w14:textId="77777777" w:rsidR="00486194" w:rsidRPr="00C41E78" w:rsidRDefault="00486194" w:rsidP="00486194">
      <w:pPr>
        <w:ind w:left="284"/>
        <w:jc w:val="center"/>
        <w:rPr>
          <w:rFonts w:ascii="Tahoma" w:hAnsi="Tahoma" w:cs="Tahoma"/>
          <w:position w:val="2"/>
          <w:vertAlign w:val="superscript"/>
          <w:lang w:val="en-US"/>
        </w:rPr>
      </w:pPr>
      <w:r w:rsidRPr="00C41E78">
        <w:rPr>
          <w:rFonts w:ascii="Tahoma" w:hAnsi="Tahoma" w:cs="Tahoma"/>
          <w:lang w:val="en-US"/>
        </w:rPr>
        <w:t>WO</w:t>
      </w:r>
      <w:r w:rsidRPr="00C41E78">
        <w:rPr>
          <w:rFonts w:ascii="Tahoma" w:hAnsi="Tahoma" w:cs="Tahoma"/>
          <w:position w:val="-4"/>
          <w:lang w:val="en-US"/>
        </w:rPr>
        <w:t>n</w:t>
      </w:r>
      <w:r w:rsidRPr="00C41E78">
        <w:rPr>
          <w:rFonts w:ascii="Tahoma" w:hAnsi="Tahoma" w:cs="Tahoma"/>
          <w:lang w:val="en-US"/>
        </w:rPr>
        <w:t xml:space="preserve"> = D</w:t>
      </w:r>
      <w:r w:rsidRPr="00C41E78">
        <w:rPr>
          <w:rFonts w:ascii="Tahoma" w:hAnsi="Tahoma" w:cs="Tahoma"/>
          <w:position w:val="-4"/>
          <w:lang w:val="en-US"/>
        </w:rPr>
        <w:t>n</w:t>
      </w:r>
      <w:r w:rsidRPr="00C41E78">
        <w:rPr>
          <w:rFonts w:ascii="Tahoma" w:hAnsi="Tahoma" w:cs="Tahoma"/>
          <w:lang w:val="en-US"/>
        </w:rPr>
        <w:t xml:space="preserve"> </w:t>
      </w:r>
      <w:r w:rsidRPr="00C41E78">
        <w:rPr>
          <w:rFonts w:ascii="Tahoma" w:hAnsi="Tahoma" w:cs="Tahoma"/>
          <w:position w:val="4"/>
          <w:lang w:val="en-US"/>
        </w:rPr>
        <w:t>x</w:t>
      </w:r>
      <w:r w:rsidRPr="00C41E78">
        <w:rPr>
          <w:rFonts w:ascii="Tahoma" w:hAnsi="Tahoma" w:cs="Tahoma"/>
          <w:lang w:val="en-US"/>
        </w:rPr>
        <w:t xml:space="preserve"> 0,60 + E</w:t>
      </w:r>
      <w:r w:rsidRPr="00C41E78">
        <w:rPr>
          <w:rFonts w:ascii="Tahoma" w:hAnsi="Tahoma" w:cs="Tahoma"/>
          <w:position w:val="-4"/>
          <w:lang w:val="en-US"/>
        </w:rPr>
        <w:t>n</w:t>
      </w:r>
      <w:r w:rsidRPr="00C41E78">
        <w:rPr>
          <w:rFonts w:ascii="Tahoma" w:hAnsi="Tahoma" w:cs="Tahoma"/>
          <w:lang w:val="en-US"/>
        </w:rPr>
        <w:t xml:space="preserve"> </w:t>
      </w:r>
      <w:r w:rsidRPr="00C41E78">
        <w:rPr>
          <w:rFonts w:ascii="Tahoma" w:hAnsi="Tahoma" w:cs="Tahoma"/>
          <w:position w:val="-4"/>
          <w:vertAlign w:val="subscript"/>
          <w:lang w:val="en-US"/>
        </w:rPr>
        <w:t xml:space="preserve"> </w:t>
      </w:r>
      <w:r w:rsidRPr="00C41E78">
        <w:rPr>
          <w:rFonts w:ascii="Tahoma" w:hAnsi="Tahoma" w:cs="Tahoma"/>
          <w:position w:val="4"/>
          <w:lang w:val="en-US"/>
        </w:rPr>
        <w:t>x</w:t>
      </w:r>
      <w:r w:rsidRPr="00C41E78">
        <w:rPr>
          <w:rFonts w:ascii="Tahoma" w:hAnsi="Tahoma" w:cs="Tahoma"/>
          <w:lang w:val="en-US"/>
        </w:rPr>
        <w:t xml:space="preserve"> 0,</w:t>
      </w:r>
      <w:r w:rsidR="00037F8E" w:rsidRPr="00C41E78">
        <w:rPr>
          <w:rFonts w:ascii="Tahoma" w:hAnsi="Tahoma" w:cs="Tahoma"/>
          <w:lang w:val="en-US"/>
        </w:rPr>
        <w:t>30</w:t>
      </w:r>
      <w:r w:rsidRPr="00C41E78">
        <w:rPr>
          <w:rFonts w:ascii="Tahoma" w:hAnsi="Tahoma" w:cs="Tahoma"/>
          <w:lang w:val="en-US"/>
        </w:rPr>
        <w:t xml:space="preserve"> + F</w:t>
      </w:r>
      <w:r w:rsidRPr="00C41E78">
        <w:rPr>
          <w:rFonts w:ascii="Tahoma" w:hAnsi="Tahoma" w:cs="Tahoma"/>
          <w:position w:val="-4"/>
          <w:lang w:val="en-US"/>
        </w:rPr>
        <w:t>n</w:t>
      </w:r>
      <w:r w:rsidRPr="00C41E78">
        <w:rPr>
          <w:rFonts w:ascii="Tahoma" w:hAnsi="Tahoma" w:cs="Tahoma"/>
          <w:lang w:val="en-US"/>
        </w:rPr>
        <w:t xml:space="preserve"> </w:t>
      </w:r>
      <w:r w:rsidRPr="00C41E78">
        <w:rPr>
          <w:rFonts w:ascii="Tahoma" w:hAnsi="Tahoma" w:cs="Tahoma"/>
          <w:position w:val="-4"/>
          <w:vertAlign w:val="subscript"/>
          <w:lang w:val="en-US"/>
        </w:rPr>
        <w:t xml:space="preserve"> </w:t>
      </w:r>
      <w:r w:rsidRPr="00C41E78">
        <w:rPr>
          <w:rFonts w:ascii="Tahoma" w:hAnsi="Tahoma" w:cs="Tahoma"/>
          <w:position w:val="4"/>
          <w:lang w:val="en-US"/>
        </w:rPr>
        <w:t>x</w:t>
      </w:r>
      <w:r w:rsidRPr="00C41E78">
        <w:rPr>
          <w:rFonts w:ascii="Tahoma" w:hAnsi="Tahoma" w:cs="Tahoma"/>
          <w:lang w:val="en-US"/>
        </w:rPr>
        <w:t xml:space="preserve"> 0,1</w:t>
      </w:r>
      <w:r w:rsidR="00037F8E" w:rsidRPr="00C41E78">
        <w:rPr>
          <w:rFonts w:ascii="Tahoma" w:hAnsi="Tahoma" w:cs="Tahoma"/>
          <w:lang w:val="en-US"/>
        </w:rPr>
        <w:t>0</w:t>
      </w:r>
      <w:r w:rsidRPr="00C41E78">
        <w:rPr>
          <w:rFonts w:ascii="Tahoma" w:hAnsi="Tahoma" w:cs="Tahoma"/>
          <w:lang w:val="en-US"/>
        </w:rPr>
        <w:t xml:space="preserve"> </w:t>
      </w:r>
    </w:p>
    <w:p w14:paraId="7B5EE0F7" w14:textId="77777777" w:rsidR="00486194" w:rsidRPr="00DA3EDB" w:rsidRDefault="00486194" w:rsidP="00486194">
      <w:pPr>
        <w:ind w:left="284"/>
        <w:jc w:val="both"/>
        <w:rPr>
          <w:rFonts w:ascii="Tahoma" w:hAnsi="Tahoma" w:cs="Tahoma"/>
          <w:u w:val="single"/>
        </w:rPr>
      </w:pPr>
      <w:r w:rsidRPr="00DA3EDB">
        <w:rPr>
          <w:rFonts w:ascii="Tahoma" w:hAnsi="Tahoma" w:cs="Tahoma"/>
          <w:u w:val="single"/>
        </w:rPr>
        <w:t>gdzie:</w:t>
      </w:r>
    </w:p>
    <w:p w14:paraId="01E9662F" w14:textId="77777777" w:rsidR="00486194" w:rsidRPr="00DA3EDB" w:rsidRDefault="00486194" w:rsidP="00486194">
      <w:pPr>
        <w:ind w:left="284"/>
        <w:jc w:val="both"/>
        <w:rPr>
          <w:rFonts w:ascii="Tahoma" w:hAnsi="Tahoma" w:cs="Tahoma"/>
        </w:rPr>
      </w:pPr>
      <w:r w:rsidRPr="00DA3EDB">
        <w:rPr>
          <w:rFonts w:ascii="Tahoma" w:hAnsi="Tahoma" w:cs="Tahoma"/>
        </w:rPr>
        <w:t>WO</w:t>
      </w:r>
      <w:r w:rsidRPr="00DA3EDB">
        <w:rPr>
          <w:rFonts w:ascii="Tahoma" w:hAnsi="Tahoma" w:cs="Tahoma"/>
          <w:position w:val="-4"/>
        </w:rPr>
        <w:t>n</w:t>
      </w:r>
      <w:r w:rsidRPr="00DA3EDB">
        <w:rPr>
          <w:rFonts w:ascii="Tahoma" w:hAnsi="Tahoma" w:cs="Tahoma"/>
        </w:rPr>
        <w:t xml:space="preserve"> - wskaźnik oceny oferty n</w:t>
      </w:r>
    </w:p>
    <w:p w14:paraId="7201D5B0" w14:textId="77777777" w:rsidR="00486194" w:rsidRPr="00DA3EDB" w:rsidRDefault="00486194" w:rsidP="00486194">
      <w:pPr>
        <w:ind w:left="284"/>
        <w:jc w:val="both"/>
        <w:rPr>
          <w:rFonts w:ascii="Tahoma" w:hAnsi="Tahoma" w:cs="Tahoma"/>
          <w:position w:val="-4"/>
        </w:rPr>
      </w:pPr>
      <w:r w:rsidRPr="00DA3EDB">
        <w:rPr>
          <w:rFonts w:ascii="Tahoma" w:hAnsi="Tahoma" w:cs="Tahoma"/>
        </w:rPr>
        <w:t>D</w:t>
      </w:r>
      <w:r w:rsidRPr="00DA3EDB">
        <w:rPr>
          <w:rFonts w:ascii="Tahoma" w:hAnsi="Tahoma" w:cs="Tahoma"/>
          <w:position w:val="-4"/>
        </w:rPr>
        <w:t xml:space="preserve">n - </w:t>
      </w:r>
      <w:r w:rsidRPr="00DA3EDB">
        <w:rPr>
          <w:rFonts w:ascii="Tahoma" w:hAnsi="Tahoma" w:cs="Tahoma"/>
        </w:rPr>
        <w:t>liczba punktów przyznana ofercie n dla kryterium D</w:t>
      </w:r>
    </w:p>
    <w:p w14:paraId="4B6FBF1E" w14:textId="77777777" w:rsidR="00486194" w:rsidRPr="00DA3EDB" w:rsidRDefault="00486194" w:rsidP="00486194">
      <w:pPr>
        <w:ind w:left="284"/>
        <w:jc w:val="both"/>
        <w:rPr>
          <w:rFonts w:ascii="Tahoma" w:hAnsi="Tahoma" w:cs="Tahoma"/>
        </w:rPr>
      </w:pPr>
      <w:r w:rsidRPr="00DA3EDB">
        <w:rPr>
          <w:rFonts w:ascii="Tahoma" w:hAnsi="Tahoma" w:cs="Tahoma"/>
        </w:rPr>
        <w:t>E</w:t>
      </w:r>
      <w:r w:rsidRPr="00DA3EDB">
        <w:rPr>
          <w:rFonts w:ascii="Tahoma" w:hAnsi="Tahoma" w:cs="Tahoma"/>
          <w:position w:val="-4"/>
        </w:rPr>
        <w:t xml:space="preserve">n - </w:t>
      </w:r>
      <w:r w:rsidRPr="00DA3EDB">
        <w:rPr>
          <w:rFonts w:ascii="Tahoma" w:hAnsi="Tahoma" w:cs="Tahoma"/>
        </w:rPr>
        <w:t>liczba punktów przyznana ofercie n dla kryterium E</w:t>
      </w:r>
    </w:p>
    <w:p w14:paraId="1903CE53" w14:textId="77777777" w:rsidR="00486194" w:rsidRPr="00DA3EDB" w:rsidRDefault="00486194" w:rsidP="00486194">
      <w:pPr>
        <w:ind w:left="284"/>
        <w:jc w:val="both"/>
        <w:rPr>
          <w:rFonts w:ascii="Tahoma" w:hAnsi="Tahoma" w:cs="Tahoma"/>
        </w:rPr>
      </w:pPr>
      <w:r w:rsidRPr="00DA3EDB">
        <w:rPr>
          <w:rFonts w:ascii="Tahoma" w:hAnsi="Tahoma" w:cs="Tahoma"/>
        </w:rPr>
        <w:t>F</w:t>
      </w:r>
      <w:r w:rsidRPr="00DA3EDB">
        <w:rPr>
          <w:rFonts w:ascii="Tahoma" w:hAnsi="Tahoma" w:cs="Tahoma"/>
          <w:position w:val="-4"/>
        </w:rPr>
        <w:t xml:space="preserve">n - </w:t>
      </w:r>
      <w:r w:rsidRPr="00DA3EDB">
        <w:rPr>
          <w:rFonts w:ascii="Tahoma" w:hAnsi="Tahoma" w:cs="Tahoma"/>
        </w:rPr>
        <w:t>liczba punktów przyznana ofercie n dla kryterium F</w:t>
      </w:r>
    </w:p>
    <w:p w14:paraId="420EF342" w14:textId="77777777" w:rsidR="00486194" w:rsidRPr="00DA3EDB" w:rsidRDefault="00486194" w:rsidP="00486194">
      <w:pPr>
        <w:ind w:left="284"/>
        <w:jc w:val="both"/>
        <w:rPr>
          <w:rFonts w:ascii="Tahoma" w:hAnsi="Tahoma" w:cs="Tahoma"/>
        </w:rPr>
      </w:pPr>
    </w:p>
    <w:p w14:paraId="52971227" w14:textId="77777777" w:rsidR="00486194" w:rsidRPr="00DA3EDB" w:rsidRDefault="00486194" w:rsidP="00486194">
      <w:pPr>
        <w:ind w:left="284"/>
        <w:jc w:val="both"/>
        <w:rPr>
          <w:rFonts w:ascii="Tahoma" w:hAnsi="Tahoma" w:cs="Tahoma"/>
        </w:rPr>
      </w:pPr>
      <w:r w:rsidRPr="00DA3EDB">
        <w:rPr>
          <w:rFonts w:ascii="Tahoma" w:hAnsi="Tahoma" w:cs="Tahoma"/>
        </w:rPr>
        <w:t>Zamówienie publiczne w części II zamówienia zostanie udzielone wykonawcy, który uzyska największą liczbę punktów na podstawie ww. wskaźnika wyliczonego dla każdej oferty.</w:t>
      </w:r>
    </w:p>
    <w:p w14:paraId="1181CC06" w14:textId="77777777" w:rsidR="003D2AAE" w:rsidRPr="00DA3EDB" w:rsidRDefault="003D2AAE" w:rsidP="00486194">
      <w:pPr>
        <w:ind w:left="284"/>
        <w:jc w:val="both"/>
        <w:rPr>
          <w:rFonts w:ascii="Tahoma" w:hAnsi="Tahoma" w:cs="Tahoma"/>
        </w:rPr>
      </w:pPr>
    </w:p>
    <w:p w14:paraId="3B7CB7C1" w14:textId="77777777" w:rsidR="00486194" w:rsidRPr="00DA3EDB" w:rsidRDefault="00486194" w:rsidP="00486194">
      <w:pPr>
        <w:tabs>
          <w:tab w:val="left" w:pos="5245"/>
        </w:tabs>
        <w:jc w:val="both"/>
        <w:rPr>
          <w:rFonts w:ascii="Tahoma" w:hAnsi="Tahoma" w:cs="Tahoma"/>
          <w:b/>
        </w:rPr>
      </w:pPr>
      <w:r w:rsidRPr="00DA3EDB">
        <w:rPr>
          <w:rFonts w:ascii="Tahoma" w:hAnsi="Tahoma" w:cs="Tahoma"/>
          <w:b/>
        </w:rPr>
        <w:t>Cześć III Zamówienia:</w:t>
      </w:r>
    </w:p>
    <w:p w14:paraId="3AA23C15" w14:textId="77777777" w:rsidR="00486194" w:rsidRPr="00DA3EDB" w:rsidRDefault="00486194" w:rsidP="00486194">
      <w:pPr>
        <w:tabs>
          <w:tab w:val="left" w:pos="5245"/>
        </w:tabs>
        <w:jc w:val="both"/>
        <w:rPr>
          <w:rFonts w:ascii="Tahoma" w:hAnsi="Tahoma" w:cs="Tahoma"/>
          <w:i/>
        </w:rPr>
      </w:pPr>
      <w:r w:rsidRPr="00DA3EDB">
        <w:rPr>
          <w:rFonts w:ascii="Tahoma" w:hAnsi="Tahoma" w:cs="Tahoma"/>
          <w:i/>
        </w:rPr>
        <w:t>G Cena łączna ubezpieczenia – waga 60%</w:t>
      </w:r>
    </w:p>
    <w:p w14:paraId="7CE7CAB7" w14:textId="77777777" w:rsidR="00486194" w:rsidRPr="00DA3EDB" w:rsidRDefault="00486194" w:rsidP="00486194">
      <w:pPr>
        <w:tabs>
          <w:tab w:val="left" w:pos="5245"/>
        </w:tabs>
        <w:jc w:val="both"/>
        <w:rPr>
          <w:rFonts w:ascii="Tahoma" w:hAnsi="Tahoma" w:cs="Tahoma"/>
          <w:i/>
        </w:rPr>
      </w:pPr>
      <w:r w:rsidRPr="00DA3EDB">
        <w:rPr>
          <w:rFonts w:ascii="Tahoma" w:hAnsi="Tahoma" w:cs="Tahoma"/>
          <w:i/>
        </w:rPr>
        <w:t>H. Zaakceptowanie klauzul dodatkowych – waga 40%</w:t>
      </w:r>
    </w:p>
    <w:p w14:paraId="6358CD8F" w14:textId="77777777" w:rsidR="00486194" w:rsidRPr="00DA3EDB" w:rsidRDefault="00486194" w:rsidP="00486194">
      <w:pPr>
        <w:pStyle w:val="Tekstpodstawowywcity3"/>
        <w:spacing w:line="240" w:lineRule="auto"/>
        <w:rPr>
          <w:rFonts w:ascii="Tahoma" w:hAnsi="Tahoma" w:cs="Tahoma"/>
          <w:sz w:val="20"/>
        </w:rPr>
      </w:pPr>
    </w:p>
    <w:p w14:paraId="60D2C32F" w14:textId="77777777" w:rsidR="00486194" w:rsidRPr="00DA3EDB" w:rsidRDefault="00486194" w:rsidP="00486194">
      <w:pPr>
        <w:ind w:left="360"/>
        <w:jc w:val="both"/>
        <w:rPr>
          <w:rFonts w:ascii="Tahoma" w:hAnsi="Tahoma" w:cs="Tahoma"/>
        </w:rPr>
      </w:pPr>
      <w:r w:rsidRPr="00DA3EDB">
        <w:rPr>
          <w:rFonts w:ascii="Tahoma" w:hAnsi="Tahoma" w:cs="Tahoma"/>
          <w:b/>
        </w:rPr>
        <w:t>G. cena łączna ubezpieczenia w części III zamówienia</w:t>
      </w:r>
      <w:r w:rsidRPr="00DA3EDB">
        <w:rPr>
          <w:rFonts w:ascii="Tahoma" w:hAnsi="Tahoma" w:cs="Tahoma"/>
        </w:rPr>
        <w:t xml:space="preserve"> – suma składek za wszystkie ubezpieczenia będące przedmiotem niniejszej części zamówienia.</w:t>
      </w:r>
    </w:p>
    <w:p w14:paraId="1096D2EB" w14:textId="77777777" w:rsidR="00486194" w:rsidRPr="00DA3EDB" w:rsidRDefault="00486194" w:rsidP="00486194">
      <w:pPr>
        <w:tabs>
          <w:tab w:val="num" w:pos="709"/>
        </w:tabs>
        <w:ind w:left="851" w:hanging="425"/>
        <w:jc w:val="both"/>
        <w:rPr>
          <w:rFonts w:ascii="Tahoma" w:hAnsi="Tahoma" w:cs="Tahoma"/>
        </w:rPr>
      </w:pPr>
      <w:r w:rsidRPr="00DA3EDB">
        <w:rPr>
          <w:rFonts w:ascii="Tahoma" w:hAnsi="Tahoma" w:cs="Tahoma"/>
        </w:rPr>
        <w:tab/>
        <w:t xml:space="preserve">Oferty będą podlegały ocenie w kryterium </w:t>
      </w:r>
      <w:r w:rsidR="00E00FE7" w:rsidRPr="00DA3EDB">
        <w:rPr>
          <w:rFonts w:ascii="Tahoma" w:hAnsi="Tahoma" w:cs="Tahoma"/>
        </w:rPr>
        <w:t>G</w:t>
      </w:r>
      <w:r w:rsidRPr="00DA3EDB">
        <w:rPr>
          <w:rFonts w:ascii="Tahoma" w:hAnsi="Tahoma" w:cs="Tahoma"/>
        </w:rPr>
        <w:t xml:space="preserve"> według następującego wzoru:</w:t>
      </w:r>
    </w:p>
    <w:p w14:paraId="28F0D609" w14:textId="77777777" w:rsidR="00486194" w:rsidRPr="00DA3EDB" w:rsidRDefault="00486194" w:rsidP="00486194">
      <w:pPr>
        <w:ind w:left="2836"/>
        <w:jc w:val="both"/>
        <w:rPr>
          <w:rFonts w:ascii="Tahoma" w:hAnsi="Tahoma" w:cs="Tahoma"/>
        </w:rPr>
      </w:pPr>
    </w:p>
    <w:p w14:paraId="3A4FE56C" w14:textId="77777777" w:rsidR="00486194" w:rsidRPr="00DA3EDB" w:rsidRDefault="00486194" w:rsidP="00486194">
      <w:pPr>
        <w:ind w:left="2836"/>
        <w:jc w:val="both"/>
        <w:rPr>
          <w:rFonts w:ascii="Tahoma" w:hAnsi="Tahoma" w:cs="Tahoma"/>
          <w:vertAlign w:val="subscript"/>
          <w:lang w:val="de-DE"/>
        </w:rPr>
      </w:pPr>
      <w:r w:rsidRPr="00DA3EDB">
        <w:rPr>
          <w:rFonts w:ascii="Tahoma" w:hAnsi="Tahoma" w:cs="Tahoma"/>
        </w:rPr>
        <w:t xml:space="preserve">       </w:t>
      </w:r>
      <w:r w:rsidRPr="00DA3EDB">
        <w:rPr>
          <w:rFonts w:ascii="Tahoma" w:hAnsi="Tahoma" w:cs="Tahoma"/>
          <w:lang w:val="de-DE"/>
        </w:rPr>
        <w:t xml:space="preserve">P </w:t>
      </w:r>
      <w:r w:rsidRPr="00DA3EDB">
        <w:rPr>
          <w:rFonts w:ascii="Tahoma" w:hAnsi="Tahoma" w:cs="Tahoma"/>
          <w:vertAlign w:val="subscript"/>
          <w:lang w:val="de-DE"/>
        </w:rPr>
        <w:t>min</w:t>
      </w:r>
    </w:p>
    <w:p w14:paraId="26212505" w14:textId="77777777" w:rsidR="00486194" w:rsidRPr="00DA3EDB" w:rsidRDefault="00486194" w:rsidP="00486194">
      <w:pPr>
        <w:ind w:left="315"/>
        <w:jc w:val="both"/>
        <w:rPr>
          <w:rFonts w:ascii="Tahoma" w:hAnsi="Tahoma" w:cs="Tahoma"/>
          <w:position w:val="2"/>
        </w:rPr>
      </w:pPr>
      <w:r w:rsidRPr="00DA3EDB">
        <w:rPr>
          <w:rFonts w:ascii="Tahoma" w:hAnsi="Tahoma" w:cs="Tahoma"/>
          <w:lang w:val="de-DE"/>
        </w:rPr>
        <w:t xml:space="preserve">                                    G</w:t>
      </w:r>
      <w:r w:rsidRPr="00DA3EDB">
        <w:rPr>
          <w:rFonts w:ascii="Tahoma" w:hAnsi="Tahoma" w:cs="Tahoma"/>
          <w:position w:val="-4"/>
          <w:lang w:val="de-DE"/>
        </w:rPr>
        <w:t xml:space="preserve">n </w:t>
      </w:r>
      <w:r w:rsidRPr="00DA3EDB">
        <w:rPr>
          <w:rFonts w:ascii="Tahoma" w:hAnsi="Tahoma" w:cs="Tahoma"/>
          <w:lang w:val="de-DE"/>
        </w:rPr>
        <w:t xml:space="preserve">= </w:t>
      </w:r>
      <w:r w:rsidRPr="00DA3EDB">
        <w:rPr>
          <w:rFonts w:ascii="Tahoma" w:hAnsi="Tahoma" w:cs="Tahoma"/>
          <w:position w:val="14"/>
          <w:lang w:val="de-DE"/>
        </w:rPr>
        <w:t>__________</w:t>
      </w:r>
      <w:r w:rsidRPr="00DA3EDB">
        <w:rPr>
          <w:rFonts w:ascii="Tahoma" w:hAnsi="Tahoma" w:cs="Tahoma"/>
          <w:lang w:val="de-DE"/>
        </w:rPr>
        <w:t xml:space="preserve"> </w:t>
      </w:r>
      <w:r w:rsidRPr="00DA3EDB">
        <w:rPr>
          <w:rFonts w:ascii="Tahoma" w:hAnsi="Tahoma" w:cs="Tahoma"/>
          <w:position w:val="2"/>
          <w:lang w:val="de-DE"/>
        </w:rPr>
        <w:t>x</w:t>
      </w:r>
      <w:r w:rsidRPr="00DA3EDB">
        <w:rPr>
          <w:rFonts w:ascii="Tahoma" w:hAnsi="Tahoma" w:cs="Tahoma"/>
          <w:lang w:val="de-DE"/>
        </w:rPr>
        <w:t xml:space="preserve"> 100 pkt.</w:t>
      </w:r>
      <w:r w:rsidRPr="00DA3EDB">
        <w:rPr>
          <w:rFonts w:ascii="Tahoma" w:hAnsi="Tahoma" w:cs="Tahoma"/>
          <w:lang w:val="de-DE"/>
        </w:rPr>
        <w:cr/>
      </w:r>
      <w:r w:rsidRPr="00DA3EDB">
        <w:rPr>
          <w:rFonts w:ascii="Tahoma" w:hAnsi="Tahoma" w:cs="Tahoma"/>
          <w:position w:val="6"/>
          <w:lang w:val="de-DE"/>
        </w:rPr>
        <w:t xml:space="preserve">                                                  </w:t>
      </w:r>
      <w:r w:rsidRPr="00DA3EDB">
        <w:rPr>
          <w:rFonts w:ascii="Tahoma" w:hAnsi="Tahoma" w:cs="Tahoma"/>
          <w:position w:val="6"/>
        </w:rPr>
        <w:t>P</w:t>
      </w:r>
      <w:r w:rsidRPr="00DA3EDB">
        <w:rPr>
          <w:rFonts w:ascii="Tahoma" w:hAnsi="Tahoma" w:cs="Tahoma"/>
          <w:position w:val="2"/>
        </w:rPr>
        <w:t>n</w:t>
      </w:r>
    </w:p>
    <w:p w14:paraId="609600EA" w14:textId="77777777" w:rsidR="00486194" w:rsidRPr="00DA3EDB" w:rsidRDefault="00486194" w:rsidP="00486194">
      <w:pPr>
        <w:ind w:left="284"/>
        <w:rPr>
          <w:rFonts w:ascii="Tahoma" w:hAnsi="Tahoma" w:cs="Tahoma"/>
        </w:rPr>
      </w:pPr>
      <w:r w:rsidRPr="00DA3EDB">
        <w:rPr>
          <w:rFonts w:ascii="Tahoma" w:hAnsi="Tahoma" w:cs="Tahoma"/>
        </w:rPr>
        <w:t xml:space="preserve">  G</w:t>
      </w:r>
      <w:r w:rsidRPr="00DA3EDB">
        <w:rPr>
          <w:rFonts w:ascii="Tahoma" w:hAnsi="Tahoma" w:cs="Tahoma"/>
          <w:position w:val="-4"/>
        </w:rPr>
        <w:t>n</w:t>
      </w:r>
      <w:r w:rsidRPr="00DA3EDB">
        <w:rPr>
          <w:rFonts w:ascii="Tahoma" w:hAnsi="Tahoma" w:cs="Tahoma"/>
          <w:vertAlign w:val="subscript"/>
        </w:rPr>
        <w:t xml:space="preserve">     </w:t>
      </w:r>
      <w:r w:rsidRPr="00DA3EDB">
        <w:rPr>
          <w:rFonts w:ascii="Tahoma" w:hAnsi="Tahoma" w:cs="Tahoma"/>
        </w:rPr>
        <w:t>- liczba punktów przyznana ofercie n dla kryterium G</w:t>
      </w:r>
    </w:p>
    <w:p w14:paraId="75ADF183" w14:textId="77777777" w:rsidR="00486194" w:rsidRPr="00DA3EDB" w:rsidRDefault="00486194" w:rsidP="00486194">
      <w:pPr>
        <w:ind w:left="284"/>
        <w:jc w:val="both"/>
        <w:rPr>
          <w:rFonts w:ascii="Tahoma" w:hAnsi="Tahoma" w:cs="Tahoma"/>
        </w:rPr>
      </w:pPr>
      <w:r w:rsidRPr="00DA3EDB">
        <w:rPr>
          <w:rFonts w:ascii="Tahoma" w:hAnsi="Tahoma" w:cs="Tahoma"/>
        </w:rPr>
        <w:t xml:space="preserve">  n    - numer oferty</w:t>
      </w:r>
    </w:p>
    <w:p w14:paraId="2D172CFF" w14:textId="77777777" w:rsidR="00486194" w:rsidRPr="00DA3EDB" w:rsidRDefault="00486194" w:rsidP="00486194">
      <w:pPr>
        <w:ind w:left="284"/>
        <w:jc w:val="both"/>
        <w:rPr>
          <w:rFonts w:ascii="Tahoma" w:hAnsi="Tahoma" w:cs="Tahoma"/>
        </w:rPr>
      </w:pPr>
      <w:r w:rsidRPr="00DA3EDB">
        <w:rPr>
          <w:rFonts w:ascii="Tahoma" w:hAnsi="Tahoma" w:cs="Tahoma"/>
        </w:rPr>
        <w:t xml:space="preserve">  P</w:t>
      </w:r>
      <w:r w:rsidRPr="00DA3EDB">
        <w:rPr>
          <w:rFonts w:ascii="Tahoma" w:hAnsi="Tahoma" w:cs="Tahoma"/>
          <w:position w:val="-4"/>
        </w:rPr>
        <w:t>min</w:t>
      </w:r>
      <w:r w:rsidRPr="00DA3EDB">
        <w:rPr>
          <w:rFonts w:ascii="Tahoma" w:hAnsi="Tahoma" w:cs="Tahoma"/>
        </w:rPr>
        <w:t xml:space="preserve"> - cena minimalna wśród złożonych ofert</w:t>
      </w:r>
    </w:p>
    <w:p w14:paraId="6D25F698" w14:textId="77777777" w:rsidR="00486194" w:rsidRPr="00DA3EDB" w:rsidRDefault="00486194" w:rsidP="00486194">
      <w:pPr>
        <w:ind w:left="284"/>
        <w:rPr>
          <w:rFonts w:ascii="Tahoma" w:hAnsi="Tahoma" w:cs="Tahoma"/>
        </w:rPr>
      </w:pPr>
      <w:r w:rsidRPr="00DA3EDB">
        <w:rPr>
          <w:rFonts w:ascii="Tahoma" w:hAnsi="Tahoma" w:cs="Tahoma"/>
        </w:rPr>
        <w:t xml:space="preserve">  P</w:t>
      </w:r>
      <w:r w:rsidRPr="00DA3EDB">
        <w:rPr>
          <w:rFonts w:ascii="Tahoma" w:hAnsi="Tahoma" w:cs="Tahoma"/>
          <w:position w:val="-4"/>
        </w:rPr>
        <w:t>n</w:t>
      </w:r>
      <w:r w:rsidRPr="00DA3EDB">
        <w:rPr>
          <w:rFonts w:ascii="Tahoma" w:hAnsi="Tahoma" w:cs="Tahoma"/>
        </w:rPr>
        <w:t xml:space="preserve">    - cena zaproponowana przez Wykonawcę w ofercie n</w:t>
      </w:r>
    </w:p>
    <w:p w14:paraId="64721BC1" w14:textId="77777777" w:rsidR="00486194" w:rsidRPr="00DA3EDB" w:rsidRDefault="00486194" w:rsidP="00486194">
      <w:pPr>
        <w:ind w:left="284"/>
        <w:rPr>
          <w:rFonts w:ascii="Tahoma" w:hAnsi="Tahoma" w:cs="Tahoma"/>
          <w:u w:val="single"/>
        </w:rPr>
      </w:pPr>
    </w:p>
    <w:p w14:paraId="089FA2BE" w14:textId="77777777" w:rsidR="00486194" w:rsidRPr="003514D1" w:rsidRDefault="00486194" w:rsidP="00486194">
      <w:pPr>
        <w:ind w:left="426"/>
        <w:jc w:val="both"/>
        <w:rPr>
          <w:rFonts w:ascii="Tahoma" w:hAnsi="Tahoma" w:cs="Tahoma"/>
        </w:rPr>
      </w:pPr>
      <w:r w:rsidRPr="00DA3EDB">
        <w:rPr>
          <w:rFonts w:ascii="Tahoma" w:hAnsi="Tahoma" w:cs="Tahoma"/>
          <w:b/>
        </w:rPr>
        <w:t xml:space="preserve">H. zaakceptowanie klauzul dodatkowych w części III zamówienia </w:t>
      </w:r>
      <w:r w:rsidRPr="00DA3EDB">
        <w:rPr>
          <w:rFonts w:ascii="Tahoma" w:hAnsi="Tahoma" w:cs="Tahoma"/>
        </w:rPr>
        <w:t xml:space="preserve">– ocena kryterium polega na przyznaniu punktów za wprowadzenie do oferty dodatkowych klauzul rozszerzających ochronę </w:t>
      </w:r>
      <w:r w:rsidRPr="003514D1">
        <w:rPr>
          <w:rFonts w:ascii="Tahoma" w:hAnsi="Tahoma" w:cs="Tahoma"/>
        </w:rPr>
        <w:t>ubezpieczeniową wg. następujących zasad:</w:t>
      </w:r>
    </w:p>
    <w:p w14:paraId="6F330E84" w14:textId="77777777" w:rsidR="00486194" w:rsidRPr="003514D1"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3514D1">
        <w:rPr>
          <w:rFonts w:ascii="Tahoma" w:hAnsi="Tahoma" w:cs="Tahoma"/>
        </w:rPr>
        <w:t>za rozszerzenie ochrony o klauzulę nr 4 zostanie przyznanych 5 punktów,</w:t>
      </w:r>
    </w:p>
    <w:p w14:paraId="14C0C056" w14:textId="77777777" w:rsidR="00486194" w:rsidRPr="003514D1"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3514D1">
        <w:rPr>
          <w:rFonts w:ascii="Tahoma" w:hAnsi="Tahoma" w:cs="Tahoma"/>
        </w:rPr>
        <w:t>za rozszerzenie ochrony o klauzule o nr 6, 9 i 10 zostanie przyznanych po 10 punktów za każdą klauzulę,</w:t>
      </w:r>
    </w:p>
    <w:p w14:paraId="419F69C0" w14:textId="77777777" w:rsidR="00486194" w:rsidRPr="003514D1"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3514D1">
        <w:rPr>
          <w:rFonts w:ascii="Tahoma" w:hAnsi="Tahoma" w:cs="Tahoma"/>
        </w:rPr>
        <w:t>za rozszerzenie ochrony o klauzule o nr 7, 8 i 11 zostanie przyznanych po 15 punktów za każdą klauzulę,</w:t>
      </w:r>
    </w:p>
    <w:p w14:paraId="1BA8C1AB" w14:textId="77777777" w:rsidR="00486194" w:rsidRPr="003514D1"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3514D1">
        <w:rPr>
          <w:rFonts w:ascii="Tahoma" w:hAnsi="Tahoma" w:cs="Tahoma"/>
        </w:rPr>
        <w:t>za zaakceptowanie klauzuli nr 5 zostanie przyznanych 20 punktów.</w:t>
      </w:r>
    </w:p>
    <w:p w14:paraId="796940B2" w14:textId="77777777" w:rsidR="00486194" w:rsidRPr="00DA3EDB" w:rsidRDefault="00486194" w:rsidP="00486194">
      <w:pPr>
        <w:tabs>
          <w:tab w:val="num" w:pos="1560"/>
        </w:tabs>
        <w:suppressAutoHyphens/>
        <w:ind w:left="1200"/>
        <w:jc w:val="both"/>
        <w:rPr>
          <w:rFonts w:ascii="Tahoma" w:hAnsi="Tahoma" w:cs="Tahoma"/>
        </w:rPr>
      </w:pPr>
    </w:p>
    <w:p w14:paraId="55E3D2A4" w14:textId="77777777" w:rsidR="00486194" w:rsidRPr="00DA3EDB" w:rsidRDefault="00486194" w:rsidP="00486194">
      <w:pPr>
        <w:ind w:left="284"/>
        <w:rPr>
          <w:rFonts w:ascii="Tahoma" w:hAnsi="Tahoma" w:cs="Tahoma"/>
          <w:u w:val="single"/>
        </w:rPr>
      </w:pPr>
      <w:r w:rsidRPr="00DA3EDB">
        <w:rPr>
          <w:rFonts w:ascii="Tahoma" w:hAnsi="Tahoma" w:cs="Tahoma"/>
          <w:u w:val="single"/>
        </w:rPr>
        <w:t>W kryterium H Wykonawca może otrzymać maksymalnie 100 pkt (w przypadku akceptacji wszystkich klauzul dodatkowych).</w:t>
      </w:r>
    </w:p>
    <w:p w14:paraId="57098751" w14:textId="77777777" w:rsidR="00486194" w:rsidRPr="00DA3EDB" w:rsidRDefault="00486194" w:rsidP="00486194">
      <w:pPr>
        <w:suppressAutoHyphens/>
        <w:ind w:left="1200"/>
        <w:jc w:val="both"/>
        <w:rPr>
          <w:rFonts w:ascii="Tahoma" w:hAnsi="Tahoma" w:cs="Tahoma"/>
        </w:rPr>
      </w:pPr>
      <w:r w:rsidRPr="00DA3EDB">
        <w:rPr>
          <w:rFonts w:ascii="Tahoma" w:hAnsi="Tahoma" w:cs="Tahoma"/>
        </w:rPr>
        <w:lastRenderedPageBreak/>
        <w:t xml:space="preserve"> </w:t>
      </w:r>
    </w:p>
    <w:p w14:paraId="23990EDC" w14:textId="77777777" w:rsidR="00486194" w:rsidRPr="00DA3EDB" w:rsidRDefault="00486194" w:rsidP="00486194">
      <w:pPr>
        <w:ind w:left="709"/>
        <w:jc w:val="both"/>
        <w:rPr>
          <w:rFonts w:ascii="Tahoma" w:hAnsi="Tahoma" w:cs="Tahoma"/>
          <w:b/>
        </w:rPr>
      </w:pPr>
      <w:r w:rsidRPr="00DA3EDB">
        <w:rPr>
          <w:rFonts w:ascii="Tahoma" w:hAnsi="Tahoma" w:cs="Tahoma"/>
          <w:b/>
        </w:rPr>
        <w:t>UWAGA:</w:t>
      </w:r>
    </w:p>
    <w:p w14:paraId="41DBDEFF" w14:textId="77777777" w:rsidR="00486194" w:rsidRPr="00DA3EDB" w:rsidRDefault="00486194" w:rsidP="00486194">
      <w:pPr>
        <w:ind w:left="709"/>
        <w:jc w:val="both"/>
        <w:rPr>
          <w:rFonts w:ascii="Tahoma" w:hAnsi="Tahoma" w:cs="Tahoma"/>
          <w:b/>
          <w:bCs/>
        </w:rPr>
      </w:pPr>
      <w:r w:rsidRPr="00DA3EDB">
        <w:rPr>
          <w:rFonts w:ascii="Tahoma" w:hAnsi="Tahoma" w:cs="Tahoma"/>
          <w:b/>
          <w:bCs/>
        </w:rPr>
        <w:t xml:space="preserve">Brak zgody na włączenie do zakresu ubezpieczenia bądź zmiana treści którejkolwiek </w:t>
      </w:r>
      <w:r w:rsidRPr="00DA3EDB">
        <w:rPr>
          <w:rFonts w:ascii="Tahoma" w:hAnsi="Tahoma" w:cs="Tahoma"/>
          <w:b/>
          <w:bCs/>
        </w:rPr>
        <w:br/>
        <w:t>z klauzul oznaczonych numerami od 1 do 3 spowoduje odrzucenie oferty dla tej części Zamówienia.</w:t>
      </w:r>
    </w:p>
    <w:p w14:paraId="2B06A4A5" w14:textId="77777777" w:rsidR="00486194" w:rsidRPr="00DA3EDB" w:rsidRDefault="00486194" w:rsidP="00486194">
      <w:pPr>
        <w:ind w:left="709"/>
        <w:jc w:val="both"/>
        <w:rPr>
          <w:rFonts w:ascii="Tahoma" w:hAnsi="Tahoma" w:cs="Tahoma"/>
          <w:b/>
        </w:rPr>
      </w:pPr>
    </w:p>
    <w:p w14:paraId="38E716C6" w14:textId="77777777" w:rsidR="00486194" w:rsidRPr="00DA3EDB" w:rsidRDefault="00486194" w:rsidP="00486194">
      <w:pPr>
        <w:ind w:left="709"/>
        <w:jc w:val="both"/>
        <w:rPr>
          <w:rFonts w:ascii="Tahoma" w:hAnsi="Tahoma" w:cs="Tahoma"/>
          <w:b/>
        </w:rPr>
      </w:pPr>
      <w:r w:rsidRPr="00DA3EDB">
        <w:rPr>
          <w:rFonts w:ascii="Tahoma" w:hAnsi="Tahoma" w:cs="Tahoma"/>
          <w:b/>
        </w:rPr>
        <w:t xml:space="preserve">UWAGA – w przypadku dopisków oraz zmian w treści klauzul fakultatywnych, odbiegających od treści zawartej w SIWZ, za zmienioną klauzulę przyznanych będzie 0 punktów. </w:t>
      </w:r>
    </w:p>
    <w:p w14:paraId="46F2247A" w14:textId="77777777" w:rsidR="00486194" w:rsidRPr="00DA3EDB" w:rsidRDefault="00486194" w:rsidP="00486194">
      <w:pPr>
        <w:ind w:left="360"/>
        <w:jc w:val="both"/>
        <w:rPr>
          <w:rFonts w:ascii="Tahoma" w:hAnsi="Tahoma" w:cs="Tahoma"/>
        </w:rPr>
      </w:pPr>
    </w:p>
    <w:p w14:paraId="526E484B" w14:textId="77777777" w:rsidR="00486194" w:rsidRPr="00DA3EDB" w:rsidRDefault="00486194" w:rsidP="00486194">
      <w:pPr>
        <w:tabs>
          <w:tab w:val="num" w:pos="1866"/>
        </w:tabs>
        <w:ind w:left="502"/>
        <w:jc w:val="both"/>
        <w:rPr>
          <w:rFonts w:ascii="Tahoma" w:hAnsi="Tahoma" w:cs="Tahoma"/>
        </w:rPr>
      </w:pPr>
      <w:r w:rsidRPr="00DA3EDB">
        <w:rPr>
          <w:rFonts w:ascii="Tahoma" w:hAnsi="Tahoma" w:cs="Tahoma"/>
        </w:rPr>
        <w:t>W celu wyboru najkorzystniejszej oferty w powiązaniu z przedstawionym wyżej kryterium Zamawiający będzie posługiwał się następującym wzorem:</w:t>
      </w:r>
    </w:p>
    <w:p w14:paraId="6BD83544" w14:textId="77777777" w:rsidR="00486194" w:rsidRPr="00DA3EDB" w:rsidRDefault="00486194" w:rsidP="00486194">
      <w:pPr>
        <w:jc w:val="both"/>
        <w:rPr>
          <w:rFonts w:ascii="Tahoma" w:hAnsi="Tahoma" w:cs="Tahoma"/>
        </w:rPr>
      </w:pPr>
    </w:p>
    <w:p w14:paraId="6080719B" w14:textId="77777777" w:rsidR="00486194" w:rsidRPr="00C41E78" w:rsidRDefault="00486194" w:rsidP="00486194">
      <w:pPr>
        <w:ind w:left="284"/>
        <w:jc w:val="center"/>
        <w:rPr>
          <w:rFonts w:ascii="Tahoma" w:hAnsi="Tahoma" w:cs="Tahoma"/>
          <w:position w:val="2"/>
          <w:vertAlign w:val="superscript"/>
          <w:lang w:val="en-US"/>
        </w:rPr>
      </w:pPr>
      <w:r w:rsidRPr="00C41E78">
        <w:rPr>
          <w:rFonts w:ascii="Tahoma" w:hAnsi="Tahoma" w:cs="Tahoma"/>
          <w:lang w:val="en-US"/>
        </w:rPr>
        <w:t>WO</w:t>
      </w:r>
      <w:r w:rsidRPr="00C41E78">
        <w:rPr>
          <w:rFonts w:ascii="Tahoma" w:hAnsi="Tahoma" w:cs="Tahoma"/>
          <w:position w:val="-4"/>
          <w:lang w:val="en-US"/>
        </w:rPr>
        <w:t>n</w:t>
      </w:r>
      <w:r w:rsidRPr="00C41E78">
        <w:rPr>
          <w:rFonts w:ascii="Tahoma" w:hAnsi="Tahoma" w:cs="Tahoma"/>
          <w:lang w:val="en-US"/>
        </w:rPr>
        <w:t xml:space="preserve"> = G</w:t>
      </w:r>
      <w:r w:rsidRPr="00C41E78">
        <w:rPr>
          <w:rFonts w:ascii="Tahoma" w:hAnsi="Tahoma" w:cs="Tahoma"/>
          <w:position w:val="-4"/>
          <w:lang w:val="en-US"/>
        </w:rPr>
        <w:t>n</w:t>
      </w:r>
      <w:r w:rsidRPr="00C41E78">
        <w:rPr>
          <w:rFonts w:ascii="Tahoma" w:hAnsi="Tahoma" w:cs="Tahoma"/>
          <w:lang w:val="en-US"/>
        </w:rPr>
        <w:t xml:space="preserve"> </w:t>
      </w:r>
      <w:r w:rsidRPr="00C41E78">
        <w:rPr>
          <w:rFonts w:ascii="Tahoma" w:hAnsi="Tahoma" w:cs="Tahoma"/>
          <w:position w:val="4"/>
          <w:lang w:val="en-US"/>
        </w:rPr>
        <w:t>x</w:t>
      </w:r>
      <w:r w:rsidRPr="00C41E78">
        <w:rPr>
          <w:rFonts w:ascii="Tahoma" w:hAnsi="Tahoma" w:cs="Tahoma"/>
          <w:lang w:val="en-US"/>
        </w:rPr>
        <w:t xml:space="preserve"> 0,60 + H</w:t>
      </w:r>
      <w:r w:rsidRPr="00C41E78">
        <w:rPr>
          <w:rFonts w:ascii="Tahoma" w:hAnsi="Tahoma" w:cs="Tahoma"/>
          <w:position w:val="-4"/>
          <w:lang w:val="en-US"/>
        </w:rPr>
        <w:t>n</w:t>
      </w:r>
      <w:r w:rsidRPr="00C41E78">
        <w:rPr>
          <w:rFonts w:ascii="Tahoma" w:hAnsi="Tahoma" w:cs="Tahoma"/>
          <w:lang w:val="en-US"/>
        </w:rPr>
        <w:t xml:space="preserve"> </w:t>
      </w:r>
      <w:r w:rsidRPr="00C41E78">
        <w:rPr>
          <w:rFonts w:ascii="Tahoma" w:hAnsi="Tahoma" w:cs="Tahoma"/>
          <w:position w:val="-4"/>
          <w:vertAlign w:val="subscript"/>
          <w:lang w:val="en-US"/>
        </w:rPr>
        <w:t xml:space="preserve"> </w:t>
      </w:r>
      <w:r w:rsidRPr="00C41E78">
        <w:rPr>
          <w:rFonts w:ascii="Tahoma" w:hAnsi="Tahoma" w:cs="Tahoma"/>
          <w:position w:val="4"/>
          <w:lang w:val="en-US"/>
        </w:rPr>
        <w:t>x</w:t>
      </w:r>
      <w:r w:rsidRPr="00C41E78">
        <w:rPr>
          <w:rFonts w:ascii="Tahoma" w:hAnsi="Tahoma" w:cs="Tahoma"/>
          <w:lang w:val="en-US"/>
        </w:rPr>
        <w:t xml:space="preserve"> 0,40 </w:t>
      </w:r>
    </w:p>
    <w:p w14:paraId="39C77C57" w14:textId="77777777" w:rsidR="00486194" w:rsidRPr="00C41E78" w:rsidRDefault="00486194" w:rsidP="00486194">
      <w:pPr>
        <w:ind w:left="284"/>
        <w:jc w:val="both"/>
        <w:rPr>
          <w:rFonts w:ascii="Tahoma" w:hAnsi="Tahoma" w:cs="Tahoma"/>
          <w:u w:val="single"/>
          <w:lang w:val="en-US"/>
        </w:rPr>
      </w:pPr>
      <w:r w:rsidRPr="00C41E78">
        <w:rPr>
          <w:rFonts w:ascii="Tahoma" w:hAnsi="Tahoma" w:cs="Tahoma"/>
          <w:u w:val="single"/>
          <w:lang w:val="en-US"/>
        </w:rPr>
        <w:t>gdzie:</w:t>
      </w:r>
    </w:p>
    <w:p w14:paraId="34F9DE36" w14:textId="77777777" w:rsidR="00486194" w:rsidRPr="00DA3EDB" w:rsidRDefault="00486194" w:rsidP="00486194">
      <w:pPr>
        <w:ind w:left="284"/>
        <w:jc w:val="both"/>
        <w:rPr>
          <w:rFonts w:ascii="Tahoma" w:hAnsi="Tahoma" w:cs="Tahoma"/>
        </w:rPr>
      </w:pPr>
      <w:r w:rsidRPr="00DA3EDB">
        <w:rPr>
          <w:rFonts w:ascii="Tahoma" w:hAnsi="Tahoma" w:cs="Tahoma"/>
        </w:rPr>
        <w:t>WO</w:t>
      </w:r>
      <w:r w:rsidRPr="00DA3EDB">
        <w:rPr>
          <w:rFonts w:ascii="Tahoma" w:hAnsi="Tahoma" w:cs="Tahoma"/>
          <w:position w:val="-4"/>
        </w:rPr>
        <w:t>n</w:t>
      </w:r>
      <w:r w:rsidRPr="00DA3EDB">
        <w:rPr>
          <w:rFonts w:ascii="Tahoma" w:hAnsi="Tahoma" w:cs="Tahoma"/>
        </w:rPr>
        <w:t xml:space="preserve"> - wskaźnik oceny oferty n</w:t>
      </w:r>
    </w:p>
    <w:p w14:paraId="70CE97D4" w14:textId="77777777" w:rsidR="00486194" w:rsidRPr="00DA3EDB" w:rsidRDefault="00486194" w:rsidP="00486194">
      <w:pPr>
        <w:ind w:left="284"/>
        <w:jc w:val="both"/>
        <w:rPr>
          <w:rFonts w:ascii="Tahoma" w:hAnsi="Tahoma" w:cs="Tahoma"/>
          <w:position w:val="-4"/>
        </w:rPr>
      </w:pPr>
      <w:r w:rsidRPr="00DA3EDB">
        <w:rPr>
          <w:rFonts w:ascii="Tahoma" w:hAnsi="Tahoma" w:cs="Tahoma"/>
        </w:rPr>
        <w:t>G</w:t>
      </w:r>
      <w:r w:rsidRPr="00DA3EDB">
        <w:rPr>
          <w:rFonts w:ascii="Tahoma" w:hAnsi="Tahoma" w:cs="Tahoma"/>
          <w:position w:val="-4"/>
        </w:rPr>
        <w:t xml:space="preserve">n - </w:t>
      </w:r>
      <w:r w:rsidRPr="00DA3EDB">
        <w:rPr>
          <w:rFonts w:ascii="Tahoma" w:hAnsi="Tahoma" w:cs="Tahoma"/>
        </w:rPr>
        <w:t>liczba punktów przyznana ofercie n dla kryterium G</w:t>
      </w:r>
    </w:p>
    <w:p w14:paraId="40A39488" w14:textId="77777777" w:rsidR="00486194" w:rsidRPr="00DA3EDB" w:rsidRDefault="00486194" w:rsidP="00486194">
      <w:pPr>
        <w:ind w:left="284"/>
        <w:jc w:val="both"/>
        <w:rPr>
          <w:rFonts w:ascii="Tahoma" w:hAnsi="Tahoma" w:cs="Tahoma"/>
          <w:position w:val="-4"/>
        </w:rPr>
      </w:pPr>
      <w:r w:rsidRPr="00DA3EDB">
        <w:rPr>
          <w:rFonts w:ascii="Tahoma" w:hAnsi="Tahoma" w:cs="Tahoma"/>
        </w:rPr>
        <w:t>H</w:t>
      </w:r>
      <w:r w:rsidRPr="00DA3EDB">
        <w:rPr>
          <w:rFonts w:ascii="Tahoma" w:hAnsi="Tahoma" w:cs="Tahoma"/>
          <w:position w:val="-4"/>
        </w:rPr>
        <w:t xml:space="preserve">n - </w:t>
      </w:r>
      <w:r w:rsidRPr="00DA3EDB">
        <w:rPr>
          <w:rFonts w:ascii="Tahoma" w:hAnsi="Tahoma" w:cs="Tahoma"/>
        </w:rPr>
        <w:t>liczba punktów przyznana ofercie n dla kryterium H</w:t>
      </w:r>
    </w:p>
    <w:p w14:paraId="5E85EA44" w14:textId="77777777" w:rsidR="00486194" w:rsidRPr="00DA3EDB" w:rsidRDefault="00486194" w:rsidP="00486194">
      <w:pPr>
        <w:ind w:left="284"/>
        <w:jc w:val="both"/>
        <w:rPr>
          <w:rFonts w:ascii="Tahoma" w:hAnsi="Tahoma" w:cs="Tahoma"/>
        </w:rPr>
      </w:pPr>
    </w:p>
    <w:p w14:paraId="527909C5" w14:textId="77777777" w:rsidR="00486194" w:rsidRPr="00937D8A" w:rsidRDefault="00486194" w:rsidP="00486194">
      <w:pPr>
        <w:ind w:left="284"/>
        <w:jc w:val="both"/>
        <w:rPr>
          <w:rFonts w:ascii="Tahoma" w:hAnsi="Tahoma" w:cs="Tahoma"/>
        </w:rPr>
      </w:pPr>
      <w:r w:rsidRPr="00DA3EDB">
        <w:rPr>
          <w:rFonts w:ascii="Tahoma" w:hAnsi="Tahoma" w:cs="Tahoma"/>
        </w:rPr>
        <w:t>Zamówienie publiczne w części III zamówienia zostanie udzielone wykonawcy, który uzyska największą liczbę punktów na podstawie ww. wskaźnika wyliczonego dla każdej oferty.</w:t>
      </w: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0359EE">
      <w:pPr>
        <w:pStyle w:val="Tekstpodstawowywcity3"/>
        <w:numPr>
          <w:ilvl w:val="1"/>
          <w:numId w:val="75"/>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0359EE">
      <w:pPr>
        <w:pStyle w:val="Tekstpodstawowywcity3"/>
        <w:numPr>
          <w:ilvl w:val="1"/>
          <w:numId w:val="75"/>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0359EE">
      <w:pPr>
        <w:pStyle w:val="Tekstpodstawowywcity3"/>
        <w:numPr>
          <w:ilvl w:val="1"/>
          <w:numId w:val="75"/>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34133" w:rsidRDefault="0082744F" w:rsidP="000359EE">
      <w:pPr>
        <w:pStyle w:val="Tekstpodstawowywcity3"/>
        <w:numPr>
          <w:ilvl w:val="1"/>
          <w:numId w:val="75"/>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14:paraId="78DF51F6" w14:textId="77777777" w:rsidR="0082744F" w:rsidRPr="00D34133" w:rsidRDefault="0082744F" w:rsidP="000359EE">
      <w:pPr>
        <w:pStyle w:val="Tekstpodstawowywcity3"/>
        <w:numPr>
          <w:ilvl w:val="1"/>
          <w:numId w:val="75"/>
        </w:numPr>
        <w:spacing w:line="240" w:lineRule="auto"/>
        <w:rPr>
          <w:rFonts w:ascii="Tahoma" w:hAnsi="Tahoma" w:cs="Tahoma"/>
          <w:sz w:val="20"/>
        </w:rPr>
      </w:pPr>
      <w:r w:rsidRPr="00D34133">
        <w:rPr>
          <w:rFonts w:ascii="Tahoma" w:hAnsi="Tahoma" w:cs="Tahoma"/>
          <w:sz w:val="20"/>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14:paraId="2A5852BD" w14:textId="77777777" w:rsidR="0082744F" w:rsidRPr="00D34133" w:rsidRDefault="0082744F" w:rsidP="000359EE">
      <w:pPr>
        <w:pStyle w:val="Tekstpodstawowywcity3"/>
        <w:numPr>
          <w:ilvl w:val="1"/>
          <w:numId w:val="75"/>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196AE69E" w14:textId="77777777" w:rsidR="0082744F" w:rsidRDefault="0082744F" w:rsidP="000359EE">
      <w:pPr>
        <w:pStyle w:val="Tekstpodstawowywcity3"/>
        <w:numPr>
          <w:ilvl w:val="1"/>
          <w:numId w:val="75"/>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351DF997" w14:textId="77777777" w:rsidR="0082744F" w:rsidRPr="009B1E18" w:rsidRDefault="0082744F" w:rsidP="000359EE">
      <w:pPr>
        <w:pStyle w:val="Tekstpodstawowywcity3"/>
        <w:numPr>
          <w:ilvl w:val="1"/>
          <w:numId w:val="75"/>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0359EE">
      <w:pPr>
        <w:pStyle w:val="Akapitzlist"/>
        <w:numPr>
          <w:ilvl w:val="1"/>
          <w:numId w:val="76"/>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2C768034" w:rsidR="0082744F" w:rsidRPr="00D34133" w:rsidRDefault="0082744F" w:rsidP="0082744F">
      <w:pPr>
        <w:ind w:left="426"/>
        <w:jc w:val="both"/>
        <w:rPr>
          <w:rFonts w:ascii="Tahoma" w:hAnsi="Tahoma" w:cs="Tahoma"/>
        </w:rPr>
      </w:pPr>
      <w:r w:rsidRPr="00D34133">
        <w:rPr>
          <w:rFonts w:ascii="Tahoma" w:hAnsi="Tahoma" w:cs="Tahoma"/>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sidR="009F380B">
        <w:rPr>
          <w:rFonts w:ascii="Tahoma" w:hAnsi="Tahoma" w:cs="Tahoma"/>
        </w:rPr>
        <w:br/>
      </w:r>
      <w:r w:rsidRPr="00D34133">
        <w:rPr>
          <w:rFonts w:ascii="Tahoma" w:hAnsi="Tahoma" w:cs="Tahoma"/>
        </w:rPr>
        <w:t>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lastRenderedPageBreak/>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9EFABE1" w14:textId="77777777"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3AA1B23A" w14:textId="77777777"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Pr="00D34133" w:rsidRDefault="0082744F" w:rsidP="000359EE">
      <w:pPr>
        <w:pStyle w:val="Akapitzlist"/>
        <w:numPr>
          <w:ilvl w:val="1"/>
          <w:numId w:val="76"/>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0359EE">
      <w:pPr>
        <w:pStyle w:val="Akapitzlist"/>
        <w:numPr>
          <w:ilvl w:val="1"/>
          <w:numId w:val="76"/>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59210D47" w:rsidR="0082744F" w:rsidRPr="00D34133" w:rsidRDefault="0082744F" w:rsidP="000359EE">
      <w:pPr>
        <w:pStyle w:val="Akapitzlist"/>
        <w:numPr>
          <w:ilvl w:val="1"/>
          <w:numId w:val="76"/>
        </w:numPr>
        <w:jc w:val="both"/>
        <w:rPr>
          <w:rFonts w:ascii="Tahoma" w:hAnsi="Tahoma" w:cs="Tahoma"/>
          <w:b/>
          <w:i/>
          <w:sz w:val="20"/>
          <w:szCs w:val="20"/>
        </w:rPr>
      </w:pPr>
      <w:r w:rsidRPr="00D34133">
        <w:rPr>
          <w:rFonts w:ascii="Tahoma" w:hAnsi="Tahoma" w:cs="Tahoma"/>
          <w:sz w:val="20"/>
          <w:szCs w:val="20"/>
        </w:rPr>
        <w:t xml:space="preserve">Termin zawarcia umowy o udzielenie zamówienia publicznego może być krótszy jeżeli w postępowaniu </w:t>
      </w:r>
      <w:r w:rsidR="009F380B">
        <w:rPr>
          <w:rFonts w:ascii="Tahoma" w:hAnsi="Tahoma" w:cs="Tahoma"/>
          <w:sz w:val="20"/>
          <w:szCs w:val="20"/>
        </w:rPr>
        <w:br/>
      </w:r>
      <w:r w:rsidRPr="00D34133">
        <w:rPr>
          <w:rFonts w:ascii="Tahoma" w:hAnsi="Tahoma" w:cs="Tahoma"/>
          <w:sz w:val="20"/>
          <w:szCs w:val="20"/>
        </w:rPr>
        <w:t>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B970DF"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w:t>
      </w:r>
      <w:r w:rsidR="005A5584" w:rsidRPr="00B970DF">
        <w:rPr>
          <w:rFonts w:ascii="Tahoma" w:hAnsi="Tahoma" w:cs="Tahoma"/>
          <w:b/>
          <w:i/>
        </w:rPr>
        <w:t xml:space="preserve">odpowiedzialności </w:t>
      </w:r>
      <w:r w:rsidR="002165B3" w:rsidRPr="00B970DF">
        <w:rPr>
          <w:rFonts w:ascii="Tahoma" w:hAnsi="Tahoma" w:cs="Tahoma"/>
          <w:b/>
          <w:i/>
        </w:rPr>
        <w:t>Zamawiającego</w:t>
      </w:r>
      <w:r w:rsidR="005A5584" w:rsidRPr="00B970DF">
        <w:rPr>
          <w:rFonts w:ascii="Tahoma" w:hAnsi="Tahoma" w:cs="Tahoma"/>
          <w:b/>
          <w:i/>
        </w:rPr>
        <w:t>.</w:t>
      </w:r>
    </w:p>
    <w:p w14:paraId="5FF1AB95" w14:textId="77777777" w:rsidR="0020301B" w:rsidRPr="00C43EC6" w:rsidRDefault="0020301B" w:rsidP="00DE3698">
      <w:pPr>
        <w:ind w:right="-1" w:firstLine="426"/>
        <w:jc w:val="both"/>
        <w:rPr>
          <w:rFonts w:ascii="Tahoma" w:hAnsi="Tahoma" w:cs="Tahoma"/>
          <w:u w:val="single"/>
        </w:rPr>
      </w:pPr>
      <w:r w:rsidRPr="00B970DF">
        <w:rPr>
          <w:rFonts w:ascii="Tahoma" w:hAnsi="Tahoma" w:cs="Tahoma"/>
          <w:u w:val="single"/>
        </w:rPr>
        <w:t xml:space="preserve">Istotne postanowienia umowy stanowią załącznik nr </w:t>
      </w:r>
      <w:r w:rsidR="0027785F" w:rsidRPr="00B970DF">
        <w:rPr>
          <w:rFonts w:ascii="Tahoma" w:hAnsi="Tahoma" w:cs="Tahoma"/>
          <w:u w:val="single"/>
        </w:rPr>
        <w:t>4</w:t>
      </w:r>
      <w:r w:rsidRPr="00B970DF">
        <w:rPr>
          <w:rFonts w:ascii="Tahoma" w:hAnsi="Tahoma" w:cs="Tahoma"/>
          <w:u w:val="single"/>
        </w:rPr>
        <w:t xml:space="preserve">, </w:t>
      </w:r>
      <w:r w:rsidR="0027785F" w:rsidRPr="00B970DF">
        <w:rPr>
          <w:rFonts w:ascii="Tahoma" w:hAnsi="Tahoma" w:cs="Tahoma"/>
          <w:u w:val="single"/>
        </w:rPr>
        <w:t>4</w:t>
      </w:r>
      <w:r w:rsidRPr="00B970DF">
        <w:rPr>
          <w:rFonts w:ascii="Tahoma" w:hAnsi="Tahoma" w:cs="Tahoma"/>
          <w:u w:val="single"/>
        </w:rPr>
        <w:t xml:space="preserve">a, </w:t>
      </w:r>
      <w:r w:rsidR="0027785F" w:rsidRPr="00B970DF">
        <w:rPr>
          <w:rFonts w:ascii="Tahoma" w:hAnsi="Tahoma" w:cs="Tahoma"/>
          <w:u w:val="single"/>
        </w:rPr>
        <w:t>4</w:t>
      </w:r>
      <w:r w:rsidRPr="00B970DF">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77777777" w:rsidR="005C6183" w:rsidRDefault="005C6183" w:rsidP="000359EE">
      <w:pPr>
        <w:pStyle w:val="Akapitzlist"/>
        <w:widowControl w:val="0"/>
        <w:numPr>
          <w:ilvl w:val="1"/>
          <w:numId w:val="77"/>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14:paraId="5218DDC0" w14:textId="77777777" w:rsidR="005C6183" w:rsidRPr="00DE3698" w:rsidRDefault="005C6183" w:rsidP="000359EE">
      <w:pPr>
        <w:pStyle w:val="Akapitzlist"/>
        <w:widowControl w:val="0"/>
        <w:numPr>
          <w:ilvl w:val="1"/>
          <w:numId w:val="77"/>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64073415" w:rsidR="005C6183" w:rsidRPr="00DE3698" w:rsidRDefault="005C6183" w:rsidP="000359EE">
      <w:pPr>
        <w:pStyle w:val="Akapitzlist"/>
        <w:widowControl w:val="0"/>
        <w:numPr>
          <w:ilvl w:val="1"/>
          <w:numId w:val="77"/>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 xml:space="preserve">tej </w:t>
      </w:r>
      <w:r w:rsidR="009F380B">
        <w:rPr>
          <w:rFonts w:ascii="Tahoma" w:eastAsia="Arial" w:hAnsi="Tahoma" w:cs="Arial"/>
          <w:sz w:val="20"/>
          <w:szCs w:val="20"/>
        </w:rPr>
        <w:br/>
      </w:r>
      <w:r w:rsidRPr="00DE3698">
        <w:rPr>
          <w:rFonts w:ascii="Tahoma" w:eastAsia="Arial" w:hAnsi="Tahoma" w:cs="Arial"/>
          <w:sz w:val="20"/>
          <w:szCs w:val="20"/>
        </w:rPr>
        <w:t>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0359EE">
      <w:pPr>
        <w:pStyle w:val="Akapitzlist"/>
        <w:widowControl w:val="0"/>
        <w:numPr>
          <w:ilvl w:val="1"/>
          <w:numId w:val="77"/>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0359EE">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0359EE">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0359EE">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0359EE">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0359EE">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0359EE">
      <w:pPr>
        <w:pStyle w:val="Akapitzlist"/>
        <w:numPr>
          <w:ilvl w:val="1"/>
          <w:numId w:val="77"/>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lastRenderedPageBreak/>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0359EE">
      <w:pPr>
        <w:pStyle w:val="Akapitzlist"/>
        <w:numPr>
          <w:ilvl w:val="1"/>
          <w:numId w:val="77"/>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0359EE">
      <w:pPr>
        <w:pStyle w:val="Akapitzlist"/>
        <w:numPr>
          <w:ilvl w:val="1"/>
          <w:numId w:val="77"/>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19BEC2D6" w14:textId="77777777" w:rsidR="00E85D5D" w:rsidRPr="00C600C8" w:rsidRDefault="00E85D5D" w:rsidP="00E85D5D">
      <w:pPr>
        <w:spacing w:line="300" w:lineRule="exact"/>
        <w:ind w:firstLine="567"/>
        <w:jc w:val="both"/>
        <w:rPr>
          <w:rFonts w:ascii="Tahoma" w:hAnsi="Tahoma" w:cs="Tahoma"/>
        </w:rPr>
      </w:pPr>
      <w:r w:rsidRPr="0067525B">
        <w:rPr>
          <w:rFonts w:ascii="Tahoma" w:hAnsi="Tahoma" w:cs="Tahoma"/>
        </w:rPr>
        <w:t xml:space="preserve">Zgodnie z art. 13 ust. 1 i 2 Rozporządzenia Parlamentu Europejskiego i Rady (UE) 2016/679 z dnia 27 kwietnia 2016 r. w sprawie ochrony osób fizycznych w związku z przetwarzaniem danych osobowych i w sprawie </w:t>
      </w:r>
      <w:r w:rsidRPr="00C600C8">
        <w:rPr>
          <w:rFonts w:ascii="Tahoma" w:hAnsi="Tahoma" w:cs="Tahoma"/>
        </w:rPr>
        <w:t xml:space="preserve">swobodnego przepływu takich danych oraz uchylenia dyrektywy 95/46/WE (ogólne rozporządzenie o ochronie danych) (Dz. Urz. UE L 119 z 04.05.2016, str. 1), dalej „RODO”, informuję, że: </w:t>
      </w:r>
    </w:p>
    <w:p w14:paraId="46455193" w14:textId="2542B643" w:rsidR="00E85D5D" w:rsidRPr="00C600C8" w:rsidRDefault="00E85D5D" w:rsidP="000359EE">
      <w:pPr>
        <w:pStyle w:val="Akapitzlist"/>
        <w:numPr>
          <w:ilvl w:val="0"/>
          <w:numId w:val="68"/>
        </w:numPr>
        <w:spacing w:line="300" w:lineRule="exact"/>
        <w:ind w:left="426" w:hanging="426"/>
        <w:contextualSpacing/>
        <w:jc w:val="both"/>
        <w:rPr>
          <w:rFonts w:ascii="Tahoma" w:eastAsia="Times New Roman" w:hAnsi="Tahoma" w:cs="Tahoma"/>
          <w:i/>
          <w:sz w:val="20"/>
          <w:szCs w:val="20"/>
        </w:rPr>
      </w:pPr>
      <w:r w:rsidRPr="00C600C8">
        <w:rPr>
          <w:rFonts w:ascii="Tahoma" w:eastAsia="Times New Roman" w:hAnsi="Tahoma" w:cs="Tahoma"/>
          <w:sz w:val="20"/>
          <w:szCs w:val="20"/>
        </w:rPr>
        <w:t xml:space="preserve">Administratorem Pani/Pana danych osobowych jest </w:t>
      </w:r>
      <w:r w:rsidR="00B970DF" w:rsidRPr="00C600C8">
        <w:rPr>
          <w:rFonts w:ascii="Tahoma" w:eastAsia="Times New Roman" w:hAnsi="Tahoma" w:cs="Tahoma"/>
          <w:sz w:val="20"/>
          <w:szCs w:val="20"/>
        </w:rPr>
        <w:t>Urząd Gminy Wierzchowo, Ul. Długa 29, 78-530 Wierzchowo</w:t>
      </w:r>
      <w:r w:rsidRPr="00C600C8">
        <w:rPr>
          <w:rFonts w:ascii="Tahoma" w:hAnsi="Tahoma" w:cs="Tahoma"/>
          <w:i/>
          <w:sz w:val="20"/>
          <w:szCs w:val="20"/>
        </w:rPr>
        <w:t>;</w:t>
      </w:r>
    </w:p>
    <w:p w14:paraId="6C575954" w14:textId="035F47F9" w:rsidR="00E85D5D" w:rsidRPr="00C600C8" w:rsidRDefault="00E85D5D" w:rsidP="000359EE">
      <w:pPr>
        <w:pStyle w:val="Akapitzlist"/>
        <w:numPr>
          <w:ilvl w:val="0"/>
          <w:numId w:val="68"/>
        </w:numPr>
        <w:spacing w:line="300" w:lineRule="exact"/>
        <w:ind w:left="426" w:hanging="426"/>
        <w:contextualSpacing/>
        <w:jc w:val="both"/>
        <w:rPr>
          <w:rFonts w:ascii="Tahoma" w:eastAsia="Times New Roman" w:hAnsi="Tahoma" w:cs="Tahoma"/>
          <w:i/>
          <w:sz w:val="20"/>
          <w:szCs w:val="20"/>
        </w:rPr>
      </w:pPr>
      <w:r w:rsidRPr="00C600C8">
        <w:rPr>
          <w:rFonts w:ascii="Tahoma" w:hAnsi="Tahoma" w:cs="Tahoma"/>
          <w:sz w:val="20"/>
          <w:szCs w:val="20"/>
        </w:rPr>
        <w:t xml:space="preserve">Administrator powołał Inspektora Ochrony Danych. Ma Pani/Pan prawo do skontaktowania się </w:t>
      </w:r>
      <w:r w:rsidRPr="00C600C8">
        <w:rPr>
          <w:rFonts w:ascii="Tahoma" w:hAnsi="Tahoma" w:cs="Tahoma"/>
          <w:sz w:val="20"/>
          <w:szCs w:val="20"/>
        </w:rPr>
        <w:br/>
        <w:t xml:space="preserve">z Inspektorem Ochrony Danych poprzez wysłanie wiadomości elektronicznej na adres: </w:t>
      </w:r>
      <w:hyperlink r:id="rId10" w:history="1">
        <w:r w:rsidR="00295192" w:rsidRPr="001D55C6">
          <w:rPr>
            <w:rStyle w:val="Hipercze"/>
            <w:rFonts w:ascii="Tahoma" w:hAnsi="Tahoma" w:cs="Tahoma"/>
            <w:sz w:val="20"/>
            <w:szCs w:val="20"/>
          </w:rPr>
          <w:t>pukaczewski@hotmail.pl</w:t>
        </w:r>
      </w:hyperlink>
      <w:r w:rsidR="00295192">
        <w:rPr>
          <w:rFonts w:ascii="Tahoma" w:hAnsi="Tahoma" w:cs="Tahoma"/>
          <w:sz w:val="20"/>
          <w:szCs w:val="20"/>
        </w:rPr>
        <w:t xml:space="preserve"> lub</w:t>
      </w:r>
      <w:r w:rsidRPr="00C600C8">
        <w:rPr>
          <w:rFonts w:ascii="Tahoma" w:hAnsi="Tahoma" w:cs="Tahoma"/>
          <w:sz w:val="20"/>
          <w:szCs w:val="20"/>
        </w:rPr>
        <w:t xml:space="preserve"> wysyłając korespondencję na adres: </w:t>
      </w:r>
      <w:r w:rsidR="00C600C8" w:rsidRPr="00C600C8">
        <w:rPr>
          <w:rFonts w:ascii="Tahoma" w:hAnsi="Tahoma" w:cs="Tahoma"/>
          <w:sz w:val="20"/>
          <w:szCs w:val="20"/>
        </w:rPr>
        <w:t xml:space="preserve">Urząd Gminy Wierzchowo, </w:t>
      </w:r>
      <w:r w:rsidR="00295192">
        <w:rPr>
          <w:rFonts w:ascii="Tahoma" w:hAnsi="Tahoma" w:cs="Tahoma"/>
          <w:sz w:val="20"/>
          <w:szCs w:val="20"/>
        </w:rPr>
        <w:t>u</w:t>
      </w:r>
      <w:r w:rsidR="00C600C8" w:rsidRPr="00C600C8">
        <w:rPr>
          <w:rFonts w:ascii="Tahoma" w:hAnsi="Tahoma" w:cs="Tahoma"/>
          <w:sz w:val="20"/>
          <w:szCs w:val="20"/>
        </w:rPr>
        <w:t xml:space="preserve">l. Długa 29, </w:t>
      </w:r>
      <w:r w:rsidR="00295192">
        <w:rPr>
          <w:rFonts w:ascii="Tahoma" w:hAnsi="Tahoma" w:cs="Tahoma"/>
          <w:sz w:val="20"/>
          <w:szCs w:val="20"/>
        </w:rPr>
        <w:br/>
      </w:r>
      <w:r w:rsidR="00C600C8" w:rsidRPr="00C600C8">
        <w:rPr>
          <w:rFonts w:ascii="Tahoma" w:hAnsi="Tahoma" w:cs="Tahoma"/>
          <w:sz w:val="20"/>
          <w:szCs w:val="20"/>
        </w:rPr>
        <w:t>78-530 Wierzchowo</w:t>
      </w:r>
    </w:p>
    <w:p w14:paraId="6E0ADF0D" w14:textId="72D241B5" w:rsidR="00E85D5D" w:rsidRPr="0067525B" w:rsidRDefault="00E85D5D" w:rsidP="000359EE">
      <w:pPr>
        <w:pStyle w:val="Akapitzlist"/>
        <w:numPr>
          <w:ilvl w:val="0"/>
          <w:numId w:val="69"/>
        </w:numPr>
        <w:spacing w:line="300" w:lineRule="exact"/>
        <w:ind w:left="426" w:hanging="426"/>
        <w:contextualSpacing/>
        <w:jc w:val="both"/>
        <w:rPr>
          <w:rFonts w:ascii="Tahoma" w:eastAsia="Times New Roman" w:hAnsi="Tahoma" w:cs="Tahoma"/>
          <w:color w:val="00B0F0"/>
          <w:sz w:val="20"/>
          <w:szCs w:val="20"/>
        </w:rPr>
      </w:pPr>
      <w:r w:rsidRPr="00C600C8">
        <w:rPr>
          <w:rFonts w:ascii="Tahoma" w:eastAsia="Times New Roman" w:hAnsi="Tahoma" w:cs="Tahoma"/>
          <w:sz w:val="20"/>
          <w:szCs w:val="20"/>
        </w:rPr>
        <w:t xml:space="preserve">Pani/Pana </w:t>
      </w:r>
      <w:r w:rsidRPr="0067525B">
        <w:rPr>
          <w:rFonts w:ascii="Tahoma" w:eastAsia="Times New Roman" w:hAnsi="Tahoma" w:cs="Tahoma"/>
          <w:sz w:val="20"/>
          <w:szCs w:val="20"/>
        </w:rPr>
        <w:t>dane osobowe przetwarzane będą na podstawie art. 6 ust. 1 lit. c</w:t>
      </w:r>
      <w:r w:rsidRPr="0067525B">
        <w:rPr>
          <w:rFonts w:ascii="Tahoma" w:eastAsia="Times New Roman" w:hAnsi="Tahoma" w:cs="Tahoma"/>
          <w:i/>
          <w:sz w:val="20"/>
          <w:szCs w:val="20"/>
        </w:rPr>
        <w:t xml:space="preserve"> </w:t>
      </w:r>
      <w:r w:rsidRPr="0067525B">
        <w:rPr>
          <w:rFonts w:ascii="Tahoma" w:eastAsia="Times New Roman" w:hAnsi="Tahoma" w:cs="Tahoma"/>
          <w:sz w:val="20"/>
          <w:szCs w:val="20"/>
        </w:rPr>
        <w:t xml:space="preserve">RODO w celu </w:t>
      </w:r>
      <w:r w:rsidRPr="0067525B">
        <w:rPr>
          <w:rFonts w:ascii="Tahoma" w:hAnsi="Tahoma" w:cs="Tahoma"/>
          <w:sz w:val="20"/>
          <w:szCs w:val="20"/>
        </w:rPr>
        <w:t xml:space="preserve">związanym </w:t>
      </w:r>
      <w:r w:rsidRPr="0067525B">
        <w:rPr>
          <w:rFonts w:ascii="Tahoma" w:hAnsi="Tahoma" w:cs="Tahoma"/>
          <w:sz w:val="20"/>
          <w:szCs w:val="20"/>
        </w:rPr>
        <w:br/>
        <w:t xml:space="preserve">z postępowaniem o udzielenie zamówienia publicznego </w:t>
      </w:r>
      <w:r w:rsidR="00575F6E" w:rsidRPr="00575F6E">
        <w:rPr>
          <w:rFonts w:ascii="Tahoma" w:hAnsi="Tahoma" w:cs="Tahoma"/>
          <w:sz w:val="20"/>
          <w:szCs w:val="20"/>
        </w:rPr>
        <w:t>FB.253.1.2019.MCH</w:t>
      </w:r>
      <w:r w:rsidRPr="0067525B">
        <w:rPr>
          <w:rFonts w:ascii="Tahoma" w:hAnsi="Tahoma" w:cs="Tahoma"/>
          <w:i/>
          <w:color w:val="FF0000"/>
          <w:sz w:val="20"/>
          <w:szCs w:val="20"/>
        </w:rPr>
        <w:t xml:space="preserve"> </w:t>
      </w:r>
      <w:r w:rsidRPr="0067525B">
        <w:rPr>
          <w:rFonts w:ascii="Tahoma" w:hAnsi="Tahoma" w:cs="Tahoma"/>
          <w:sz w:val="20"/>
          <w:szCs w:val="20"/>
        </w:rPr>
        <w:t>prowadzonym w trybie przetargu nieograniczonego;</w:t>
      </w:r>
    </w:p>
    <w:p w14:paraId="321BF986" w14:textId="77777777" w:rsidR="00E85D5D" w:rsidRPr="0067525B" w:rsidRDefault="00E85D5D" w:rsidP="000359EE">
      <w:pPr>
        <w:pStyle w:val="Akapitzlist"/>
        <w:numPr>
          <w:ilvl w:val="0"/>
          <w:numId w:val="69"/>
        </w:numPr>
        <w:spacing w:line="300" w:lineRule="exact"/>
        <w:ind w:left="426" w:hanging="426"/>
        <w:contextualSpacing/>
        <w:jc w:val="both"/>
        <w:rPr>
          <w:rFonts w:ascii="Tahoma" w:eastAsia="Times New Roman" w:hAnsi="Tahoma" w:cs="Tahoma"/>
          <w:color w:val="00B0F0"/>
          <w:sz w:val="20"/>
          <w:szCs w:val="20"/>
        </w:rPr>
      </w:pPr>
      <w:r w:rsidRPr="0067525B">
        <w:rPr>
          <w:rFonts w:ascii="Tahoma" w:eastAsia="Times New Roman" w:hAnsi="Tahoma" w:cs="Tahoma"/>
          <w:sz w:val="20"/>
          <w:szCs w:val="20"/>
        </w:rPr>
        <w:t xml:space="preserve">odbiorcami Pani/Pana danych osobowych będzie broker ubezpieczeniowy Maximus Broker Sp. z o.o. oraz osoby lub podmioty, którym udostępniona zostanie dokumentacja postępowania w oparciu o art. 8 oraz art. 96 ust. 3 ustawy z dnia 29 stycznia 2004 r. – Prawo zamówień publicznych (Dz. U. z 2017 r. poz. 1579 </w:t>
      </w:r>
      <w:r w:rsidRPr="0067525B">
        <w:rPr>
          <w:rFonts w:ascii="Tahoma" w:eastAsia="Times New Roman" w:hAnsi="Tahoma" w:cs="Tahoma"/>
          <w:sz w:val="20"/>
          <w:szCs w:val="20"/>
        </w:rPr>
        <w:br/>
        <w:t xml:space="preserve">z późn. zm.), zwanej dalej Ustawą;  </w:t>
      </w:r>
    </w:p>
    <w:p w14:paraId="764050A2" w14:textId="77777777" w:rsidR="00E85D5D" w:rsidRPr="0067525B" w:rsidRDefault="00E85D5D" w:rsidP="000359EE">
      <w:pPr>
        <w:pStyle w:val="Akapitzlist"/>
        <w:numPr>
          <w:ilvl w:val="0"/>
          <w:numId w:val="69"/>
        </w:numPr>
        <w:spacing w:line="300" w:lineRule="exact"/>
        <w:ind w:left="426" w:hanging="426"/>
        <w:contextualSpacing/>
        <w:jc w:val="both"/>
        <w:rPr>
          <w:rFonts w:ascii="Tahoma" w:eastAsia="Times New Roman" w:hAnsi="Tahoma" w:cs="Tahoma"/>
          <w:color w:val="00B0F0"/>
          <w:sz w:val="20"/>
          <w:szCs w:val="20"/>
        </w:rPr>
      </w:pPr>
      <w:r w:rsidRPr="0067525B">
        <w:rPr>
          <w:rFonts w:ascii="Tahoma" w:eastAsia="Times New Roman" w:hAnsi="Tahoma" w:cs="Tahoma"/>
          <w:sz w:val="20"/>
          <w:szCs w:val="20"/>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1C625795" w14:textId="77777777" w:rsidR="00E85D5D" w:rsidRPr="0067525B" w:rsidRDefault="00E85D5D" w:rsidP="000359EE">
      <w:pPr>
        <w:pStyle w:val="Akapitzlist"/>
        <w:numPr>
          <w:ilvl w:val="0"/>
          <w:numId w:val="69"/>
        </w:numPr>
        <w:spacing w:line="300" w:lineRule="exact"/>
        <w:ind w:left="426" w:hanging="426"/>
        <w:contextualSpacing/>
        <w:jc w:val="both"/>
        <w:rPr>
          <w:rFonts w:ascii="Tahoma" w:eastAsia="Times New Roman" w:hAnsi="Tahoma" w:cs="Tahoma"/>
          <w:b/>
          <w:i/>
          <w:sz w:val="20"/>
          <w:szCs w:val="20"/>
        </w:rPr>
      </w:pPr>
      <w:r w:rsidRPr="0067525B">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7525B">
        <w:rPr>
          <w:rFonts w:ascii="Tahoma" w:eastAsia="Times New Roman" w:hAnsi="Tahoma" w:cs="Tahoma"/>
          <w:sz w:val="20"/>
          <w:szCs w:val="20"/>
        </w:rPr>
        <w:br/>
        <w:t xml:space="preserve">o udzielenie zamówienia publicznego; konsekwencje niepodania określonych danych wynikają </w:t>
      </w:r>
      <w:r w:rsidRPr="0067525B">
        <w:rPr>
          <w:rFonts w:ascii="Tahoma" w:eastAsia="Times New Roman" w:hAnsi="Tahoma" w:cs="Tahoma"/>
          <w:sz w:val="20"/>
          <w:szCs w:val="20"/>
        </w:rPr>
        <w:br/>
        <w:t xml:space="preserve">z Ustawy;  </w:t>
      </w:r>
    </w:p>
    <w:p w14:paraId="03C6A502" w14:textId="77777777" w:rsidR="00E85D5D" w:rsidRPr="0067525B" w:rsidRDefault="00E85D5D" w:rsidP="000359EE">
      <w:pPr>
        <w:pStyle w:val="Akapitzlist"/>
        <w:numPr>
          <w:ilvl w:val="0"/>
          <w:numId w:val="69"/>
        </w:numPr>
        <w:spacing w:line="300" w:lineRule="exact"/>
        <w:ind w:left="426" w:hanging="426"/>
        <w:contextualSpacing/>
        <w:jc w:val="both"/>
        <w:rPr>
          <w:rFonts w:ascii="Tahoma" w:hAnsi="Tahoma" w:cs="Tahoma"/>
          <w:sz w:val="20"/>
          <w:szCs w:val="20"/>
        </w:rPr>
      </w:pPr>
      <w:r w:rsidRPr="0067525B">
        <w:rPr>
          <w:rFonts w:ascii="Tahoma" w:eastAsia="Times New Roman" w:hAnsi="Tahoma" w:cs="Tahoma"/>
          <w:sz w:val="20"/>
          <w:szCs w:val="20"/>
        </w:rPr>
        <w:t>w odniesieniu do Pani/Pana danych osobowych decyzje nie będą podejmowane w sposób zautomatyzowany, stosowanie do art. 22 RODO;</w:t>
      </w:r>
    </w:p>
    <w:p w14:paraId="76B4E1D7" w14:textId="77777777" w:rsidR="00E85D5D" w:rsidRPr="0067525B" w:rsidRDefault="00E85D5D" w:rsidP="000359EE">
      <w:pPr>
        <w:pStyle w:val="Akapitzlist"/>
        <w:numPr>
          <w:ilvl w:val="0"/>
          <w:numId w:val="69"/>
        </w:numPr>
        <w:spacing w:line="300" w:lineRule="exact"/>
        <w:ind w:left="426" w:hanging="426"/>
        <w:contextualSpacing/>
        <w:jc w:val="both"/>
        <w:rPr>
          <w:rFonts w:ascii="Tahoma" w:eastAsia="Times New Roman" w:hAnsi="Tahoma" w:cs="Tahoma"/>
          <w:color w:val="00B0F0"/>
          <w:sz w:val="20"/>
          <w:szCs w:val="20"/>
        </w:rPr>
      </w:pPr>
      <w:r w:rsidRPr="0067525B">
        <w:rPr>
          <w:rFonts w:ascii="Tahoma" w:eastAsia="Times New Roman" w:hAnsi="Tahoma" w:cs="Tahoma"/>
          <w:sz w:val="20"/>
          <w:szCs w:val="20"/>
        </w:rPr>
        <w:t xml:space="preserve">posiada Pani/Pan prawo dostępu do danych osobowych, które Pani/Pana dotyczą, prawo do sprostowania Pani/Pana danych osobowych, prawo żądania od Administratora ograniczenia przetwarzania danych osobowych z zastrzeżeniem przypadków, o których mowa w art. 18 ust. 2 RODO, </w:t>
      </w:r>
    </w:p>
    <w:p w14:paraId="1448E414" w14:textId="77777777" w:rsidR="00E85D5D" w:rsidRPr="0067525B" w:rsidRDefault="00E85D5D" w:rsidP="000359EE">
      <w:pPr>
        <w:pStyle w:val="Akapitzlist"/>
        <w:numPr>
          <w:ilvl w:val="0"/>
          <w:numId w:val="69"/>
        </w:numPr>
        <w:spacing w:line="300" w:lineRule="exact"/>
        <w:ind w:left="426" w:hanging="426"/>
        <w:contextualSpacing/>
        <w:jc w:val="both"/>
        <w:rPr>
          <w:rFonts w:ascii="Tahoma" w:eastAsia="Times New Roman" w:hAnsi="Tahoma" w:cs="Tahoma"/>
          <w:color w:val="00B0F0"/>
          <w:sz w:val="20"/>
          <w:szCs w:val="20"/>
        </w:rPr>
      </w:pPr>
      <w:r w:rsidRPr="0067525B">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4B628731" w14:textId="77777777" w:rsidR="00E85D5D" w:rsidRPr="0067525B" w:rsidRDefault="00E85D5D" w:rsidP="000359EE">
      <w:pPr>
        <w:pStyle w:val="Akapitzlist"/>
        <w:numPr>
          <w:ilvl w:val="0"/>
          <w:numId w:val="69"/>
        </w:numPr>
        <w:spacing w:line="300" w:lineRule="exact"/>
        <w:ind w:left="426" w:hanging="426"/>
        <w:contextualSpacing/>
        <w:jc w:val="both"/>
        <w:rPr>
          <w:rFonts w:ascii="Tahoma" w:eastAsia="Times New Roman" w:hAnsi="Tahoma" w:cs="Tahoma"/>
          <w:i/>
          <w:color w:val="00B0F0"/>
          <w:sz w:val="20"/>
          <w:szCs w:val="20"/>
        </w:rPr>
      </w:pPr>
      <w:r w:rsidRPr="0067525B">
        <w:rPr>
          <w:rFonts w:ascii="Tahoma" w:eastAsia="Times New Roman" w:hAnsi="Tahoma" w:cs="Tahoma"/>
          <w:sz w:val="20"/>
          <w:szCs w:val="20"/>
        </w:rPr>
        <w:t>nie przysługuje Pani/Panu:</w:t>
      </w:r>
    </w:p>
    <w:p w14:paraId="1DE937EC" w14:textId="77777777" w:rsidR="00E85D5D" w:rsidRPr="0067525B" w:rsidRDefault="00E85D5D" w:rsidP="000359EE">
      <w:pPr>
        <w:pStyle w:val="Akapitzlist"/>
        <w:numPr>
          <w:ilvl w:val="0"/>
          <w:numId w:val="70"/>
        </w:numPr>
        <w:spacing w:line="300" w:lineRule="exact"/>
        <w:ind w:left="709" w:hanging="283"/>
        <w:contextualSpacing/>
        <w:jc w:val="both"/>
        <w:rPr>
          <w:rFonts w:ascii="Tahoma" w:eastAsia="Times New Roman" w:hAnsi="Tahoma" w:cs="Tahoma"/>
          <w:i/>
          <w:color w:val="00B0F0"/>
          <w:sz w:val="20"/>
          <w:szCs w:val="20"/>
        </w:rPr>
      </w:pPr>
      <w:r w:rsidRPr="0067525B">
        <w:rPr>
          <w:rFonts w:ascii="Tahoma" w:eastAsia="Times New Roman" w:hAnsi="Tahoma" w:cs="Tahoma"/>
          <w:sz w:val="20"/>
          <w:szCs w:val="20"/>
        </w:rPr>
        <w:t>w związku z art. 17 ust. 3 lit. b, d lub e RODO prawo do usunięcia danych osobowych;</w:t>
      </w:r>
    </w:p>
    <w:p w14:paraId="17131966" w14:textId="77777777" w:rsidR="00E85D5D" w:rsidRPr="0067525B" w:rsidRDefault="00E85D5D" w:rsidP="000359EE">
      <w:pPr>
        <w:pStyle w:val="Akapitzlist"/>
        <w:numPr>
          <w:ilvl w:val="0"/>
          <w:numId w:val="70"/>
        </w:numPr>
        <w:spacing w:line="300" w:lineRule="exact"/>
        <w:ind w:left="709" w:hanging="283"/>
        <w:contextualSpacing/>
        <w:jc w:val="both"/>
        <w:rPr>
          <w:rFonts w:ascii="Tahoma" w:eastAsia="Times New Roman" w:hAnsi="Tahoma" w:cs="Tahoma"/>
          <w:b/>
          <w:i/>
          <w:sz w:val="20"/>
          <w:szCs w:val="20"/>
        </w:rPr>
      </w:pPr>
      <w:r w:rsidRPr="0067525B">
        <w:rPr>
          <w:rFonts w:ascii="Tahoma" w:eastAsia="Times New Roman" w:hAnsi="Tahoma" w:cs="Tahoma"/>
          <w:sz w:val="20"/>
          <w:szCs w:val="20"/>
        </w:rPr>
        <w:t>prawo do przenoszenia danych osobowych, o którym mowa w art. 20 RODO;</w:t>
      </w:r>
    </w:p>
    <w:p w14:paraId="52C22E87" w14:textId="77777777" w:rsidR="00E85D5D" w:rsidRPr="0067525B" w:rsidRDefault="00E85D5D" w:rsidP="000359EE">
      <w:pPr>
        <w:pStyle w:val="Akapitzlist"/>
        <w:numPr>
          <w:ilvl w:val="0"/>
          <w:numId w:val="70"/>
        </w:numPr>
        <w:spacing w:line="300" w:lineRule="exact"/>
        <w:ind w:left="709" w:hanging="283"/>
        <w:contextualSpacing/>
        <w:jc w:val="both"/>
        <w:rPr>
          <w:rFonts w:ascii="Tahoma" w:eastAsia="Times New Roman" w:hAnsi="Tahoma" w:cs="Tahoma"/>
          <w:i/>
          <w:sz w:val="20"/>
          <w:szCs w:val="20"/>
        </w:rPr>
      </w:pPr>
      <w:r w:rsidRPr="0067525B">
        <w:rPr>
          <w:rFonts w:ascii="Tahoma" w:eastAsia="Times New Roman" w:hAnsi="Tahoma" w:cs="Tahoma"/>
          <w:sz w:val="20"/>
          <w:szCs w:val="20"/>
        </w:rPr>
        <w:t xml:space="preserve">na podstawie art. 21 RODO prawo sprzeciwu, wobec przetwarzania danych osobowych, gdyż podstawą prawną przetwarzania Pani/Pana danych osobowych jest art. 6 ust. 1 lit. c RODO. </w:t>
      </w: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14:paraId="0BF9DEAD" w14:textId="77777777" w:rsidR="003E7BD0" w:rsidRPr="002F2E8B" w:rsidRDefault="003E7BD0" w:rsidP="003E7BD0">
      <w:pPr>
        <w:ind w:left="360" w:hanging="360"/>
        <w:jc w:val="both"/>
        <w:outlineLvl w:val="0"/>
        <w:rPr>
          <w:rFonts w:ascii="Tahoma" w:hAnsi="Tahoma" w:cs="Tahoma"/>
        </w:rPr>
      </w:pPr>
      <w:r w:rsidRPr="002F2E8B">
        <w:rPr>
          <w:rFonts w:ascii="Tahoma" w:hAnsi="Tahoma" w:cs="Tahoma"/>
        </w:rPr>
        <w:t xml:space="preserve">Załącznik Nr </w:t>
      </w:r>
      <w:r w:rsidR="00AC3110" w:rsidRPr="002F2E8B">
        <w:rPr>
          <w:rFonts w:ascii="Tahoma" w:hAnsi="Tahoma" w:cs="Tahoma"/>
        </w:rPr>
        <w:t>4</w:t>
      </w:r>
      <w:r w:rsidRPr="002F2E8B">
        <w:rPr>
          <w:rFonts w:ascii="Tahoma" w:hAnsi="Tahoma" w:cs="Tahoma"/>
        </w:rPr>
        <w:t xml:space="preserve"> – </w:t>
      </w:r>
      <w:r w:rsidR="00D839B8" w:rsidRPr="002F2E8B">
        <w:rPr>
          <w:rFonts w:ascii="Tahoma" w:hAnsi="Tahoma" w:cs="Tahoma"/>
        </w:rPr>
        <w:t>Istotne postanowienia umowy</w:t>
      </w:r>
      <w:r w:rsidR="00C439E3" w:rsidRPr="002F2E8B">
        <w:rPr>
          <w:rFonts w:ascii="Tahoma" w:hAnsi="Tahoma" w:cs="Tahoma"/>
        </w:rPr>
        <w:t xml:space="preserve"> dla część I</w:t>
      </w:r>
    </w:p>
    <w:p w14:paraId="0BE0589C" w14:textId="77777777" w:rsidR="006A1ECE" w:rsidRPr="002F2E8B" w:rsidRDefault="006A1ECE" w:rsidP="006A1ECE">
      <w:pPr>
        <w:ind w:left="360" w:hanging="360"/>
        <w:jc w:val="both"/>
        <w:outlineLvl w:val="0"/>
        <w:rPr>
          <w:rFonts w:ascii="Tahoma" w:hAnsi="Tahoma" w:cs="Tahoma"/>
        </w:rPr>
      </w:pPr>
      <w:r w:rsidRPr="002F2E8B">
        <w:rPr>
          <w:rFonts w:ascii="Tahoma" w:hAnsi="Tahoma" w:cs="Tahoma"/>
        </w:rPr>
        <w:t xml:space="preserve">Załącznik Nr </w:t>
      </w:r>
      <w:r w:rsidR="00AC3110" w:rsidRPr="002F2E8B">
        <w:rPr>
          <w:rFonts w:ascii="Tahoma" w:hAnsi="Tahoma" w:cs="Tahoma"/>
        </w:rPr>
        <w:t>4</w:t>
      </w:r>
      <w:r w:rsidRPr="002F2E8B">
        <w:rPr>
          <w:rFonts w:ascii="Tahoma" w:hAnsi="Tahoma" w:cs="Tahoma"/>
        </w:rPr>
        <w:t xml:space="preserve">a - </w:t>
      </w:r>
      <w:r w:rsidR="00D839B8" w:rsidRPr="002F2E8B">
        <w:rPr>
          <w:rFonts w:ascii="Tahoma" w:hAnsi="Tahoma" w:cs="Tahoma"/>
        </w:rPr>
        <w:t>Istotne postanowienia umowy</w:t>
      </w:r>
      <w:r w:rsidRPr="002F2E8B">
        <w:rPr>
          <w:rFonts w:ascii="Tahoma" w:hAnsi="Tahoma" w:cs="Tahoma"/>
        </w:rPr>
        <w:t xml:space="preserve"> dla część II zamówienia</w:t>
      </w:r>
    </w:p>
    <w:p w14:paraId="38B41045" w14:textId="77777777" w:rsidR="00AB029A" w:rsidRPr="00444923" w:rsidRDefault="00AB029A" w:rsidP="006A1ECE">
      <w:pPr>
        <w:ind w:left="360" w:hanging="360"/>
        <w:jc w:val="both"/>
        <w:outlineLvl w:val="0"/>
        <w:rPr>
          <w:rFonts w:ascii="Tahoma" w:hAnsi="Tahoma" w:cs="Tahoma"/>
        </w:rPr>
      </w:pPr>
      <w:r w:rsidRPr="002F2E8B">
        <w:rPr>
          <w:rFonts w:ascii="Tahoma" w:hAnsi="Tahoma" w:cs="Tahoma"/>
        </w:rPr>
        <w:t xml:space="preserve">Załącznik Nr </w:t>
      </w:r>
      <w:r w:rsidR="00AC3110" w:rsidRPr="002F2E8B">
        <w:rPr>
          <w:rFonts w:ascii="Tahoma" w:hAnsi="Tahoma" w:cs="Tahoma"/>
        </w:rPr>
        <w:t>4</w:t>
      </w:r>
      <w:r w:rsidRPr="002F2E8B">
        <w:rPr>
          <w:rFonts w:ascii="Tahoma" w:hAnsi="Tahoma" w:cs="Tahoma"/>
        </w:rPr>
        <w:t xml:space="preserve">b - </w:t>
      </w:r>
      <w:r w:rsidR="00D839B8" w:rsidRPr="002F2E8B">
        <w:rPr>
          <w:rFonts w:ascii="Tahoma" w:hAnsi="Tahoma" w:cs="Tahoma"/>
        </w:rPr>
        <w:t xml:space="preserve">Istotne postanowienia umowy </w:t>
      </w:r>
      <w:r w:rsidRPr="002F2E8B">
        <w:rPr>
          <w:rFonts w:ascii="Tahoma" w:hAnsi="Tahoma" w:cs="Tahoma"/>
        </w:rPr>
        <w:t>dla część III zamówienia</w:t>
      </w:r>
    </w:p>
    <w:p w14:paraId="6EE0F85C"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14:paraId="47A4E4B2"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AC37C0B" w14:textId="77777777" w:rsidR="00F47B00" w:rsidRPr="009A4838" w:rsidRDefault="00F47B00" w:rsidP="00F83F7C">
      <w:pPr>
        <w:jc w:val="both"/>
        <w:rPr>
          <w:rFonts w:ascii="Tahoma" w:hAnsi="Tahoma" w:cs="Tahoma"/>
        </w:rPr>
      </w:pP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C41E78" w:rsidRDefault="008061FE" w:rsidP="008061FE">
      <w:pPr>
        <w:spacing w:line="360" w:lineRule="auto"/>
        <w:ind w:right="6803"/>
        <w:rPr>
          <w:rFonts w:ascii="Tahoma" w:hAnsi="Tahoma" w:cs="Tahoma"/>
        </w:rPr>
      </w:pPr>
      <w:r w:rsidRPr="00C41E78">
        <w:rPr>
          <w:rFonts w:ascii="Tahoma" w:hAnsi="Tahoma" w:cs="Tahoma"/>
        </w:rPr>
        <w:t>Tel.:………………………………………..</w:t>
      </w:r>
    </w:p>
    <w:p w14:paraId="10F8E10F" w14:textId="77777777" w:rsidR="008061FE" w:rsidRPr="00C41E78" w:rsidRDefault="008061FE" w:rsidP="008061FE">
      <w:pPr>
        <w:spacing w:line="360" w:lineRule="auto"/>
        <w:ind w:right="6803"/>
        <w:rPr>
          <w:rFonts w:ascii="Tahoma" w:hAnsi="Tahoma" w:cs="Tahoma"/>
        </w:rPr>
      </w:pPr>
      <w:r w:rsidRPr="00C41E78">
        <w:rPr>
          <w:rFonts w:ascii="Tahoma" w:hAnsi="Tahoma" w:cs="Tahoma"/>
        </w:rPr>
        <w:t>Fax:………………………………………..</w:t>
      </w:r>
    </w:p>
    <w:p w14:paraId="36DEA68F" w14:textId="77777777" w:rsidR="006E3DB1" w:rsidRPr="00C41E78" w:rsidRDefault="00FA2E86" w:rsidP="00F83F7C">
      <w:pPr>
        <w:ind w:right="6803"/>
        <w:rPr>
          <w:rFonts w:ascii="Tahoma" w:hAnsi="Tahoma" w:cs="Tahoma"/>
        </w:rPr>
      </w:pPr>
      <w:r w:rsidRPr="00C41E78">
        <w:rPr>
          <w:rFonts w:ascii="Tahoma" w:hAnsi="Tahoma" w:cs="Tahoma"/>
        </w:rPr>
        <w:t>e-mail: ………………………………...</w:t>
      </w:r>
    </w:p>
    <w:p w14:paraId="16A898F0" w14:textId="77777777" w:rsidR="006E3DB1" w:rsidRPr="00C41E78" w:rsidRDefault="006E3DB1" w:rsidP="00F83F7C">
      <w:pPr>
        <w:ind w:right="6803"/>
        <w:rPr>
          <w:rFonts w:ascii="Tahoma" w:hAnsi="Tahoma" w:cs="Tahoma"/>
        </w:rPr>
      </w:pPr>
    </w:p>
    <w:p w14:paraId="5CFFF29F" w14:textId="77777777" w:rsidR="00F47B00" w:rsidRPr="00C41E78" w:rsidRDefault="00F47B00" w:rsidP="00F83F7C">
      <w:pPr>
        <w:jc w:val="both"/>
        <w:rPr>
          <w:rFonts w:ascii="Tahoma" w:hAnsi="Tahoma" w:cs="Tahoma"/>
        </w:rPr>
      </w:pPr>
    </w:p>
    <w:p w14:paraId="2B665D82" w14:textId="7A97BC67" w:rsidR="009D24FD" w:rsidRPr="009D24FD" w:rsidRDefault="009D24FD" w:rsidP="009D24F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9D24FD">
        <w:rPr>
          <w:rFonts w:ascii="Tahoma" w:hAnsi="Tahoma" w:cs="Tahoma"/>
          <w:b/>
        </w:rPr>
        <w:t>Gm</w:t>
      </w:r>
      <w:r>
        <w:rPr>
          <w:rFonts w:ascii="Tahoma" w:hAnsi="Tahoma" w:cs="Tahoma"/>
          <w:b/>
        </w:rPr>
        <w:t>ina</w:t>
      </w:r>
      <w:r w:rsidRPr="009D24FD">
        <w:rPr>
          <w:rFonts w:ascii="Tahoma" w:hAnsi="Tahoma" w:cs="Tahoma"/>
          <w:b/>
        </w:rPr>
        <w:t xml:space="preserve"> Wierzchowo </w:t>
      </w:r>
    </w:p>
    <w:p w14:paraId="111E0617" w14:textId="421B799A" w:rsidR="009D24FD" w:rsidRPr="009D24FD" w:rsidRDefault="00BB2B41" w:rsidP="009D24F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u</w:t>
      </w:r>
      <w:r w:rsidR="009D24FD" w:rsidRPr="009D24FD">
        <w:rPr>
          <w:rFonts w:ascii="Tahoma" w:hAnsi="Tahoma" w:cs="Tahoma"/>
          <w:b/>
        </w:rPr>
        <w:t>l. Długa 29</w:t>
      </w:r>
    </w:p>
    <w:p w14:paraId="47DC6D3B" w14:textId="77777777" w:rsidR="009D24FD" w:rsidRPr="009D24FD" w:rsidRDefault="009D24FD" w:rsidP="009D24FD">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9D24FD">
        <w:rPr>
          <w:rFonts w:ascii="Tahoma" w:hAnsi="Tahoma" w:cs="Tahoma"/>
          <w:b/>
        </w:rPr>
        <w:t>78-530 Wierzchowo</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Default="00F47B00" w:rsidP="00F83F7C">
      <w:pPr>
        <w:ind w:left="284"/>
        <w:jc w:val="center"/>
        <w:rPr>
          <w:rFonts w:ascii="Tahoma" w:hAnsi="Tahoma" w:cs="Tahoma"/>
          <w:b/>
        </w:rPr>
      </w:pPr>
      <w:r w:rsidRPr="009A4838">
        <w:rPr>
          <w:rFonts w:ascii="Tahoma" w:hAnsi="Tahoma" w:cs="Tahoma"/>
          <w:b/>
        </w:rPr>
        <w:t>O F E R TA</w:t>
      </w:r>
    </w:p>
    <w:p w14:paraId="190F4C94" w14:textId="77777777" w:rsidR="009D24FD" w:rsidRPr="009A4838" w:rsidRDefault="009D24FD" w:rsidP="00F83F7C">
      <w:pPr>
        <w:ind w:left="284"/>
        <w:jc w:val="center"/>
        <w:rPr>
          <w:rFonts w:ascii="Tahoma" w:hAnsi="Tahoma" w:cs="Tahoma"/>
          <w:b/>
        </w:rPr>
      </w:pPr>
    </w:p>
    <w:p w14:paraId="39D695A3" w14:textId="77777777" w:rsidR="004178D9"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w:t>
      </w:r>
      <w:r w:rsidR="00FA2E86" w:rsidRPr="009D24FD">
        <w:rPr>
          <w:rFonts w:ascii="Tahoma" w:hAnsi="Tahoma" w:cs="Tahoma"/>
          <w:b/>
          <w:i/>
        </w:rPr>
        <w:t>ZAMAWIAJĄCEGO</w:t>
      </w:r>
      <w:r w:rsidR="002C20A4" w:rsidRPr="009D24FD">
        <w:rPr>
          <w:rFonts w:ascii="Tahoma" w:hAnsi="Tahoma" w:cs="Tahoma"/>
          <w:b/>
          <w:i/>
        </w:rPr>
        <w:t xml:space="preserve"> </w:t>
      </w:r>
      <w:r w:rsidRPr="009D24FD">
        <w:rPr>
          <w:rFonts w:ascii="Tahoma" w:hAnsi="Tahoma" w:cs="Tahoma"/>
        </w:rPr>
        <w:t xml:space="preserve">zgodnie ze </w:t>
      </w:r>
      <w:r w:rsidR="0074519C" w:rsidRPr="009D24FD">
        <w:rPr>
          <w:rFonts w:ascii="Tahoma" w:hAnsi="Tahoma" w:cs="Tahoma"/>
        </w:rPr>
        <w:t>SIWZ</w:t>
      </w:r>
      <w:r w:rsidR="006D1F49" w:rsidRPr="009D24FD">
        <w:rPr>
          <w:rFonts w:ascii="Tahoma" w:hAnsi="Tahoma" w:cs="Tahoma"/>
        </w:rPr>
        <w:t>,</w:t>
      </w:r>
      <w:r w:rsidR="004C307E" w:rsidRPr="009D24FD">
        <w:rPr>
          <w:rFonts w:ascii="Tahoma" w:hAnsi="Tahoma" w:cs="Tahoma"/>
        </w:rPr>
        <w:t xml:space="preserve"> oferujemy wykonanie zamówienia</w:t>
      </w:r>
      <w:r w:rsidR="004178D9" w:rsidRPr="009D24FD">
        <w:rPr>
          <w:rFonts w:ascii="Tahoma" w:hAnsi="Tahoma" w:cs="Tahoma"/>
        </w:rPr>
        <w:t>:</w:t>
      </w:r>
    </w:p>
    <w:p w14:paraId="2A23C5D0" w14:textId="77777777" w:rsidR="009D24FD" w:rsidRPr="009D24FD" w:rsidRDefault="009D24FD" w:rsidP="00F83F7C">
      <w:pPr>
        <w:jc w:val="both"/>
        <w:rPr>
          <w:rFonts w:ascii="Tahoma" w:hAnsi="Tahoma" w:cs="Tahoma"/>
        </w:rPr>
      </w:pPr>
    </w:p>
    <w:p w14:paraId="78376C2C" w14:textId="77777777" w:rsidR="004178D9" w:rsidRPr="009D24FD" w:rsidRDefault="004178D9" w:rsidP="00F83F7C">
      <w:pPr>
        <w:jc w:val="both"/>
        <w:rPr>
          <w:rFonts w:ascii="Tahoma" w:hAnsi="Tahoma" w:cs="Tahoma"/>
          <w:b/>
        </w:rPr>
      </w:pPr>
      <w:r w:rsidRPr="009D24FD">
        <w:rPr>
          <w:rFonts w:ascii="Tahoma" w:hAnsi="Tahoma" w:cs="Tahoma"/>
          <w:b/>
        </w:rPr>
        <w:t>w części I Zamówienia*</w:t>
      </w:r>
    </w:p>
    <w:p w14:paraId="013DCBA6" w14:textId="77777777" w:rsidR="004178D9" w:rsidRPr="009D24FD" w:rsidRDefault="004178D9" w:rsidP="00F83F7C">
      <w:pPr>
        <w:jc w:val="both"/>
        <w:rPr>
          <w:rFonts w:ascii="Tahoma" w:hAnsi="Tahoma" w:cs="Tahoma"/>
          <w:b/>
        </w:rPr>
      </w:pPr>
      <w:r w:rsidRPr="009D24FD">
        <w:rPr>
          <w:rFonts w:ascii="Tahoma" w:hAnsi="Tahoma" w:cs="Tahoma"/>
          <w:b/>
        </w:rPr>
        <w:t>w części II Zamówienia*</w:t>
      </w:r>
    </w:p>
    <w:p w14:paraId="3ABA55EE" w14:textId="77777777" w:rsidR="004178D9" w:rsidRPr="009A4838" w:rsidRDefault="004178D9" w:rsidP="00F83F7C">
      <w:pPr>
        <w:jc w:val="both"/>
        <w:rPr>
          <w:rFonts w:ascii="Tahoma" w:hAnsi="Tahoma" w:cs="Tahoma"/>
          <w:b/>
        </w:rPr>
      </w:pPr>
      <w:r w:rsidRPr="009D24FD">
        <w:rPr>
          <w:rFonts w:ascii="Tahoma" w:hAnsi="Tahoma" w:cs="Tahoma"/>
          <w:b/>
        </w:rPr>
        <w:t>w części III Zamówienia*</w:t>
      </w:r>
    </w:p>
    <w:p w14:paraId="197F4EE6" w14:textId="77777777" w:rsidR="00F47B00" w:rsidRPr="009D24FD" w:rsidRDefault="00F47B00" w:rsidP="00F83F7C">
      <w:pPr>
        <w:jc w:val="both"/>
        <w:rPr>
          <w:rFonts w:ascii="Tahoma" w:hAnsi="Tahoma" w:cs="Tahoma"/>
        </w:rPr>
      </w:pPr>
      <w:r w:rsidRPr="009D24FD">
        <w:rPr>
          <w:rFonts w:ascii="Tahoma" w:hAnsi="Tahoma" w:cs="Tahoma"/>
        </w:rPr>
        <w:t>na następujących warunkach:</w:t>
      </w:r>
    </w:p>
    <w:p w14:paraId="44029EC7" w14:textId="77777777" w:rsidR="00FA2E86" w:rsidRPr="009D24FD" w:rsidRDefault="00FA2E86" w:rsidP="00F83F7C">
      <w:pPr>
        <w:jc w:val="both"/>
        <w:rPr>
          <w:rFonts w:ascii="Tahoma" w:hAnsi="Tahoma" w:cs="Tahoma"/>
        </w:rPr>
      </w:pPr>
    </w:p>
    <w:p w14:paraId="33920E3D" w14:textId="77777777" w:rsidR="00075A20" w:rsidRPr="009D24FD" w:rsidRDefault="00075A20" w:rsidP="00F83F7C">
      <w:pPr>
        <w:jc w:val="both"/>
        <w:rPr>
          <w:rFonts w:ascii="Tahoma" w:hAnsi="Tahoma" w:cs="Tahoma"/>
          <w:b/>
        </w:rPr>
      </w:pPr>
      <w:r w:rsidRPr="009D24FD">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9D24FD">
        <w:rPr>
          <w:rFonts w:ascii="Tahoma" w:hAnsi="Tahoma" w:cs="Tahoma"/>
          <w:b w:val="0"/>
          <w:sz w:val="20"/>
          <w:u w:val="none"/>
        </w:rPr>
        <w:t xml:space="preserve">Oferta obejmuje okres ubezpieczenia wskazany w </w:t>
      </w:r>
      <w:r w:rsidR="0074519C" w:rsidRPr="009D24FD">
        <w:rPr>
          <w:rFonts w:ascii="Tahoma" w:hAnsi="Tahoma" w:cs="Tahoma"/>
          <w:b w:val="0"/>
          <w:sz w:val="20"/>
          <w:u w:val="none"/>
        </w:rPr>
        <w:t>SIWZ</w:t>
      </w:r>
      <w:r w:rsidRPr="009D24FD">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54B7DBB8" w14:textId="0042ADB9"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9D24FD">
        <w:rPr>
          <w:rFonts w:ascii="Tahoma" w:hAnsi="Tahoma" w:cs="Tahoma"/>
        </w:rPr>
        <w:t>01.07.2019 r.</w:t>
      </w:r>
      <w:r w:rsidRPr="009A4838">
        <w:rPr>
          <w:rFonts w:ascii="Tahoma" w:hAnsi="Tahoma" w:cs="Tahoma"/>
        </w:rPr>
        <w:t xml:space="preserve"> do </w:t>
      </w:r>
      <w:r w:rsidR="009D24FD">
        <w:rPr>
          <w:rFonts w:ascii="Tahoma" w:hAnsi="Tahoma" w:cs="Tahoma"/>
        </w:rPr>
        <w:t>30.06.2022 r.</w:t>
      </w:r>
    </w:p>
    <w:p w14:paraId="213E1F59"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Pr="009A4838" w:rsidRDefault="00F13161" w:rsidP="00F13161">
      <w:pPr>
        <w:rPr>
          <w:rFonts w:ascii="Tahoma" w:hAnsi="Tahoma" w:cs="Tahoma"/>
        </w:rPr>
      </w:pPr>
      <w:r w:rsidRPr="007824C0">
        <w:rPr>
          <w:rFonts w:ascii="Tahoma" w:hAnsi="Tahoma" w:cs="Tahoma"/>
        </w:rPr>
        <w:t>*niepotrzebne skreślić</w:t>
      </w:r>
    </w:p>
    <w:p w14:paraId="4185D6A2" w14:textId="017E4544" w:rsidR="00B7186D" w:rsidRPr="009A4838" w:rsidRDefault="00B7186D" w:rsidP="00CD05D8">
      <w:pPr>
        <w:ind w:left="60"/>
        <w:jc w:val="both"/>
        <w:rPr>
          <w:rFonts w:ascii="Tahoma" w:hAnsi="Tahoma" w:cs="Tahoma"/>
          <w:b/>
        </w:rPr>
      </w:pPr>
      <w:r w:rsidRPr="009A4838">
        <w:rPr>
          <w:rFonts w:ascii="Tahoma" w:hAnsi="Tahoma" w:cs="Tahoma"/>
          <w:b/>
        </w:rPr>
        <w:lastRenderedPageBreak/>
        <w:t xml:space="preserve">Akceptujemy wszystkie klauzule obligatoryjne od nr 1 </w:t>
      </w:r>
      <w:r w:rsidRPr="005E544A">
        <w:rPr>
          <w:rFonts w:ascii="Tahoma" w:hAnsi="Tahoma" w:cs="Tahoma"/>
          <w:b/>
        </w:rPr>
        <w:t xml:space="preserve">do </w:t>
      </w:r>
      <w:r w:rsidR="008B62B9" w:rsidRPr="005E544A">
        <w:rPr>
          <w:rFonts w:ascii="Tahoma" w:hAnsi="Tahoma" w:cs="Tahoma"/>
          <w:b/>
        </w:rPr>
        <w:t>3</w:t>
      </w:r>
      <w:r w:rsidR="00BD4553" w:rsidRPr="005E544A">
        <w:rPr>
          <w:rFonts w:ascii="Tahoma" w:hAnsi="Tahoma" w:cs="Tahoma"/>
          <w:b/>
        </w:rPr>
        <w:t>9</w:t>
      </w:r>
      <w:r w:rsidRPr="009A4838">
        <w:rPr>
          <w:rFonts w:ascii="Tahoma" w:hAnsi="Tahoma" w:cs="Tahoma"/>
          <w:b/>
        </w:rPr>
        <w:t xml:space="preserve"> oraz na</w:t>
      </w:r>
      <w:r w:rsidR="001C0F8A" w:rsidRPr="009A4838">
        <w:rPr>
          <w:rFonts w:ascii="Tahoma" w:hAnsi="Tahoma" w:cs="Tahoma"/>
          <w:b/>
        </w:rPr>
        <w:t>stępujące klauzule faku</w:t>
      </w:r>
      <w:r w:rsidR="001C0F8A" w:rsidRPr="007824C0">
        <w:rPr>
          <w:rFonts w:ascii="Tahoma" w:hAnsi="Tahoma" w:cs="Tahoma"/>
          <w:b/>
        </w:rPr>
        <w:t>ltatywne w części I zamówienia:</w:t>
      </w:r>
    </w:p>
    <w:p w14:paraId="4687CC55" w14:textId="77777777" w:rsidR="00B7186D" w:rsidRPr="009A4838" w:rsidRDefault="00B7186D" w:rsidP="00B7186D">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569E7FDD" w:rsidR="00B7186D" w:rsidRPr="00236C84" w:rsidRDefault="00BD4553" w:rsidP="000E1B5E">
            <w:pPr>
              <w:suppressAutoHyphens/>
              <w:jc w:val="center"/>
              <w:rPr>
                <w:rFonts w:ascii="Tahoma" w:hAnsi="Tahoma" w:cs="Tahoma"/>
              </w:rPr>
            </w:pPr>
            <w:r w:rsidRPr="00236C84">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77043D45" w14:textId="77777777" w:rsidR="00B7186D" w:rsidRPr="00236C84" w:rsidRDefault="00B7186D" w:rsidP="005E761E">
            <w:pPr>
              <w:ind w:left="131"/>
              <w:rPr>
                <w:rFonts w:ascii="Tahoma" w:hAnsi="Tahoma" w:cs="Tahoma"/>
              </w:rPr>
            </w:pPr>
            <w:r w:rsidRPr="00236C84">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236C84"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236C84" w:rsidRDefault="00771BD2" w:rsidP="005E761E">
            <w:pPr>
              <w:jc w:val="center"/>
              <w:rPr>
                <w:rFonts w:ascii="Tahoma" w:hAnsi="Tahoma" w:cs="Tahoma"/>
              </w:rPr>
            </w:pPr>
            <w:r w:rsidRPr="00236C84">
              <w:rPr>
                <w:rFonts w:ascii="Tahoma" w:hAnsi="Tahoma" w:cs="Tahoma"/>
              </w:rPr>
              <w:t>6</w:t>
            </w:r>
            <w:r w:rsidR="002F48D9" w:rsidRPr="00236C84">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186FA245" w:rsidR="00B7186D" w:rsidRPr="00236C84" w:rsidRDefault="00BD4553" w:rsidP="001B29A7">
            <w:pPr>
              <w:suppressAutoHyphens/>
              <w:jc w:val="center"/>
              <w:rPr>
                <w:rFonts w:ascii="Tahoma" w:hAnsi="Tahoma" w:cs="Tahoma"/>
              </w:rPr>
            </w:pPr>
            <w:r w:rsidRPr="00236C84">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42194318" w14:textId="77777777" w:rsidR="00B7186D" w:rsidRPr="00236C84" w:rsidRDefault="00B7186D" w:rsidP="005E761E">
            <w:pPr>
              <w:ind w:left="131"/>
              <w:rPr>
                <w:rFonts w:ascii="Tahoma" w:hAnsi="Tahoma" w:cs="Tahoma"/>
              </w:rPr>
            </w:pPr>
            <w:r w:rsidRPr="00236C84">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236C84"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236C84" w:rsidRDefault="00771BD2" w:rsidP="005E761E">
            <w:pPr>
              <w:jc w:val="center"/>
              <w:rPr>
                <w:rFonts w:ascii="Tahoma" w:hAnsi="Tahoma" w:cs="Tahoma"/>
              </w:rPr>
            </w:pPr>
            <w:r w:rsidRPr="00236C84">
              <w:rPr>
                <w:rFonts w:ascii="Tahoma" w:hAnsi="Tahoma" w:cs="Tahoma"/>
              </w:rPr>
              <w:t>6</w:t>
            </w:r>
            <w:r w:rsidR="002F48D9" w:rsidRPr="00236C84">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56AC9520" w:rsidR="00CA1D18" w:rsidRPr="00236C84" w:rsidRDefault="00BD4553" w:rsidP="000E1B5E">
            <w:pPr>
              <w:suppressAutoHyphens/>
              <w:jc w:val="center"/>
              <w:rPr>
                <w:rFonts w:ascii="Tahoma" w:hAnsi="Tahoma" w:cs="Tahoma"/>
              </w:rPr>
            </w:pPr>
            <w:r w:rsidRPr="00236C84">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40584193" w14:textId="77777777" w:rsidR="00CA1D18" w:rsidRPr="00236C84" w:rsidRDefault="005B5FF6" w:rsidP="000A13A2">
            <w:pPr>
              <w:ind w:left="131"/>
              <w:rPr>
                <w:rFonts w:ascii="Tahoma" w:hAnsi="Tahoma" w:cs="Tahoma"/>
              </w:rPr>
            </w:pPr>
            <w:r w:rsidRPr="00236C84">
              <w:rPr>
                <w:rFonts w:ascii="Tahoma" w:hAnsi="Tahoma" w:cs="Tahoma"/>
              </w:rPr>
              <w:t xml:space="preserve">Klauzula strajków, </w:t>
            </w:r>
            <w:r w:rsidR="000A13A2" w:rsidRPr="00236C84">
              <w:rPr>
                <w:rFonts w:ascii="Tahoma" w:hAnsi="Tahoma" w:cs="Tahoma"/>
              </w:rPr>
              <w:t xml:space="preserve">rozruchów, zamieszek </w:t>
            </w:r>
            <w:r w:rsidRPr="00236C84">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236C84"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236C84" w:rsidRDefault="00771BD2" w:rsidP="005E761E">
            <w:pPr>
              <w:jc w:val="center"/>
              <w:rPr>
                <w:rFonts w:ascii="Tahoma" w:hAnsi="Tahoma" w:cs="Tahoma"/>
              </w:rPr>
            </w:pPr>
            <w:r w:rsidRPr="00236C84">
              <w:rPr>
                <w:rFonts w:ascii="Tahoma" w:hAnsi="Tahoma" w:cs="Tahoma"/>
              </w:rPr>
              <w:t>6</w:t>
            </w:r>
            <w:r w:rsidR="005B5FF6" w:rsidRPr="00236C84">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305F8239" w:rsidR="00B7186D" w:rsidRPr="00236C84" w:rsidRDefault="00BD4553" w:rsidP="000E1B5E">
            <w:pPr>
              <w:suppressAutoHyphens/>
              <w:jc w:val="center"/>
              <w:rPr>
                <w:rFonts w:ascii="Tahoma" w:hAnsi="Tahoma" w:cs="Tahoma"/>
              </w:rPr>
            </w:pPr>
            <w:r w:rsidRPr="00236C84">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2E01E6A4" w14:textId="77777777" w:rsidR="00B7186D" w:rsidRPr="00236C84" w:rsidRDefault="00B7186D" w:rsidP="005E761E">
            <w:pPr>
              <w:ind w:left="131"/>
              <w:rPr>
                <w:rFonts w:ascii="Tahoma" w:hAnsi="Tahoma" w:cs="Tahoma"/>
              </w:rPr>
            </w:pPr>
            <w:r w:rsidRPr="00236C84">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236C84"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236C84" w:rsidRDefault="00771BD2" w:rsidP="005E761E">
            <w:pPr>
              <w:jc w:val="center"/>
              <w:rPr>
                <w:rFonts w:ascii="Tahoma" w:hAnsi="Tahoma" w:cs="Tahoma"/>
              </w:rPr>
            </w:pPr>
            <w:r w:rsidRPr="00236C84">
              <w:rPr>
                <w:rFonts w:ascii="Tahoma" w:hAnsi="Tahoma" w:cs="Tahoma"/>
              </w:rPr>
              <w:t>4</w:t>
            </w:r>
            <w:r w:rsidR="00B7186D" w:rsidRPr="00236C84">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1B03CF0B" w:rsidR="00B7186D" w:rsidRPr="00236C84" w:rsidRDefault="00BD4553" w:rsidP="000E1B5E">
            <w:pPr>
              <w:suppressAutoHyphens/>
              <w:jc w:val="center"/>
              <w:rPr>
                <w:rFonts w:ascii="Tahoma" w:hAnsi="Tahoma" w:cs="Tahoma"/>
              </w:rPr>
            </w:pPr>
            <w:r w:rsidRPr="00236C84">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23A05BC3" w14:textId="77777777" w:rsidR="00B7186D" w:rsidRPr="00236C84" w:rsidRDefault="00B7186D" w:rsidP="005E761E">
            <w:pPr>
              <w:ind w:left="131"/>
              <w:rPr>
                <w:rFonts w:ascii="Tahoma" w:hAnsi="Tahoma" w:cs="Tahoma"/>
              </w:rPr>
            </w:pPr>
            <w:r w:rsidRPr="00236C84">
              <w:rPr>
                <w:rFonts w:ascii="Tahoma" w:hAnsi="Tahoma" w:cs="Tahoma"/>
              </w:rPr>
              <w:t>Klauzula funduszu prewencyjnego</w:t>
            </w:r>
            <w:r w:rsidR="00664369" w:rsidRPr="00236C84">
              <w:rPr>
                <w:rFonts w:ascii="Tahoma" w:hAnsi="Tahoma" w:cs="Tahoma"/>
              </w:rPr>
              <w:t xml:space="preserve"> I</w:t>
            </w:r>
            <w:r w:rsidR="00D36C56" w:rsidRPr="00236C84">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236C84"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236C84" w:rsidRDefault="00664369" w:rsidP="00033D07">
            <w:pPr>
              <w:jc w:val="center"/>
              <w:rPr>
                <w:rFonts w:ascii="Tahoma" w:hAnsi="Tahoma" w:cs="Tahoma"/>
              </w:rPr>
            </w:pPr>
            <w:r w:rsidRPr="00236C84">
              <w:rPr>
                <w:rFonts w:ascii="Tahoma" w:hAnsi="Tahoma" w:cs="Tahoma"/>
              </w:rPr>
              <w:t>8</w:t>
            </w:r>
            <w:r w:rsidR="002F48D9" w:rsidRPr="00236C84">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07DD29D0" w:rsidR="00664369" w:rsidRPr="00236C84" w:rsidRDefault="00BD4553" w:rsidP="000E1B5E">
            <w:pPr>
              <w:suppressAutoHyphens/>
              <w:jc w:val="center"/>
              <w:rPr>
                <w:rFonts w:ascii="Tahoma" w:hAnsi="Tahoma" w:cs="Tahoma"/>
              </w:rPr>
            </w:pPr>
            <w:r w:rsidRPr="00236C84">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516DFCAE" w14:textId="77777777" w:rsidR="00664369" w:rsidRPr="00236C84" w:rsidRDefault="00664369" w:rsidP="005E761E">
            <w:pPr>
              <w:ind w:left="131"/>
              <w:rPr>
                <w:rFonts w:ascii="Tahoma" w:hAnsi="Tahoma" w:cs="Tahoma"/>
                <w:bCs/>
              </w:rPr>
            </w:pPr>
            <w:r w:rsidRPr="00236C84">
              <w:rPr>
                <w:rFonts w:ascii="Tahoma" w:hAnsi="Tahoma" w:cs="Tahoma"/>
                <w:bCs/>
              </w:rPr>
              <w:t>Klauzula funduszu prewencyjnego II</w:t>
            </w:r>
            <w:r w:rsidR="00D36C56" w:rsidRPr="00236C84">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236C84"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236C84" w:rsidRDefault="00664369" w:rsidP="00664369">
            <w:pPr>
              <w:jc w:val="center"/>
              <w:rPr>
                <w:rFonts w:ascii="Tahoma" w:hAnsi="Tahoma" w:cs="Tahoma"/>
              </w:rPr>
            </w:pPr>
            <w:r w:rsidRPr="00236C84">
              <w:rPr>
                <w:rFonts w:ascii="Tahoma" w:hAnsi="Tahoma" w:cs="Tahoma"/>
              </w:rPr>
              <w:t>16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08E87AF6" w:rsidR="00B7186D" w:rsidRPr="00236C84" w:rsidRDefault="00BD4553" w:rsidP="00664369">
            <w:pPr>
              <w:suppressAutoHyphens/>
              <w:jc w:val="center"/>
              <w:rPr>
                <w:rFonts w:ascii="Tahoma" w:hAnsi="Tahoma" w:cs="Tahoma"/>
              </w:rPr>
            </w:pPr>
            <w:r w:rsidRPr="00236C84">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6321C2C3" w14:textId="77777777" w:rsidR="00B7186D" w:rsidRPr="00236C84" w:rsidRDefault="00B7186D" w:rsidP="005E761E">
            <w:pPr>
              <w:ind w:left="131"/>
              <w:rPr>
                <w:rFonts w:ascii="Tahoma" w:hAnsi="Tahoma" w:cs="Tahoma"/>
                <w:bCs/>
              </w:rPr>
            </w:pPr>
            <w:r w:rsidRPr="00236C84">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236C84"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77777777" w:rsidR="00B7186D" w:rsidRPr="00236C84" w:rsidRDefault="00771BD2" w:rsidP="005E761E">
            <w:pPr>
              <w:jc w:val="center"/>
              <w:rPr>
                <w:rFonts w:ascii="Tahoma" w:hAnsi="Tahoma" w:cs="Tahoma"/>
              </w:rPr>
            </w:pPr>
            <w:r w:rsidRPr="00236C84">
              <w:rPr>
                <w:rFonts w:ascii="Tahoma" w:hAnsi="Tahoma" w:cs="Tahoma"/>
              </w:rPr>
              <w:t>6</w:t>
            </w:r>
            <w:r w:rsidR="002F48D9" w:rsidRPr="00236C84">
              <w:rPr>
                <w:rFonts w:ascii="Tahoma" w:hAnsi="Tahoma" w:cs="Tahoma"/>
              </w:rPr>
              <w:t xml:space="preserve"> pkt</w:t>
            </w:r>
          </w:p>
        </w:tc>
      </w:tr>
      <w:tr w:rsidR="00484CD3"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006CF005" w:rsidR="00484CD3" w:rsidRPr="00236C84" w:rsidRDefault="00BD4553" w:rsidP="00664369">
            <w:pPr>
              <w:suppressAutoHyphens/>
              <w:jc w:val="center"/>
              <w:rPr>
                <w:rFonts w:ascii="Tahoma" w:hAnsi="Tahoma" w:cs="Tahoma"/>
              </w:rPr>
            </w:pPr>
            <w:r w:rsidRPr="00236C84">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144DFFDD" w14:textId="77777777" w:rsidR="00484CD3" w:rsidRPr="00236C84" w:rsidRDefault="00432E79" w:rsidP="005E761E">
            <w:pPr>
              <w:ind w:left="131"/>
              <w:rPr>
                <w:rFonts w:ascii="Tahoma" w:hAnsi="Tahoma" w:cs="Tahoma"/>
                <w:bCs/>
              </w:rPr>
            </w:pPr>
            <w:r w:rsidRPr="00236C84">
              <w:rPr>
                <w:rFonts w:ascii="Tahoma" w:hAnsi="Tahoma" w:cs="Tahoma"/>
                <w:bCs/>
              </w:rPr>
              <w:t xml:space="preserve">Klauzula </w:t>
            </w:r>
            <w:r w:rsidR="00033D07" w:rsidRPr="00236C84">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236C84"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77777777" w:rsidR="00484CD3" w:rsidRPr="00236C84" w:rsidRDefault="00375B3C" w:rsidP="00771BD2">
            <w:pPr>
              <w:jc w:val="center"/>
              <w:rPr>
                <w:rFonts w:ascii="Tahoma" w:hAnsi="Tahoma" w:cs="Tahoma"/>
              </w:rPr>
            </w:pPr>
            <w:r w:rsidRPr="00236C84">
              <w:rPr>
                <w:rFonts w:ascii="Tahoma" w:hAnsi="Tahoma" w:cs="Tahoma"/>
              </w:rPr>
              <w:t>1</w:t>
            </w:r>
            <w:r w:rsidR="00771BD2" w:rsidRPr="00236C84">
              <w:rPr>
                <w:rFonts w:ascii="Tahoma" w:hAnsi="Tahoma" w:cs="Tahoma"/>
              </w:rPr>
              <w:t>2</w:t>
            </w:r>
            <w:r w:rsidRPr="00236C84">
              <w:rPr>
                <w:rFonts w:ascii="Tahoma" w:hAnsi="Tahoma" w:cs="Tahoma"/>
              </w:rPr>
              <w:t xml:space="preserve"> pkt</w:t>
            </w:r>
          </w:p>
        </w:tc>
      </w:tr>
      <w:tr w:rsidR="00484CD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26EB2C7" w:rsidR="00484CD3" w:rsidRPr="00236C84" w:rsidRDefault="00BD4553" w:rsidP="00664369">
            <w:pPr>
              <w:suppressAutoHyphens/>
              <w:jc w:val="center"/>
              <w:rPr>
                <w:rFonts w:ascii="Tahoma" w:hAnsi="Tahoma" w:cs="Tahoma"/>
              </w:rPr>
            </w:pPr>
            <w:r w:rsidRPr="00236C84">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71888CCC" w14:textId="77777777" w:rsidR="00484CD3" w:rsidRPr="00236C84" w:rsidRDefault="00432E79" w:rsidP="005E761E">
            <w:pPr>
              <w:ind w:left="131"/>
              <w:rPr>
                <w:rFonts w:ascii="Tahoma" w:hAnsi="Tahoma" w:cs="Tahoma"/>
                <w:bCs/>
              </w:rPr>
            </w:pPr>
            <w:r w:rsidRPr="00236C84">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236C84"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236C84" w:rsidRDefault="00771BD2" w:rsidP="005E761E">
            <w:pPr>
              <w:jc w:val="center"/>
              <w:rPr>
                <w:rFonts w:ascii="Tahoma" w:hAnsi="Tahoma" w:cs="Tahoma"/>
              </w:rPr>
            </w:pPr>
            <w:r w:rsidRPr="00236C84">
              <w:rPr>
                <w:rFonts w:ascii="Tahoma" w:hAnsi="Tahoma" w:cs="Tahoma"/>
              </w:rPr>
              <w:t>4</w:t>
            </w:r>
            <w:r w:rsidR="00375B3C" w:rsidRPr="00236C84">
              <w:rPr>
                <w:rFonts w:ascii="Tahoma" w:hAnsi="Tahoma" w:cs="Tahoma"/>
              </w:rPr>
              <w:t xml:space="preserve"> pkt</w:t>
            </w:r>
          </w:p>
        </w:tc>
      </w:tr>
      <w:tr w:rsidR="00484CD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01AD0E2A" w:rsidR="00484CD3" w:rsidRPr="00236C84" w:rsidRDefault="00BD4553" w:rsidP="00664369">
            <w:pPr>
              <w:suppressAutoHyphens/>
              <w:jc w:val="center"/>
              <w:rPr>
                <w:rFonts w:ascii="Tahoma" w:hAnsi="Tahoma" w:cs="Tahoma"/>
              </w:rPr>
            </w:pPr>
            <w:r w:rsidRPr="00236C84">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720A87E6" w14:textId="77777777" w:rsidR="00484CD3" w:rsidRPr="00236C84" w:rsidRDefault="00432E79" w:rsidP="005E761E">
            <w:pPr>
              <w:ind w:left="131"/>
              <w:rPr>
                <w:rFonts w:ascii="Tahoma" w:hAnsi="Tahoma" w:cs="Tahoma"/>
                <w:bCs/>
              </w:rPr>
            </w:pPr>
            <w:r w:rsidRPr="00236C84">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236C84"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236C84" w:rsidRDefault="00033D07" w:rsidP="005E761E">
            <w:pPr>
              <w:jc w:val="center"/>
              <w:rPr>
                <w:rFonts w:ascii="Tahoma" w:hAnsi="Tahoma" w:cs="Tahoma"/>
              </w:rPr>
            </w:pPr>
            <w:r w:rsidRPr="00236C84">
              <w:rPr>
                <w:rFonts w:ascii="Tahoma" w:hAnsi="Tahoma" w:cs="Tahoma"/>
              </w:rPr>
              <w:t>8</w:t>
            </w:r>
            <w:r w:rsidR="00375B3C" w:rsidRPr="00236C84">
              <w:rPr>
                <w:rFonts w:ascii="Tahoma" w:hAnsi="Tahoma" w:cs="Tahoma"/>
              </w:rPr>
              <w:t xml:space="preserve"> pkt</w:t>
            </w:r>
          </w:p>
        </w:tc>
      </w:tr>
      <w:tr w:rsidR="00484CD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461F22D2" w:rsidR="00484CD3" w:rsidRPr="00236C84" w:rsidRDefault="00BD4553" w:rsidP="00664369">
            <w:pPr>
              <w:suppressAutoHyphens/>
              <w:jc w:val="center"/>
              <w:rPr>
                <w:rFonts w:ascii="Tahoma" w:hAnsi="Tahoma" w:cs="Tahoma"/>
              </w:rPr>
            </w:pPr>
            <w:r w:rsidRPr="00236C84">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615F2C8B" w14:textId="77777777" w:rsidR="00484CD3" w:rsidRPr="00236C84" w:rsidRDefault="00432E79" w:rsidP="005E761E">
            <w:pPr>
              <w:ind w:left="131"/>
              <w:rPr>
                <w:rFonts w:ascii="Tahoma" w:hAnsi="Tahoma" w:cs="Tahoma"/>
                <w:bCs/>
              </w:rPr>
            </w:pPr>
            <w:r w:rsidRPr="00236C84">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236C84"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236C84" w:rsidRDefault="00771BD2" w:rsidP="005E761E">
            <w:pPr>
              <w:jc w:val="center"/>
              <w:rPr>
                <w:rFonts w:ascii="Tahoma" w:hAnsi="Tahoma" w:cs="Tahoma"/>
              </w:rPr>
            </w:pPr>
            <w:r w:rsidRPr="00236C84">
              <w:rPr>
                <w:rFonts w:ascii="Tahoma" w:hAnsi="Tahoma" w:cs="Tahoma"/>
              </w:rPr>
              <w:t>4</w:t>
            </w:r>
            <w:r w:rsidR="00375B3C" w:rsidRPr="00236C84">
              <w:rPr>
                <w:rFonts w:ascii="Tahoma" w:hAnsi="Tahoma" w:cs="Tahoma"/>
              </w:rPr>
              <w:t xml:space="preserve"> pkt</w:t>
            </w:r>
          </w:p>
        </w:tc>
      </w:tr>
      <w:tr w:rsidR="000E1B5E"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76286810" w:rsidR="000E1B5E" w:rsidRPr="00236C84" w:rsidRDefault="00BD4553" w:rsidP="005E6A84">
            <w:pPr>
              <w:suppressAutoHyphens/>
              <w:jc w:val="center"/>
              <w:rPr>
                <w:rFonts w:ascii="Tahoma" w:hAnsi="Tahoma" w:cs="Tahoma"/>
              </w:rPr>
            </w:pPr>
            <w:r w:rsidRPr="00236C84">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621C0EE7" w14:textId="77777777" w:rsidR="000E1B5E" w:rsidRPr="00236C84" w:rsidRDefault="00771BD2" w:rsidP="005E761E">
            <w:pPr>
              <w:ind w:left="131"/>
              <w:rPr>
                <w:rFonts w:ascii="Tahoma" w:hAnsi="Tahoma" w:cs="Tahoma"/>
                <w:bCs/>
              </w:rPr>
            </w:pPr>
            <w:r w:rsidRPr="00236C84">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236C84"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77777777" w:rsidR="000E1B5E" w:rsidRPr="00236C84" w:rsidRDefault="00771BD2" w:rsidP="005E761E">
            <w:pPr>
              <w:jc w:val="center"/>
              <w:rPr>
                <w:rFonts w:ascii="Tahoma" w:hAnsi="Tahoma" w:cs="Tahoma"/>
              </w:rPr>
            </w:pPr>
            <w:r w:rsidRPr="00236C84">
              <w:rPr>
                <w:rFonts w:ascii="Tahoma" w:hAnsi="Tahoma" w:cs="Tahoma"/>
              </w:rPr>
              <w:t>8 pkt</w:t>
            </w:r>
          </w:p>
        </w:tc>
      </w:tr>
      <w:tr w:rsidR="007D791F"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6B200310" w:rsidR="007D791F" w:rsidRPr="00236C84" w:rsidRDefault="00BD4553" w:rsidP="005E6A84">
            <w:pPr>
              <w:suppressAutoHyphens/>
              <w:jc w:val="center"/>
              <w:rPr>
                <w:rFonts w:ascii="Tahoma" w:hAnsi="Tahoma" w:cs="Tahoma"/>
              </w:rPr>
            </w:pPr>
            <w:r w:rsidRPr="00236C84">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51435963" w14:textId="77777777" w:rsidR="007D791F" w:rsidRPr="00236C84" w:rsidRDefault="007D791F" w:rsidP="00664369">
            <w:pPr>
              <w:ind w:left="131"/>
              <w:rPr>
                <w:rFonts w:ascii="Tahoma" w:hAnsi="Tahoma" w:cs="Tahoma"/>
                <w:bCs/>
              </w:rPr>
            </w:pPr>
            <w:r w:rsidRPr="00236C84">
              <w:rPr>
                <w:rFonts w:ascii="Tahoma" w:hAnsi="Tahoma" w:cs="Tahoma"/>
                <w:bCs/>
              </w:rPr>
              <w:t xml:space="preserve">Klauzula </w:t>
            </w:r>
            <w:r w:rsidR="00664369" w:rsidRPr="00236C84">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236C84"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77777777" w:rsidR="007D791F" w:rsidRPr="00236C84" w:rsidRDefault="00033D07" w:rsidP="00664369">
            <w:pPr>
              <w:jc w:val="center"/>
              <w:rPr>
                <w:rFonts w:ascii="Tahoma" w:hAnsi="Tahoma" w:cs="Tahoma"/>
              </w:rPr>
            </w:pPr>
            <w:r w:rsidRPr="00236C84">
              <w:rPr>
                <w:rFonts w:ascii="Tahoma" w:hAnsi="Tahoma" w:cs="Tahoma"/>
              </w:rPr>
              <w:t>1</w:t>
            </w:r>
            <w:r w:rsidR="00664369" w:rsidRPr="00236C84">
              <w:rPr>
                <w:rFonts w:ascii="Tahoma" w:hAnsi="Tahoma" w:cs="Tahoma"/>
              </w:rPr>
              <w:t>2</w:t>
            </w:r>
            <w:r w:rsidR="00771BD2" w:rsidRPr="00236C84">
              <w:rPr>
                <w:rFonts w:ascii="Tahoma" w:hAnsi="Tahoma" w:cs="Tahoma"/>
              </w:rPr>
              <w:t xml:space="preserve"> pkt</w:t>
            </w:r>
          </w:p>
        </w:tc>
      </w:tr>
      <w:tr w:rsidR="003F1095"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31D58ECA" w:rsidR="003F1095" w:rsidRPr="00236C84" w:rsidRDefault="00BD4553" w:rsidP="00731BF1">
            <w:pPr>
              <w:suppressAutoHyphens/>
              <w:jc w:val="center"/>
              <w:rPr>
                <w:rFonts w:ascii="Tahoma" w:hAnsi="Tahoma" w:cs="Tahoma"/>
              </w:rPr>
            </w:pPr>
            <w:r w:rsidRPr="00236C84">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58979753" w14:textId="77777777" w:rsidR="003F1095" w:rsidRPr="00236C84" w:rsidRDefault="003F1095" w:rsidP="00C5621E">
            <w:pPr>
              <w:ind w:left="131"/>
              <w:rPr>
                <w:rFonts w:ascii="Tahoma" w:hAnsi="Tahoma" w:cs="Tahoma"/>
                <w:bCs/>
              </w:rPr>
            </w:pPr>
            <w:r w:rsidRPr="00236C84">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236C84"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236C84" w:rsidRDefault="00010755" w:rsidP="00C5621E">
            <w:pPr>
              <w:jc w:val="center"/>
              <w:rPr>
                <w:rFonts w:ascii="Tahoma" w:hAnsi="Tahoma" w:cs="Tahoma"/>
              </w:rPr>
            </w:pPr>
            <w:r w:rsidRPr="00236C84">
              <w:rPr>
                <w:rFonts w:ascii="Tahoma" w:hAnsi="Tahoma" w:cs="Tahoma"/>
              </w:rPr>
              <w:t>8</w:t>
            </w:r>
            <w:r w:rsidR="003F1095" w:rsidRPr="00236C84">
              <w:rPr>
                <w:rFonts w:ascii="Tahoma" w:hAnsi="Tahoma" w:cs="Tahoma"/>
              </w:rPr>
              <w:t xml:space="preserve"> pkt</w:t>
            </w:r>
          </w:p>
        </w:tc>
      </w:tr>
    </w:tbl>
    <w:p w14:paraId="79F9C0E8" w14:textId="77777777" w:rsidR="00965752" w:rsidRPr="001B5E1A" w:rsidRDefault="00965752" w:rsidP="00CD05D8">
      <w:pPr>
        <w:ind w:left="60"/>
        <w:jc w:val="both"/>
        <w:rPr>
          <w:rFonts w:ascii="Tahoma" w:hAnsi="Tahoma"/>
          <w:position w:val="-4"/>
          <w:sz w:val="18"/>
          <w:szCs w:val="18"/>
        </w:rPr>
      </w:pPr>
    </w:p>
    <w:p w14:paraId="7D6A8F6B" w14:textId="77777777" w:rsidR="001C0F8A" w:rsidRPr="00236C84" w:rsidRDefault="00AD571E" w:rsidP="00CD05D8">
      <w:pPr>
        <w:ind w:left="60"/>
        <w:jc w:val="both"/>
        <w:rPr>
          <w:rFonts w:ascii="Tahoma" w:hAnsi="Tahoma"/>
          <w:position w:val="-4"/>
          <w:sz w:val="18"/>
          <w:szCs w:val="18"/>
        </w:rPr>
      </w:pPr>
      <w:r w:rsidRPr="0067525B">
        <w:rPr>
          <w:rFonts w:ascii="Tahoma" w:hAnsi="Tahoma"/>
          <w:position w:val="-4"/>
          <w:sz w:val="18"/>
          <w:szCs w:val="18"/>
        </w:rPr>
        <w:t>*</w:t>
      </w:r>
      <w:r w:rsidRPr="00236C84">
        <w:rPr>
          <w:rFonts w:ascii="Tahoma" w:hAnsi="Tahoma"/>
          <w:position w:val="-4"/>
          <w:sz w:val="18"/>
          <w:szCs w:val="18"/>
        </w:rPr>
        <w:t>W przypadku braku zapisu „TAK” lub „NIE” przy danej klauzuli Zamawiający uzna, że dana klauzula nie została zaakceptowana w ofercie przez Wykonawcę.</w:t>
      </w:r>
    </w:p>
    <w:p w14:paraId="7C0D07E9" w14:textId="02CDBC16" w:rsidR="00D36C56" w:rsidRPr="00236C84" w:rsidRDefault="00D36C56" w:rsidP="00D36C56">
      <w:pPr>
        <w:ind w:left="60"/>
        <w:jc w:val="both"/>
        <w:rPr>
          <w:rFonts w:ascii="Tahoma" w:hAnsi="Tahoma"/>
          <w:position w:val="-4"/>
          <w:sz w:val="18"/>
          <w:szCs w:val="18"/>
        </w:rPr>
      </w:pPr>
      <w:r w:rsidRPr="00236C84">
        <w:rPr>
          <w:rFonts w:ascii="Tahoma" w:hAnsi="Tahoma" w:cs="Tahoma"/>
          <w:sz w:val="18"/>
          <w:szCs w:val="18"/>
        </w:rPr>
        <w:t>**Wykonawca w ofercie zaakceptuje albo klauzulę nr 4</w:t>
      </w:r>
      <w:r w:rsidR="00727020">
        <w:rPr>
          <w:rFonts w:ascii="Tahoma" w:hAnsi="Tahoma" w:cs="Tahoma"/>
          <w:sz w:val="18"/>
          <w:szCs w:val="18"/>
        </w:rPr>
        <w:t>4 albo klauzulę nr 45</w:t>
      </w:r>
      <w:r w:rsidRPr="00236C84">
        <w:rPr>
          <w:rFonts w:ascii="Tahoma" w:hAnsi="Tahoma" w:cs="Tahoma"/>
          <w:sz w:val="18"/>
          <w:szCs w:val="18"/>
        </w:rPr>
        <w:t xml:space="preserve">. W przypadku zaakceptowania </w:t>
      </w:r>
      <w:r w:rsidR="00727020">
        <w:rPr>
          <w:rFonts w:ascii="Tahoma" w:hAnsi="Tahoma" w:cs="Tahoma"/>
          <w:sz w:val="18"/>
          <w:szCs w:val="18"/>
        </w:rPr>
        <w:t>w ofercie zarówno klauzuli nr 44</w:t>
      </w:r>
      <w:r w:rsidRPr="00236C84">
        <w:rPr>
          <w:rFonts w:ascii="Tahoma" w:hAnsi="Tahoma" w:cs="Tahoma"/>
          <w:sz w:val="18"/>
          <w:szCs w:val="18"/>
        </w:rPr>
        <w:t xml:space="preserve"> jak i klauzuli nr 4</w:t>
      </w:r>
      <w:r w:rsidR="00727020">
        <w:rPr>
          <w:rFonts w:ascii="Tahoma" w:hAnsi="Tahoma" w:cs="Tahoma"/>
          <w:sz w:val="18"/>
          <w:szCs w:val="18"/>
        </w:rPr>
        <w:t>5</w:t>
      </w:r>
      <w:r w:rsidRPr="00236C84">
        <w:rPr>
          <w:rFonts w:ascii="Tahoma" w:hAnsi="Tahoma" w:cs="Tahoma"/>
          <w:sz w:val="18"/>
          <w:szCs w:val="18"/>
        </w:rPr>
        <w:t>, Zamawiający uzna, że do oferty ma zastosowanie klauzula korzystniejsza dla Zamawiającego (klauzula nr 4</w:t>
      </w:r>
      <w:r w:rsidR="00727020">
        <w:rPr>
          <w:rFonts w:ascii="Tahoma" w:hAnsi="Tahoma" w:cs="Tahoma"/>
          <w:sz w:val="18"/>
          <w:szCs w:val="18"/>
        </w:rPr>
        <w:t>5</w:t>
      </w:r>
      <w:r w:rsidRPr="00236C84">
        <w:rPr>
          <w:rFonts w:ascii="Tahoma" w:hAnsi="Tahoma" w:cs="Tahoma"/>
          <w:sz w:val="18"/>
          <w:szCs w:val="18"/>
        </w:rPr>
        <w:t>) i za tę klauzulę przyzna punkty w trakcie oceny oferty Wykonawcy.</w:t>
      </w:r>
    </w:p>
    <w:p w14:paraId="1AF56238" w14:textId="77777777" w:rsidR="00AD571E" w:rsidRPr="00236C84"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sidRPr="00236C84">
        <w:rPr>
          <w:rFonts w:ascii="Tahoma" w:hAnsi="Tahoma"/>
          <w:b/>
          <w:position w:val="-4"/>
        </w:rPr>
        <w:t>Wprowadzamy następujące postanowienia dodatkowe</w:t>
      </w:r>
      <w:r>
        <w:rPr>
          <w:rFonts w:ascii="Tahoma" w:hAnsi="Tahoma"/>
          <w:b/>
          <w:position w:val="-4"/>
        </w:rPr>
        <w:t xml:space="preserv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40B1F" w14:paraId="08D5C000" w14:textId="77777777" w:rsidTr="004B6FE0">
        <w:tc>
          <w:tcPr>
            <w:tcW w:w="567" w:type="dxa"/>
            <w:vAlign w:val="center"/>
          </w:tcPr>
          <w:p w14:paraId="22F2A92D" w14:textId="77777777" w:rsidR="004B6FE0" w:rsidRPr="00140B1F" w:rsidRDefault="004B6FE0" w:rsidP="000C3F19">
            <w:pPr>
              <w:pStyle w:val="Akapitzlist"/>
              <w:ind w:left="0"/>
              <w:jc w:val="center"/>
              <w:outlineLvl w:val="0"/>
              <w:rPr>
                <w:rFonts w:ascii="Tahoma" w:hAnsi="Tahoma" w:cs="Tahoma"/>
                <w:b/>
                <w:sz w:val="20"/>
                <w:szCs w:val="20"/>
              </w:rPr>
            </w:pPr>
            <w:r w:rsidRPr="00140B1F">
              <w:rPr>
                <w:rFonts w:ascii="Tahoma" w:hAnsi="Tahoma" w:cs="Tahoma"/>
                <w:b/>
                <w:sz w:val="20"/>
                <w:szCs w:val="20"/>
              </w:rPr>
              <w:t>Nr</w:t>
            </w:r>
          </w:p>
        </w:tc>
        <w:tc>
          <w:tcPr>
            <w:tcW w:w="4962" w:type="dxa"/>
            <w:vAlign w:val="center"/>
          </w:tcPr>
          <w:p w14:paraId="5250D89F" w14:textId="77777777" w:rsidR="004B6FE0" w:rsidRPr="00140B1F" w:rsidRDefault="004B6FE0" w:rsidP="000C3F19">
            <w:pPr>
              <w:pStyle w:val="Akapitzlist"/>
              <w:ind w:left="0"/>
              <w:jc w:val="center"/>
              <w:outlineLvl w:val="0"/>
              <w:rPr>
                <w:rFonts w:ascii="Tahoma" w:hAnsi="Tahoma" w:cs="Tahoma"/>
                <w:b/>
                <w:sz w:val="20"/>
                <w:szCs w:val="20"/>
              </w:rPr>
            </w:pPr>
            <w:r w:rsidRPr="00140B1F">
              <w:rPr>
                <w:rFonts w:ascii="Tahoma" w:hAnsi="Tahoma" w:cs="Tahoma"/>
                <w:b/>
                <w:sz w:val="20"/>
                <w:szCs w:val="20"/>
              </w:rPr>
              <w:t>Opis postanowienia dodatkowego</w:t>
            </w:r>
          </w:p>
        </w:tc>
        <w:tc>
          <w:tcPr>
            <w:tcW w:w="2693" w:type="dxa"/>
            <w:vAlign w:val="center"/>
          </w:tcPr>
          <w:p w14:paraId="029336BA" w14:textId="77777777" w:rsidR="004B6FE0" w:rsidRPr="00140B1F" w:rsidRDefault="004B6FE0" w:rsidP="000C3F19">
            <w:pPr>
              <w:pStyle w:val="Akapitzlist"/>
              <w:ind w:left="0"/>
              <w:jc w:val="center"/>
              <w:outlineLvl w:val="0"/>
              <w:rPr>
                <w:rFonts w:ascii="Tahoma" w:hAnsi="Tahoma" w:cs="Tahoma"/>
                <w:b/>
                <w:sz w:val="20"/>
                <w:szCs w:val="20"/>
                <w:u w:val="single"/>
              </w:rPr>
            </w:pPr>
            <w:r w:rsidRPr="00140B1F">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40B1F" w:rsidRDefault="004B6FE0" w:rsidP="000C3F19">
            <w:pPr>
              <w:pStyle w:val="Akapitzlist"/>
              <w:ind w:left="0"/>
              <w:jc w:val="center"/>
              <w:outlineLvl w:val="0"/>
              <w:rPr>
                <w:rFonts w:ascii="Tahoma" w:hAnsi="Tahoma" w:cs="Tahoma"/>
                <w:b/>
                <w:sz w:val="20"/>
                <w:szCs w:val="20"/>
              </w:rPr>
            </w:pPr>
            <w:r w:rsidRPr="00140B1F">
              <w:rPr>
                <w:rFonts w:ascii="Tahoma" w:hAnsi="Tahoma" w:cs="Tahoma"/>
                <w:b/>
                <w:sz w:val="20"/>
                <w:szCs w:val="20"/>
              </w:rPr>
              <w:t>TAK/NIE</w:t>
            </w:r>
          </w:p>
          <w:p w14:paraId="7BDDD8DE" w14:textId="77777777" w:rsidR="004B6FE0" w:rsidRPr="00140B1F" w:rsidRDefault="004B6FE0" w:rsidP="000C3F19">
            <w:pPr>
              <w:pStyle w:val="Akapitzlist"/>
              <w:ind w:left="0"/>
              <w:jc w:val="center"/>
              <w:outlineLvl w:val="0"/>
              <w:rPr>
                <w:rFonts w:ascii="Tahoma" w:hAnsi="Tahoma" w:cs="Tahoma"/>
                <w:sz w:val="20"/>
                <w:szCs w:val="20"/>
              </w:rPr>
            </w:pPr>
            <w:r w:rsidRPr="00140B1F">
              <w:rPr>
                <w:rFonts w:ascii="Tahoma" w:hAnsi="Tahoma" w:cs="Tahoma"/>
                <w:sz w:val="20"/>
                <w:szCs w:val="20"/>
              </w:rPr>
              <w:t>(prosimy wypełnić tylko jedną opcję dla zwiększenia limitu w danym ryzyku*)</w:t>
            </w:r>
          </w:p>
        </w:tc>
      </w:tr>
      <w:tr w:rsidR="004B6FE0" w:rsidRPr="00140B1F" w14:paraId="1F7FB444" w14:textId="77777777" w:rsidTr="004B6FE0">
        <w:tc>
          <w:tcPr>
            <w:tcW w:w="567" w:type="dxa"/>
            <w:vMerge w:val="restart"/>
            <w:vAlign w:val="center"/>
          </w:tcPr>
          <w:p w14:paraId="0B338384" w14:textId="77777777" w:rsidR="004B6FE0" w:rsidRPr="00140B1F" w:rsidRDefault="004B6FE0" w:rsidP="000C3F19">
            <w:pPr>
              <w:pStyle w:val="Akapitzlist"/>
              <w:ind w:left="0"/>
              <w:jc w:val="center"/>
              <w:outlineLvl w:val="0"/>
              <w:rPr>
                <w:rFonts w:ascii="Tahoma" w:hAnsi="Tahoma" w:cs="Tahoma"/>
                <w:sz w:val="20"/>
                <w:szCs w:val="20"/>
              </w:rPr>
            </w:pPr>
            <w:r w:rsidRPr="00140B1F">
              <w:rPr>
                <w:rFonts w:ascii="Tahoma" w:hAnsi="Tahoma" w:cs="Tahoma"/>
                <w:sz w:val="20"/>
                <w:szCs w:val="20"/>
              </w:rPr>
              <w:t>C1</w:t>
            </w:r>
          </w:p>
        </w:tc>
        <w:tc>
          <w:tcPr>
            <w:tcW w:w="4962" w:type="dxa"/>
            <w:vMerge w:val="restart"/>
          </w:tcPr>
          <w:p w14:paraId="52490551" w14:textId="77777777" w:rsidR="004B6FE0" w:rsidRPr="00140B1F" w:rsidRDefault="004B6FE0" w:rsidP="000C3F19">
            <w:pPr>
              <w:pStyle w:val="Akapitzlist"/>
              <w:ind w:left="0"/>
              <w:jc w:val="both"/>
              <w:outlineLvl w:val="0"/>
              <w:rPr>
                <w:rFonts w:ascii="Tahoma" w:hAnsi="Tahoma" w:cs="Tahoma"/>
                <w:sz w:val="20"/>
                <w:szCs w:val="20"/>
              </w:rPr>
            </w:pPr>
            <w:r w:rsidRPr="00140B1F">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50%</w:t>
            </w:r>
          </w:p>
        </w:tc>
        <w:tc>
          <w:tcPr>
            <w:tcW w:w="1701" w:type="dxa"/>
            <w:vAlign w:val="center"/>
          </w:tcPr>
          <w:p w14:paraId="67BED85F"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6A025121" w14:textId="77777777" w:rsidTr="004B6FE0">
        <w:tc>
          <w:tcPr>
            <w:tcW w:w="567" w:type="dxa"/>
            <w:vMerge/>
          </w:tcPr>
          <w:p w14:paraId="013362EF" w14:textId="77777777" w:rsidR="004B6FE0" w:rsidRPr="00140B1F" w:rsidRDefault="004B6FE0" w:rsidP="000C3F19">
            <w:pPr>
              <w:pStyle w:val="Akapitzlist"/>
              <w:ind w:left="0"/>
              <w:jc w:val="both"/>
              <w:outlineLvl w:val="0"/>
              <w:rPr>
                <w:rFonts w:ascii="Tahoma" w:hAnsi="Tahoma" w:cs="Tahoma"/>
                <w:sz w:val="20"/>
                <w:szCs w:val="20"/>
              </w:rPr>
            </w:pPr>
          </w:p>
        </w:tc>
        <w:tc>
          <w:tcPr>
            <w:tcW w:w="4962" w:type="dxa"/>
            <w:vMerge/>
          </w:tcPr>
          <w:p w14:paraId="2B671037" w14:textId="77777777" w:rsidR="004B6FE0" w:rsidRPr="00140B1F" w:rsidRDefault="004B6FE0" w:rsidP="000C3F19">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100%</w:t>
            </w:r>
          </w:p>
        </w:tc>
        <w:tc>
          <w:tcPr>
            <w:tcW w:w="1701" w:type="dxa"/>
            <w:vAlign w:val="center"/>
          </w:tcPr>
          <w:p w14:paraId="2BE77864"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1E291C53" w14:textId="77777777" w:rsidTr="004B6FE0">
        <w:tc>
          <w:tcPr>
            <w:tcW w:w="567" w:type="dxa"/>
            <w:vMerge w:val="restart"/>
            <w:vAlign w:val="center"/>
          </w:tcPr>
          <w:p w14:paraId="75EF5B67" w14:textId="77777777" w:rsidR="004B6FE0" w:rsidRPr="00140B1F" w:rsidRDefault="004B6FE0" w:rsidP="000C3F19">
            <w:pPr>
              <w:pStyle w:val="Akapitzlist"/>
              <w:ind w:left="0"/>
              <w:jc w:val="center"/>
              <w:outlineLvl w:val="0"/>
              <w:rPr>
                <w:rFonts w:ascii="Tahoma" w:hAnsi="Tahoma" w:cs="Tahoma"/>
                <w:sz w:val="20"/>
                <w:szCs w:val="20"/>
              </w:rPr>
            </w:pPr>
            <w:r w:rsidRPr="00140B1F">
              <w:rPr>
                <w:rFonts w:ascii="Tahoma" w:hAnsi="Tahoma" w:cs="Tahoma"/>
                <w:sz w:val="20"/>
                <w:szCs w:val="20"/>
              </w:rPr>
              <w:t>C2</w:t>
            </w:r>
          </w:p>
        </w:tc>
        <w:tc>
          <w:tcPr>
            <w:tcW w:w="4962" w:type="dxa"/>
            <w:vMerge w:val="restart"/>
          </w:tcPr>
          <w:p w14:paraId="7A92830A" w14:textId="77777777" w:rsidR="004B6FE0" w:rsidRPr="00140B1F" w:rsidRDefault="004B6FE0" w:rsidP="000C3F19">
            <w:pPr>
              <w:pStyle w:val="Akapitzlist"/>
              <w:ind w:left="0"/>
              <w:jc w:val="both"/>
              <w:outlineLvl w:val="0"/>
              <w:rPr>
                <w:rFonts w:ascii="Tahoma" w:hAnsi="Tahoma" w:cs="Tahoma"/>
                <w:sz w:val="20"/>
                <w:szCs w:val="20"/>
              </w:rPr>
            </w:pPr>
            <w:r w:rsidRPr="00140B1F">
              <w:rPr>
                <w:rFonts w:ascii="Tahoma" w:hAnsi="Tahoma" w:cs="Tahoma"/>
                <w:sz w:val="20"/>
                <w:szCs w:val="20"/>
              </w:rPr>
              <w:t>Zwiększenie limitu odpowiedzialności dla ryzyka dewastacji</w:t>
            </w:r>
          </w:p>
        </w:tc>
        <w:tc>
          <w:tcPr>
            <w:tcW w:w="2693" w:type="dxa"/>
          </w:tcPr>
          <w:p w14:paraId="61BA03F4"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50%</w:t>
            </w:r>
          </w:p>
        </w:tc>
        <w:tc>
          <w:tcPr>
            <w:tcW w:w="1701" w:type="dxa"/>
            <w:vAlign w:val="center"/>
          </w:tcPr>
          <w:p w14:paraId="38368214"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13E69E7F" w14:textId="77777777" w:rsidTr="004B6FE0">
        <w:tc>
          <w:tcPr>
            <w:tcW w:w="567" w:type="dxa"/>
            <w:vMerge/>
          </w:tcPr>
          <w:p w14:paraId="2A305493" w14:textId="77777777" w:rsidR="004B6FE0" w:rsidRPr="00140B1F" w:rsidRDefault="004B6FE0" w:rsidP="000C3F19">
            <w:pPr>
              <w:pStyle w:val="Akapitzlist"/>
              <w:ind w:left="0"/>
              <w:jc w:val="both"/>
              <w:outlineLvl w:val="0"/>
              <w:rPr>
                <w:rFonts w:ascii="Tahoma" w:hAnsi="Tahoma" w:cs="Tahoma"/>
                <w:sz w:val="20"/>
                <w:szCs w:val="20"/>
              </w:rPr>
            </w:pPr>
          </w:p>
        </w:tc>
        <w:tc>
          <w:tcPr>
            <w:tcW w:w="4962" w:type="dxa"/>
            <w:vMerge/>
          </w:tcPr>
          <w:p w14:paraId="1B295CA1" w14:textId="77777777" w:rsidR="004B6FE0" w:rsidRPr="00140B1F" w:rsidRDefault="004B6FE0" w:rsidP="000C3F19">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100%</w:t>
            </w:r>
          </w:p>
        </w:tc>
        <w:tc>
          <w:tcPr>
            <w:tcW w:w="1701" w:type="dxa"/>
            <w:vAlign w:val="center"/>
          </w:tcPr>
          <w:p w14:paraId="6EB43F20"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39F63CE8" w14:textId="77777777" w:rsidTr="004B6FE0">
        <w:tc>
          <w:tcPr>
            <w:tcW w:w="567" w:type="dxa"/>
            <w:vMerge w:val="restart"/>
            <w:vAlign w:val="center"/>
          </w:tcPr>
          <w:p w14:paraId="115B28F5" w14:textId="77777777" w:rsidR="004B6FE0" w:rsidRPr="00140B1F" w:rsidRDefault="004B6FE0" w:rsidP="000C3F19">
            <w:pPr>
              <w:pStyle w:val="Akapitzlist"/>
              <w:ind w:left="0"/>
              <w:jc w:val="center"/>
              <w:outlineLvl w:val="0"/>
              <w:rPr>
                <w:rFonts w:ascii="Tahoma" w:hAnsi="Tahoma" w:cs="Tahoma"/>
                <w:sz w:val="20"/>
                <w:szCs w:val="20"/>
              </w:rPr>
            </w:pPr>
            <w:r w:rsidRPr="00140B1F">
              <w:rPr>
                <w:rFonts w:ascii="Tahoma" w:hAnsi="Tahoma" w:cs="Tahoma"/>
                <w:sz w:val="20"/>
                <w:szCs w:val="20"/>
              </w:rPr>
              <w:t>C3</w:t>
            </w:r>
          </w:p>
        </w:tc>
        <w:tc>
          <w:tcPr>
            <w:tcW w:w="4962" w:type="dxa"/>
            <w:vMerge w:val="restart"/>
          </w:tcPr>
          <w:p w14:paraId="713F0908" w14:textId="77777777" w:rsidR="004B6FE0" w:rsidRPr="00140B1F" w:rsidRDefault="004B6FE0" w:rsidP="000C3F19">
            <w:pPr>
              <w:pStyle w:val="Akapitzlist"/>
              <w:ind w:left="0"/>
              <w:jc w:val="both"/>
              <w:outlineLvl w:val="0"/>
              <w:rPr>
                <w:rFonts w:ascii="Tahoma" w:hAnsi="Tahoma" w:cs="Tahoma"/>
                <w:sz w:val="20"/>
                <w:szCs w:val="20"/>
              </w:rPr>
            </w:pPr>
            <w:r w:rsidRPr="00140B1F">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50%</w:t>
            </w:r>
          </w:p>
        </w:tc>
        <w:tc>
          <w:tcPr>
            <w:tcW w:w="1701" w:type="dxa"/>
            <w:vAlign w:val="center"/>
          </w:tcPr>
          <w:p w14:paraId="32D53F9D"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154AFD15" w14:textId="77777777" w:rsidTr="004B6FE0">
        <w:tc>
          <w:tcPr>
            <w:tcW w:w="567" w:type="dxa"/>
            <w:vMerge/>
          </w:tcPr>
          <w:p w14:paraId="368B6613" w14:textId="77777777" w:rsidR="004B6FE0" w:rsidRPr="00140B1F" w:rsidRDefault="004B6FE0" w:rsidP="000C3F19">
            <w:pPr>
              <w:pStyle w:val="Akapitzlist"/>
              <w:ind w:left="0"/>
              <w:jc w:val="both"/>
              <w:outlineLvl w:val="0"/>
              <w:rPr>
                <w:rFonts w:ascii="Tahoma" w:hAnsi="Tahoma" w:cs="Tahoma"/>
                <w:sz w:val="20"/>
                <w:szCs w:val="20"/>
              </w:rPr>
            </w:pPr>
          </w:p>
        </w:tc>
        <w:tc>
          <w:tcPr>
            <w:tcW w:w="4962" w:type="dxa"/>
            <w:vMerge/>
          </w:tcPr>
          <w:p w14:paraId="1CD7BFEB" w14:textId="77777777" w:rsidR="004B6FE0" w:rsidRPr="00140B1F" w:rsidRDefault="004B6FE0" w:rsidP="000C3F19">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100%</w:t>
            </w:r>
          </w:p>
        </w:tc>
        <w:tc>
          <w:tcPr>
            <w:tcW w:w="1701" w:type="dxa"/>
            <w:vAlign w:val="center"/>
          </w:tcPr>
          <w:p w14:paraId="0B429B42"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02B1D609" w14:textId="77777777" w:rsidTr="004B6FE0">
        <w:tc>
          <w:tcPr>
            <w:tcW w:w="567" w:type="dxa"/>
            <w:vMerge w:val="restart"/>
            <w:vAlign w:val="center"/>
          </w:tcPr>
          <w:p w14:paraId="78DBDAC1" w14:textId="77777777" w:rsidR="004B6FE0" w:rsidRPr="00140B1F" w:rsidRDefault="004B6FE0" w:rsidP="000C3F19">
            <w:pPr>
              <w:pStyle w:val="Akapitzlist"/>
              <w:ind w:left="0"/>
              <w:jc w:val="center"/>
              <w:outlineLvl w:val="0"/>
              <w:rPr>
                <w:rFonts w:ascii="Tahoma" w:hAnsi="Tahoma" w:cs="Tahoma"/>
                <w:sz w:val="20"/>
                <w:szCs w:val="20"/>
              </w:rPr>
            </w:pPr>
            <w:r w:rsidRPr="00140B1F">
              <w:rPr>
                <w:rFonts w:ascii="Tahoma" w:hAnsi="Tahoma" w:cs="Tahoma"/>
                <w:sz w:val="20"/>
                <w:szCs w:val="20"/>
              </w:rPr>
              <w:t>C4</w:t>
            </w:r>
          </w:p>
        </w:tc>
        <w:tc>
          <w:tcPr>
            <w:tcW w:w="4962" w:type="dxa"/>
            <w:vMerge w:val="restart"/>
          </w:tcPr>
          <w:p w14:paraId="25640CEF" w14:textId="77777777" w:rsidR="004B6FE0" w:rsidRPr="00140B1F" w:rsidRDefault="004B6FE0" w:rsidP="000C3F19">
            <w:pPr>
              <w:pStyle w:val="Akapitzlist"/>
              <w:ind w:left="0"/>
              <w:jc w:val="both"/>
              <w:outlineLvl w:val="0"/>
              <w:rPr>
                <w:rFonts w:ascii="Tahoma" w:hAnsi="Tahoma" w:cs="Tahoma"/>
                <w:sz w:val="20"/>
                <w:szCs w:val="20"/>
              </w:rPr>
            </w:pPr>
            <w:r w:rsidRPr="00140B1F">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50%</w:t>
            </w:r>
          </w:p>
        </w:tc>
        <w:tc>
          <w:tcPr>
            <w:tcW w:w="1701" w:type="dxa"/>
            <w:vAlign w:val="center"/>
          </w:tcPr>
          <w:p w14:paraId="5F7410B5"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3A0F95A0" w14:textId="77777777" w:rsidTr="004B6FE0">
        <w:tc>
          <w:tcPr>
            <w:tcW w:w="567" w:type="dxa"/>
            <w:vMerge/>
          </w:tcPr>
          <w:p w14:paraId="7B6CC86B" w14:textId="77777777" w:rsidR="004B6FE0" w:rsidRPr="00140B1F" w:rsidRDefault="004B6FE0" w:rsidP="000C3F19">
            <w:pPr>
              <w:pStyle w:val="Akapitzlist"/>
              <w:ind w:left="0"/>
              <w:jc w:val="both"/>
              <w:outlineLvl w:val="0"/>
              <w:rPr>
                <w:rFonts w:ascii="Tahoma" w:hAnsi="Tahoma" w:cs="Tahoma"/>
                <w:sz w:val="20"/>
                <w:szCs w:val="20"/>
              </w:rPr>
            </w:pPr>
          </w:p>
        </w:tc>
        <w:tc>
          <w:tcPr>
            <w:tcW w:w="4962" w:type="dxa"/>
            <w:vMerge/>
          </w:tcPr>
          <w:p w14:paraId="1751B713" w14:textId="77777777" w:rsidR="004B6FE0" w:rsidRPr="00140B1F" w:rsidRDefault="004B6FE0" w:rsidP="000C3F19">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100%</w:t>
            </w:r>
          </w:p>
        </w:tc>
        <w:tc>
          <w:tcPr>
            <w:tcW w:w="1701" w:type="dxa"/>
            <w:vAlign w:val="center"/>
          </w:tcPr>
          <w:p w14:paraId="6A542B57"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06B4D0E5" w14:textId="77777777" w:rsidTr="004B6FE0">
        <w:tc>
          <w:tcPr>
            <w:tcW w:w="567" w:type="dxa"/>
            <w:vMerge w:val="restart"/>
            <w:vAlign w:val="center"/>
          </w:tcPr>
          <w:p w14:paraId="02EBFFFC" w14:textId="77777777" w:rsidR="004B6FE0" w:rsidRPr="00140B1F" w:rsidRDefault="004B6FE0" w:rsidP="000C3F19">
            <w:pPr>
              <w:pStyle w:val="Akapitzlist"/>
              <w:ind w:left="0"/>
              <w:jc w:val="center"/>
              <w:outlineLvl w:val="0"/>
              <w:rPr>
                <w:rFonts w:ascii="Tahoma" w:hAnsi="Tahoma" w:cs="Tahoma"/>
                <w:sz w:val="20"/>
                <w:szCs w:val="20"/>
              </w:rPr>
            </w:pPr>
            <w:r w:rsidRPr="00140B1F">
              <w:rPr>
                <w:rFonts w:ascii="Tahoma" w:hAnsi="Tahoma" w:cs="Tahoma"/>
                <w:sz w:val="20"/>
                <w:szCs w:val="20"/>
              </w:rPr>
              <w:t>C5</w:t>
            </w:r>
          </w:p>
        </w:tc>
        <w:tc>
          <w:tcPr>
            <w:tcW w:w="4962" w:type="dxa"/>
            <w:vMerge w:val="restart"/>
          </w:tcPr>
          <w:p w14:paraId="32C80664" w14:textId="77777777" w:rsidR="004B6FE0" w:rsidRPr="00140B1F" w:rsidRDefault="004B6FE0" w:rsidP="000C3F19">
            <w:pPr>
              <w:pStyle w:val="Akapitzlist"/>
              <w:ind w:left="0"/>
              <w:jc w:val="both"/>
              <w:outlineLvl w:val="0"/>
              <w:rPr>
                <w:rFonts w:ascii="Tahoma" w:hAnsi="Tahoma" w:cs="Tahoma"/>
                <w:sz w:val="20"/>
                <w:szCs w:val="20"/>
              </w:rPr>
            </w:pPr>
            <w:r w:rsidRPr="00140B1F">
              <w:rPr>
                <w:rFonts w:ascii="Tahoma" w:hAnsi="Tahoma" w:cs="Tahoma"/>
                <w:sz w:val="20"/>
                <w:szCs w:val="20"/>
              </w:rPr>
              <w:t xml:space="preserve">Zwiększenie limitu odpowiedzialności dla ryzyka zalania przez nieszczelny dach, okna i złącza </w:t>
            </w:r>
            <w:r w:rsidRPr="00140B1F">
              <w:rPr>
                <w:rFonts w:ascii="Tahoma" w:hAnsi="Tahoma" w:cs="Tahoma"/>
                <w:sz w:val="20"/>
                <w:szCs w:val="20"/>
              </w:rPr>
              <w:lastRenderedPageBreak/>
              <w:t>(klauzula zalaniowa)</w:t>
            </w:r>
          </w:p>
        </w:tc>
        <w:tc>
          <w:tcPr>
            <w:tcW w:w="2693" w:type="dxa"/>
          </w:tcPr>
          <w:p w14:paraId="3EAA0BBD"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lastRenderedPageBreak/>
              <w:t>Zwiększenie limitu o 50%</w:t>
            </w:r>
          </w:p>
        </w:tc>
        <w:tc>
          <w:tcPr>
            <w:tcW w:w="1701" w:type="dxa"/>
            <w:vAlign w:val="center"/>
          </w:tcPr>
          <w:p w14:paraId="1C91213D"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24BD72A9" w14:textId="77777777" w:rsidTr="004B6FE0">
        <w:tc>
          <w:tcPr>
            <w:tcW w:w="567" w:type="dxa"/>
            <w:vMerge/>
            <w:vAlign w:val="center"/>
          </w:tcPr>
          <w:p w14:paraId="61BE895A" w14:textId="77777777" w:rsidR="004B6FE0" w:rsidRPr="00140B1F" w:rsidRDefault="004B6FE0" w:rsidP="000C3F19">
            <w:pPr>
              <w:pStyle w:val="Akapitzlist"/>
              <w:ind w:left="0"/>
              <w:jc w:val="center"/>
              <w:outlineLvl w:val="0"/>
              <w:rPr>
                <w:rFonts w:ascii="Tahoma" w:hAnsi="Tahoma" w:cs="Tahoma"/>
                <w:sz w:val="20"/>
                <w:szCs w:val="20"/>
              </w:rPr>
            </w:pPr>
          </w:p>
        </w:tc>
        <w:tc>
          <w:tcPr>
            <w:tcW w:w="4962" w:type="dxa"/>
            <w:vMerge/>
          </w:tcPr>
          <w:p w14:paraId="65A82952" w14:textId="77777777" w:rsidR="004B6FE0" w:rsidRPr="00140B1F" w:rsidRDefault="004B6FE0" w:rsidP="000C3F19">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100%</w:t>
            </w:r>
          </w:p>
        </w:tc>
        <w:tc>
          <w:tcPr>
            <w:tcW w:w="1701" w:type="dxa"/>
            <w:vAlign w:val="center"/>
          </w:tcPr>
          <w:p w14:paraId="3DF96C53"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28CC1B4B" w14:textId="77777777" w:rsidTr="004B6FE0">
        <w:tc>
          <w:tcPr>
            <w:tcW w:w="567" w:type="dxa"/>
            <w:vMerge w:val="restart"/>
            <w:vAlign w:val="center"/>
          </w:tcPr>
          <w:p w14:paraId="12E49450" w14:textId="77777777" w:rsidR="004B6FE0" w:rsidRPr="00140B1F" w:rsidRDefault="004B6FE0" w:rsidP="000C3F19">
            <w:pPr>
              <w:pStyle w:val="Akapitzlist"/>
              <w:ind w:left="0"/>
              <w:jc w:val="center"/>
              <w:outlineLvl w:val="0"/>
              <w:rPr>
                <w:rFonts w:ascii="Tahoma" w:hAnsi="Tahoma" w:cs="Tahoma"/>
                <w:sz w:val="20"/>
                <w:szCs w:val="20"/>
              </w:rPr>
            </w:pPr>
            <w:r w:rsidRPr="00140B1F">
              <w:rPr>
                <w:rFonts w:ascii="Tahoma" w:hAnsi="Tahoma" w:cs="Tahoma"/>
                <w:sz w:val="20"/>
                <w:szCs w:val="20"/>
              </w:rPr>
              <w:t>C6</w:t>
            </w:r>
          </w:p>
        </w:tc>
        <w:tc>
          <w:tcPr>
            <w:tcW w:w="4962" w:type="dxa"/>
            <w:vMerge w:val="restart"/>
          </w:tcPr>
          <w:p w14:paraId="661A8F83" w14:textId="77777777" w:rsidR="004B6FE0" w:rsidRPr="00140B1F" w:rsidRDefault="004B6FE0" w:rsidP="000C3F19">
            <w:pPr>
              <w:pStyle w:val="Akapitzlist"/>
              <w:ind w:left="0"/>
              <w:jc w:val="both"/>
              <w:outlineLvl w:val="0"/>
              <w:rPr>
                <w:rFonts w:ascii="Tahoma" w:hAnsi="Tahoma" w:cs="Tahoma"/>
                <w:sz w:val="20"/>
                <w:szCs w:val="20"/>
              </w:rPr>
            </w:pPr>
            <w:r w:rsidRPr="00140B1F">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50%</w:t>
            </w:r>
          </w:p>
        </w:tc>
        <w:tc>
          <w:tcPr>
            <w:tcW w:w="1701" w:type="dxa"/>
            <w:vAlign w:val="center"/>
          </w:tcPr>
          <w:p w14:paraId="409ED7DD"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739FA66E" w14:textId="77777777" w:rsidTr="004B6FE0">
        <w:tc>
          <w:tcPr>
            <w:tcW w:w="567" w:type="dxa"/>
            <w:vMerge/>
          </w:tcPr>
          <w:p w14:paraId="393FD633" w14:textId="77777777" w:rsidR="004B6FE0" w:rsidRPr="00140B1F" w:rsidRDefault="004B6FE0" w:rsidP="000C3F19">
            <w:pPr>
              <w:pStyle w:val="Akapitzlist"/>
              <w:ind w:left="0"/>
              <w:jc w:val="both"/>
              <w:outlineLvl w:val="0"/>
              <w:rPr>
                <w:rFonts w:ascii="Tahoma" w:hAnsi="Tahoma" w:cs="Tahoma"/>
                <w:sz w:val="20"/>
                <w:szCs w:val="20"/>
              </w:rPr>
            </w:pPr>
          </w:p>
        </w:tc>
        <w:tc>
          <w:tcPr>
            <w:tcW w:w="4962" w:type="dxa"/>
            <w:vMerge/>
          </w:tcPr>
          <w:p w14:paraId="61094714" w14:textId="77777777" w:rsidR="004B6FE0" w:rsidRPr="00140B1F" w:rsidRDefault="004B6FE0" w:rsidP="000C3F19">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100%</w:t>
            </w:r>
          </w:p>
        </w:tc>
        <w:tc>
          <w:tcPr>
            <w:tcW w:w="1701" w:type="dxa"/>
            <w:vAlign w:val="center"/>
          </w:tcPr>
          <w:p w14:paraId="511D7F0B"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40F40909" w14:textId="77777777" w:rsidTr="004B6FE0">
        <w:tc>
          <w:tcPr>
            <w:tcW w:w="567" w:type="dxa"/>
            <w:vMerge w:val="restart"/>
            <w:vAlign w:val="center"/>
          </w:tcPr>
          <w:p w14:paraId="4EC0B735" w14:textId="77777777" w:rsidR="004B6FE0" w:rsidRPr="00140B1F" w:rsidRDefault="004B6FE0" w:rsidP="000C3F19">
            <w:pPr>
              <w:pStyle w:val="Akapitzlist"/>
              <w:ind w:left="0"/>
              <w:jc w:val="center"/>
              <w:outlineLvl w:val="0"/>
              <w:rPr>
                <w:rFonts w:ascii="Tahoma" w:hAnsi="Tahoma" w:cs="Tahoma"/>
                <w:sz w:val="20"/>
                <w:szCs w:val="20"/>
              </w:rPr>
            </w:pPr>
            <w:r w:rsidRPr="00140B1F">
              <w:rPr>
                <w:rFonts w:ascii="Tahoma" w:hAnsi="Tahoma" w:cs="Tahoma"/>
                <w:sz w:val="20"/>
                <w:szCs w:val="20"/>
              </w:rPr>
              <w:t>C7</w:t>
            </w:r>
          </w:p>
        </w:tc>
        <w:tc>
          <w:tcPr>
            <w:tcW w:w="4962" w:type="dxa"/>
            <w:vMerge w:val="restart"/>
          </w:tcPr>
          <w:p w14:paraId="52413FCC" w14:textId="77777777" w:rsidR="004B6FE0" w:rsidRPr="00140B1F" w:rsidRDefault="004B6FE0" w:rsidP="000C3F19">
            <w:pPr>
              <w:pStyle w:val="Akapitzlist"/>
              <w:ind w:left="0"/>
              <w:jc w:val="both"/>
              <w:outlineLvl w:val="0"/>
              <w:rPr>
                <w:rFonts w:ascii="Tahoma" w:hAnsi="Tahoma" w:cs="Tahoma"/>
                <w:sz w:val="20"/>
                <w:szCs w:val="20"/>
              </w:rPr>
            </w:pPr>
            <w:r w:rsidRPr="00140B1F">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50%</w:t>
            </w:r>
          </w:p>
        </w:tc>
        <w:tc>
          <w:tcPr>
            <w:tcW w:w="1701" w:type="dxa"/>
            <w:vAlign w:val="center"/>
          </w:tcPr>
          <w:p w14:paraId="30A18EE7"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60A86627" w14:textId="77777777" w:rsidTr="004B6FE0">
        <w:tc>
          <w:tcPr>
            <w:tcW w:w="567" w:type="dxa"/>
            <w:vMerge/>
          </w:tcPr>
          <w:p w14:paraId="6D0B854B" w14:textId="77777777" w:rsidR="004B6FE0" w:rsidRPr="00140B1F" w:rsidRDefault="004B6FE0" w:rsidP="000C3F19">
            <w:pPr>
              <w:pStyle w:val="Akapitzlist"/>
              <w:ind w:left="0"/>
              <w:jc w:val="both"/>
              <w:outlineLvl w:val="0"/>
              <w:rPr>
                <w:rFonts w:ascii="Tahoma" w:hAnsi="Tahoma" w:cs="Tahoma"/>
                <w:sz w:val="20"/>
                <w:szCs w:val="20"/>
              </w:rPr>
            </w:pPr>
          </w:p>
        </w:tc>
        <w:tc>
          <w:tcPr>
            <w:tcW w:w="4962" w:type="dxa"/>
            <w:vMerge/>
          </w:tcPr>
          <w:p w14:paraId="6E058514" w14:textId="77777777" w:rsidR="004B6FE0" w:rsidRPr="00140B1F" w:rsidRDefault="004B6FE0" w:rsidP="000C3F19">
            <w:pPr>
              <w:pStyle w:val="Akapitzlist"/>
              <w:ind w:left="0"/>
              <w:jc w:val="both"/>
              <w:outlineLvl w:val="0"/>
              <w:rPr>
                <w:rFonts w:ascii="Tahoma" w:hAnsi="Tahoma" w:cs="Tahoma"/>
                <w:sz w:val="20"/>
                <w:szCs w:val="20"/>
              </w:rPr>
            </w:pPr>
          </w:p>
        </w:tc>
        <w:tc>
          <w:tcPr>
            <w:tcW w:w="2693" w:type="dxa"/>
          </w:tcPr>
          <w:p w14:paraId="64CF53C3"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100%</w:t>
            </w:r>
          </w:p>
        </w:tc>
        <w:tc>
          <w:tcPr>
            <w:tcW w:w="1701" w:type="dxa"/>
            <w:vAlign w:val="center"/>
          </w:tcPr>
          <w:p w14:paraId="00CD57A8"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6729370B" w14:textId="77777777" w:rsidTr="004B6FE0">
        <w:tc>
          <w:tcPr>
            <w:tcW w:w="567" w:type="dxa"/>
            <w:vMerge w:val="restart"/>
            <w:vAlign w:val="center"/>
          </w:tcPr>
          <w:p w14:paraId="3763C0C2" w14:textId="77777777" w:rsidR="004B6FE0" w:rsidRPr="00140B1F" w:rsidRDefault="004B6FE0" w:rsidP="000C3F19">
            <w:pPr>
              <w:pStyle w:val="Akapitzlist"/>
              <w:ind w:left="0"/>
              <w:jc w:val="center"/>
              <w:outlineLvl w:val="0"/>
              <w:rPr>
                <w:rFonts w:ascii="Tahoma" w:hAnsi="Tahoma" w:cs="Tahoma"/>
                <w:sz w:val="20"/>
                <w:szCs w:val="20"/>
              </w:rPr>
            </w:pPr>
            <w:r w:rsidRPr="00140B1F">
              <w:rPr>
                <w:rFonts w:ascii="Tahoma" w:hAnsi="Tahoma" w:cs="Tahoma"/>
                <w:sz w:val="20"/>
                <w:szCs w:val="20"/>
              </w:rPr>
              <w:t>C8</w:t>
            </w:r>
          </w:p>
        </w:tc>
        <w:tc>
          <w:tcPr>
            <w:tcW w:w="4962" w:type="dxa"/>
            <w:vMerge w:val="restart"/>
          </w:tcPr>
          <w:p w14:paraId="08E6A893" w14:textId="77777777" w:rsidR="004B6FE0" w:rsidRPr="00140B1F" w:rsidRDefault="004B6FE0" w:rsidP="000C3F19">
            <w:pPr>
              <w:pStyle w:val="Akapitzlist"/>
              <w:ind w:left="0"/>
              <w:jc w:val="both"/>
              <w:outlineLvl w:val="0"/>
              <w:rPr>
                <w:rFonts w:ascii="Tahoma" w:hAnsi="Tahoma" w:cs="Tahoma"/>
                <w:sz w:val="20"/>
                <w:szCs w:val="20"/>
              </w:rPr>
            </w:pPr>
            <w:r w:rsidRPr="00140B1F">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50%</w:t>
            </w:r>
          </w:p>
        </w:tc>
        <w:tc>
          <w:tcPr>
            <w:tcW w:w="1701" w:type="dxa"/>
            <w:vAlign w:val="center"/>
          </w:tcPr>
          <w:p w14:paraId="3BD7F6F0"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1D8599A0" w14:textId="77777777" w:rsidTr="004B6FE0">
        <w:tc>
          <w:tcPr>
            <w:tcW w:w="567" w:type="dxa"/>
            <w:vMerge/>
          </w:tcPr>
          <w:p w14:paraId="33318361" w14:textId="77777777" w:rsidR="004B6FE0" w:rsidRPr="00140B1F" w:rsidRDefault="004B6FE0" w:rsidP="000C3F19">
            <w:pPr>
              <w:pStyle w:val="Akapitzlist"/>
              <w:ind w:left="0"/>
              <w:jc w:val="both"/>
              <w:outlineLvl w:val="0"/>
              <w:rPr>
                <w:rFonts w:ascii="Tahoma" w:hAnsi="Tahoma" w:cs="Tahoma"/>
                <w:sz w:val="20"/>
                <w:szCs w:val="20"/>
              </w:rPr>
            </w:pPr>
          </w:p>
        </w:tc>
        <w:tc>
          <w:tcPr>
            <w:tcW w:w="4962" w:type="dxa"/>
            <w:vMerge/>
          </w:tcPr>
          <w:p w14:paraId="0D89E6AD" w14:textId="77777777" w:rsidR="004B6FE0" w:rsidRPr="00140B1F" w:rsidRDefault="004B6FE0" w:rsidP="000C3F19">
            <w:pPr>
              <w:pStyle w:val="Akapitzlist"/>
              <w:ind w:left="0"/>
              <w:jc w:val="both"/>
              <w:outlineLvl w:val="0"/>
              <w:rPr>
                <w:rFonts w:ascii="Tahoma" w:hAnsi="Tahoma" w:cs="Tahoma"/>
                <w:sz w:val="20"/>
                <w:szCs w:val="20"/>
              </w:rPr>
            </w:pPr>
          </w:p>
        </w:tc>
        <w:tc>
          <w:tcPr>
            <w:tcW w:w="2693" w:type="dxa"/>
          </w:tcPr>
          <w:p w14:paraId="7E63246E"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limitu o 100%</w:t>
            </w:r>
          </w:p>
        </w:tc>
        <w:tc>
          <w:tcPr>
            <w:tcW w:w="1701" w:type="dxa"/>
            <w:vAlign w:val="center"/>
          </w:tcPr>
          <w:p w14:paraId="3C7988E5"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2495F341" w14:textId="77777777" w:rsidTr="004B6FE0">
        <w:tc>
          <w:tcPr>
            <w:tcW w:w="567" w:type="dxa"/>
            <w:vMerge w:val="restart"/>
            <w:vAlign w:val="center"/>
          </w:tcPr>
          <w:p w14:paraId="29636033" w14:textId="77777777" w:rsidR="004B6FE0" w:rsidRPr="00140B1F" w:rsidRDefault="004B6FE0" w:rsidP="000C3F19">
            <w:pPr>
              <w:pStyle w:val="Akapitzlist"/>
              <w:ind w:left="0"/>
              <w:jc w:val="center"/>
              <w:outlineLvl w:val="0"/>
              <w:rPr>
                <w:rFonts w:ascii="Tahoma" w:hAnsi="Tahoma" w:cs="Tahoma"/>
                <w:sz w:val="20"/>
                <w:szCs w:val="20"/>
              </w:rPr>
            </w:pPr>
            <w:r w:rsidRPr="00140B1F">
              <w:rPr>
                <w:rFonts w:ascii="Tahoma" w:hAnsi="Tahoma" w:cs="Tahoma"/>
                <w:sz w:val="20"/>
                <w:szCs w:val="20"/>
              </w:rPr>
              <w:t>C9</w:t>
            </w:r>
          </w:p>
        </w:tc>
        <w:tc>
          <w:tcPr>
            <w:tcW w:w="4962" w:type="dxa"/>
            <w:vMerge w:val="restart"/>
          </w:tcPr>
          <w:p w14:paraId="646E4C88" w14:textId="77777777" w:rsidR="004B6FE0" w:rsidRPr="00140B1F" w:rsidRDefault="004B6FE0" w:rsidP="000C3F19">
            <w:pPr>
              <w:pStyle w:val="Akapitzlist"/>
              <w:ind w:left="0"/>
              <w:jc w:val="both"/>
              <w:outlineLvl w:val="0"/>
              <w:rPr>
                <w:rFonts w:ascii="Tahoma" w:hAnsi="Tahoma" w:cs="Tahoma"/>
                <w:sz w:val="20"/>
                <w:szCs w:val="20"/>
              </w:rPr>
            </w:pPr>
            <w:r w:rsidRPr="00140B1F">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SG o 25%</w:t>
            </w:r>
          </w:p>
        </w:tc>
        <w:tc>
          <w:tcPr>
            <w:tcW w:w="1701" w:type="dxa"/>
            <w:vAlign w:val="center"/>
          </w:tcPr>
          <w:p w14:paraId="64D398B3"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09CA0C91" w14:textId="77777777" w:rsidTr="004B6FE0">
        <w:tc>
          <w:tcPr>
            <w:tcW w:w="567" w:type="dxa"/>
            <w:vMerge/>
            <w:vAlign w:val="center"/>
          </w:tcPr>
          <w:p w14:paraId="27A1D17E" w14:textId="77777777" w:rsidR="004B6FE0" w:rsidRPr="00140B1F" w:rsidRDefault="004B6FE0" w:rsidP="000C3F19">
            <w:pPr>
              <w:pStyle w:val="Akapitzlist"/>
              <w:ind w:left="0"/>
              <w:jc w:val="center"/>
              <w:outlineLvl w:val="0"/>
              <w:rPr>
                <w:rFonts w:ascii="Tahoma" w:hAnsi="Tahoma" w:cs="Tahoma"/>
                <w:sz w:val="20"/>
                <w:szCs w:val="20"/>
              </w:rPr>
            </w:pPr>
          </w:p>
        </w:tc>
        <w:tc>
          <w:tcPr>
            <w:tcW w:w="4962" w:type="dxa"/>
            <w:vMerge/>
          </w:tcPr>
          <w:p w14:paraId="05EE9031" w14:textId="77777777" w:rsidR="004B6FE0" w:rsidRPr="00140B1F" w:rsidRDefault="004B6FE0" w:rsidP="000C3F19">
            <w:pPr>
              <w:pStyle w:val="Akapitzlist"/>
              <w:ind w:left="0"/>
              <w:jc w:val="both"/>
              <w:outlineLvl w:val="0"/>
              <w:rPr>
                <w:rFonts w:ascii="Tahoma" w:hAnsi="Tahoma" w:cs="Tahoma"/>
                <w:sz w:val="20"/>
                <w:szCs w:val="20"/>
              </w:rPr>
            </w:pPr>
          </w:p>
        </w:tc>
        <w:tc>
          <w:tcPr>
            <w:tcW w:w="2693" w:type="dxa"/>
          </w:tcPr>
          <w:p w14:paraId="2C1E4ADE"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SG o 50%</w:t>
            </w:r>
          </w:p>
        </w:tc>
        <w:tc>
          <w:tcPr>
            <w:tcW w:w="1701" w:type="dxa"/>
            <w:vAlign w:val="center"/>
          </w:tcPr>
          <w:p w14:paraId="212B00CA"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22AFA513" w14:textId="77777777" w:rsidTr="004B6FE0">
        <w:tc>
          <w:tcPr>
            <w:tcW w:w="567" w:type="dxa"/>
            <w:vMerge w:val="restart"/>
            <w:vAlign w:val="center"/>
          </w:tcPr>
          <w:p w14:paraId="2750DF95" w14:textId="77777777" w:rsidR="004B6FE0" w:rsidRPr="00140B1F" w:rsidRDefault="004B6FE0" w:rsidP="000C3F19">
            <w:pPr>
              <w:pStyle w:val="Akapitzlist"/>
              <w:ind w:left="0"/>
              <w:jc w:val="center"/>
              <w:outlineLvl w:val="0"/>
              <w:rPr>
                <w:rFonts w:ascii="Tahoma" w:hAnsi="Tahoma" w:cs="Tahoma"/>
                <w:sz w:val="20"/>
                <w:szCs w:val="20"/>
              </w:rPr>
            </w:pPr>
            <w:r w:rsidRPr="00140B1F">
              <w:rPr>
                <w:rFonts w:ascii="Tahoma" w:hAnsi="Tahoma" w:cs="Tahoma"/>
                <w:sz w:val="20"/>
                <w:szCs w:val="20"/>
              </w:rPr>
              <w:t>C10</w:t>
            </w:r>
          </w:p>
        </w:tc>
        <w:tc>
          <w:tcPr>
            <w:tcW w:w="4962" w:type="dxa"/>
            <w:vMerge w:val="restart"/>
          </w:tcPr>
          <w:p w14:paraId="649E26DA" w14:textId="77777777" w:rsidR="004B6FE0" w:rsidRPr="00140B1F" w:rsidRDefault="004B6FE0" w:rsidP="000C3F19">
            <w:pPr>
              <w:pStyle w:val="Akapitzlist"/>
              <w:ind w:left="0"/>
              <w:jc w:val="both"/>
              <w:outlineLvl w:val="0"/>
              <w:rPr>
                <w:rFonts w:ascii="Tahoma" w:hAnsi="Tahoma" w:cs="Tahoma"/>
                <w:sz w:val="20"/>
                <w:szCs w:val="20"/>
              </w:rPr>
            </w:pPr>
            <w:r w:rsidRPr="00140B1F">
              <w:rPr>
                <w:rFonts w:ascii="Tahoma" w:hAnsi="Tahoma" w:cs="Tahoma"/>
                <w:sz w:val="20"/>
                <w:szCs w:val="20"/>
              </w:rPr>
              <w:t>Zwiększenie sumy gwarancyjnej w ubezpieczeniu odpowiedzialności cywilnej zarządcy drogi</w:t>
            </w:r>
          </w:p>
        </w:tc>
        <w:tc>
          <w:tcPr>
            <w:tcW w:w="2693" w:type="dxa"/>
          </w:tcPr>
          <w:p w14:paraId="22455D3A"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SG o 25%</w:t>
            </w:r>
          </w:p>
        </w:tc>
        <w:tc>
          <w:tcPr>
            <w:tcW w:w="1701" w:type="dxa"/>
            <w:vAlign w:val="center"/>
          </w:tcPr>
          <w:p w14:paraId="5A16405A" w14:textId="77777777" w:rsidR="004B6FE0" w:rsidRPr="00140B1F" w:rsidRDefault="004B6FE0" w:rsidP="000C3F19">
            <w:pPr>
              <w:pStyle w:val="Akapitzlist"/>
              <w:ind w:left="0"/>
              <w:jc w:val="center"/>
              <w:outlineLvl w:val="0"/>
              <w:rPr>
                <w:rFonts w:ascii="Tahoma" w:hAnsi="Tahoma" w:cs="Tahoma"/>
                <w:sz w:val="20"/>
                <w:szCs w:val="20"/>
              </w:rPr>
            </w:pPr>
          </w:p>
        </w:tc>
      </w:tr>
      <w:tr w:rsidR="004B6FE0" w:rsidRPr="00140B1F" w14:paraId="6413A1AF" w14:textId="77777777" w:rsidTr="004B6FE0">
        <w:tc>
          <w:tcPr>
            <w:tcW w:w="567" w:type="dxa"/>
            <w:vMerge/>
          </w:tcPr>
          <w:p w14:paraId="475C7E5A" w14:textId="77777777" w:rsidR="004B6FE0" w:rsidRPr="00140B1F" w:rsidRDefault="004B6FE0" w:rsidP="000C3F19">
            <w:pPr>
              <w:pStyle w:val="Akapitzlist"/>
              <w:ind w:left="0"/>
              <w:jc w:val="both"/>
              <w:outlineLvl w:val="0"/>
              <w:rPr>
                <w:rFonts w:ascii="Tahoma" w:hAnsi="Tahoma" w:cs="Tahoma"/>
                <w:sz w:val="20"/>
                <w:szCs w:val="20"/>
              </w:rPr>
            </w:pPr>
          </w:p>
        </w:tc>
        <w:tc>
          <w:tcPr>
            <w:tcW w:w="4962" w:type="dxa"/>
            <w:vMerge/>
          </w:tcPr>
          <w:p w14:paraId="4268223B" w14:textId="77777777" w:rsidR="004B6FE0" w:rsidRPr="00140B1F" w:rsidRDefault="004B6FE0" w:rsidP="000C3F19">
            <w:pPr>
              <w:pStyle w:val="Akapitzlist"/>
              <w:ind w:left="0"/>
              <w:jc w:val="both"/>
              <w:outlineLvl w:val="0"/>
              <w:rPr>
                <w:rFonts w:ascii="Tahoma" w:hAnsi="Tahoma" w:cs="Tahoma"/>
                <w:sz w:val="20"/>
                <w:szCs w:val="20"/>
              </w:rPr>
            </w:pPr>
          </w:p>
        </w:tc>
        <w:tc>
          <w:tcPr>
            <w:tcW w:w="2693" w:type="dxa"/>
          </w:tcPr>
          <w:p w14:paraId="2FF5FB9D" w14:textId="77777777" w:rsidR="004B6FE0" w:rsidRPr="00140B1F" w:rsidRDefault="004B6FE0" w:rsidP="000C3F19">
            <w:pPr>
              <w:pStyle w:val="Akapitzlist"/>
              <w:ind w:left="0"/>
              <w:outlineLvl w:val="0"/>
              <w:rPr>
                <w:rFonts w:ascii="Tahoma" w:hAnsi="Tahoma" w:cs="Tahoma"/>
                <w:sz w:val="20"/>
                <w:szCs w:val="20"/>
              </w:rPr>
            </w:pPr>
            <w:r w:rsidRPr="00140B1F">
              <w:rPr>
                <w:rFonts w:ascii="Tahoma" w:hAnsi="Tahoma" w:cs="Tahoma"/>
                <w:sz w:val="20"/>
                <w:szCs w:val="20"/>
              </w:rPr>
              <w:t>Zwiększenie SG o 50%</w:t>
            </w:r>
          </w:p>
        </w:tc>
        <w:tc>
          <w:tcPr>
            <w:tcW w:w="1701" w:type="dxa"/>
            <w:vAlign w:val="center"/>
          </w:tcPr>
          <w:p w14:paraId="0AC28922" w14:textId="77777777" w:rsidR="004B6FE0" w:rsidRPr="00140B1F" w:rsidRDefault="004B6FE0" w:rsidP="000C3F19">
            <w:pPr>
              <w:pStyle w:val="Akapitzlist"/>
              <w:ind w:left="0"/>
              <w:jc w:val="center"/>
              <w:outlineLvl w:val="0"/>
              <w:rPr>
                <w:rFonts w:ascii="Tahoma" w:hAnsi="Tahoma" w:cs="Tahoma"/>
                <w:sz w:val="20"/>
                <w:szCs w:val="20"/>
              </w:rPr>
            </w:pPr>
          </w:p>
        </w:tc>
      </w:tr>
    </w:tbl>
    <w:p w14:paraId="612DC0AC" w14:textId="77777777" w:rsidR="004B6FE0" w:rsidRPr="00140B1F" w:rsidRDefault="004B6FE0" w:rsidP="004B6FE0">
      <w:pPr>
        <w:jc w:val="both"/>
        <w:rPr>
          <w:rFonts w:ascii="Tahoma" w:hAnsi="Tahoma"/>
          <w:position w:val="-4"/>
          <w:sz w:val="18"/>
          <w:szCs w:val="18"/>
        </w:rPr>
      </w:pPr>
    </w:p>
    <w:p w14:paraId="79B1D632" w14:textId="77777777" w:rsidR="001F4B1A" w:rsidRPr="004B6FE0" w:rsidRDefault="001F4B1A" w:rsidP="004B6FE0">
      <w:pPr>
        <w:jc w:val="both"/>
        <w:rPr>
          <w:rFonts w:ascii="Tahoma" w:hAnsi="Tahoma"/>
          <w:position w:val="-4"/>
          <w:sz w:val="18"/>
          <w:szCs w:val="18"/>
        </w:rPr>
      </w:pPr>
      <w:r w:rsidRPr="00140B1F">
        <w:rPr>
          <w:rFonts w:ascii="Tahoma" w:hAnsi="Tahoma"/>
          <w:position w:val="-4"/>
          <w:sz w:val="18"/>
          <w:szCs w:val="18"/>
        </w:rPr>
        <w:t>*Wykonawca w ofercie w przypadku akceptacji danego postanowienia dodatkowego wpisuje „TAK” przy tym postanowieniu dodatkowym</w:t>
      </w:r>
      <w:r w:rsidR="00AD571E" w:rsidRPr="00140B1F">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7D3626FC" w14:textId="77777777" w:rsidR="00B75C87" w:rsidRPr="009A4838" w:rsidRDefault="00B75C87" w:rsidP="006F044A">
      <w:pPr>
        <w:jc w:val="both"/>
        <w:rPr>
          <w:rFonts w:ascii="Tahoma" w:hAnsi="Tahoma"/>
          <w:b/>
          <w:position w:val="-4"/>
        </w:rPr>
      </w:pPr>
    </w:p>
    <w:p w14:paraId="21829D37" w14:textId="77777777" w:rsidR="0033543E" w:rsidRPr="000A142A" w:rsidRDefault="00075A20" w:rsidP="00CD05D8">
      <w:pPr>
        <w:ind w:left="60"/>
        <w:jc w:val="both"/>
        <w:rPr>
          <w:rFonts w:ascii="Tahoma" w:hAnsi="Tahoma"/>
          <w:b/>
          <w:position w:val="-4"/>
        </w:rPr>
      </w:pPr>
      <w:r w:rsidRPr="000A142A">
        <w:rPr>
          <w:rFonts w:ascii="Tahoma" w:hAnsi="Tahoma"/>
          <w:b/>
          <w:position w:val="-4"/>
        </w:rPr>
        <w:t xml:space="preserve">Część II Zamówienia </w:t>
      </w:r>
    </w:p>
    <w:p w14:paraId="2AD610A3" w14:textId="77777777" w:rsidR="00E77978" w:rsidRPr="000A142A" w:rsidRDefault="00E77978" w:rsidP="00E77978">
      <w:pPr>
        <w:pStyle w:val="Tekstpodstawowywcity"/>
        <w:ind w:left="0"/>
        <w:rPr>
          <w:rFonts w:ascii="Tahoma" w:hAnsi="Tahoma" w:cs="Tahoma"/>
          <w:b w:val="0"/>
          <w:sz w:val="20"/>
          <w:u w:val="none"/>
        </w:rPr>
      </w:pPr>
    </w:p>
    <w:p w14:paraId="19740360" w14:textId="7D4B14A1" w:rsidR="00E77978" w:rsidRPr="000A142A" w:rsidRDefault="0033543E" w:rsidP="00E77978">
      <w:pPr>
        <w:pStyle w:val="Tekstpodstawowywcity"/>
        <w:ind w:left="0"/>
        <w:rPr>
          <w:rFonts w:ascii="Tahoma" w:hAnsi="Tahoma" w:cs="Tahoma"/>
          <w:b w:val="0"/>
          <w:sz w:val="20"/>
          <w:u w:val="none"/>
        </w:rPr>
      </w:pPr>
      <w:r w:rsidRPr="000A142A">
        <w:rPr>
          <w:rFonts w:ascii="Tahoma" w:hAnsi="Tahoma" w:cs="Tahoma"/>
          <w:b w:val="0"/>
          <w:sz w:val="20"/>
          <w:u w:val="none"/>
        </w:rPr>
        <w:t xml:space="preserve">Oferta obejmuje okres ubezpieczenia wskazany w </w:t>
      </w:r>
      <w:r w:rsidR="0074519C" w:rsidRPr="000A142A">
        <w:rPr>
          <w:rFonts w:ascii="Tahoma" w:hAnsi="Tahoma" w:cs="Tahoma"/>
          <w:b w:val="0"/>
          <w:sz w:val="20"/>
          <w:u w:val="none"/>
        </w:rPr>
        <w:t>SIWZ</w:t>
      </w:r>
      <w:r w:rsidRPr="000A142A">
        <w:rPr>
          <w:rFonts w:ascii="Tahoma" w:hAnsi="Tahoma" w:cs="Tahoma"/>
          <w:b w:val="0"/>
          <w:sz w:val="20"/>
          <w:u w:val="none"/>
        </w:rPr>
        <w:t xml:space="preserve"> to jest:</w:t>
      </w:r>
      <w:r w:rsidR="00E77978" w:rsidRPr="000A142A">
        <w:rPr>
          <w:rFonts w:ascii="Tahoma" w:hAnsi="Tahoma" w:cs="Tahoma"/>
          <w:b w:val="0"/>
          <w:sz w:val="20"/>
          <w:u w:val="none"/>
        </w:rPr>
        <w:t xml:space="preserve"> </w:t>
      </w:r>
      <w:r w:rsidR="000A142A" w:rsidRPr="000A142A">
        <w:rPr>
          <w:rFonts w:ascii="Tahoma" w:hAnsi="Tahoma" w:cs="Tahoma"/>
          <w:sz w:val="20"/>
          <w:u w:val="none"/>
        </w:rPr>
        <w:t>trzy</w:t>
      </w:r>
      <w:r w:rsidRPr="000A142A">
        <w:rPr>
          <w:rFonts w:ascii="Tahoma" w:hAnsi="Tahoma" w:cs="Tahoma"/>
          <w:b w:val="0"/>
          <w:sz w:val="20"/>
          <w:u w:val="none"/>
        </w:rPr>
        <w:t xml:space="preserve"> okresy roczne, maksymalnie okres ubezpieczeń komunikacyjnych zakończy się </w:t>
      </w:r>
      <w:r w:rsidR="000A142A" w:rsidRPr="000A142A">
        <w:rPr>
          <w:rFonts w:ascii="Tahoma" w:hAnsi="Tahoma" w:cs="Tahoma"/>
          <w:b w:val="0"/>
          <w:sz w:val="20"/>
          <w:u w:val="none"/>
        </w:rPr>
        <w:t>29.06.2023 r.</w:t>
      </w:r>
    </w:p>
    <w:p w14:paraId="75377DEF" w14:textId="77777777" w:rsidR="000A142A" w:rsidRPr="000A142A" w:rsidRDefault="000A142A" w:rsidP="00E77978">
      <w:pPr>
        <w:pStyle w:val="Tekstpodstawowywcity"/>
        <w:ind w:left="0"/>
        <w:rPr>
          <w:rFonts w:ascii="Tahoma" w:hAnsi="Tahoma" w:cs="Tahoma"/>
          <w:b w:val="0"/>
          <w:sz w:val="20"/>
          <w:u w:val="none"/>
        </w:rPr>
      </w:pPr>
    </w:p>
    <w:p w14:paraId="6CE7378D" w14:textId="77777777" w:rsidR="000A142A" w:rsidRPr="000A142A" w:rsidRDefault="000A142A" w:rsidP="00E77978">
      <w:pPr>
        <w:pStyle w:val="Tekstpodstawowywcity"/>
        <w:ind w:left="0"/>
        <w:rPr>
          <w:rFonts w:ascii="Tahoma" w:hAnsi="Tahoma" w:cs="Tahoma"/>
          <w:b w:val="0"/>
          <w:sz w:val="20"/>
          <w:u w:val="none"/>
        </w:rPr>
      </w:pPr>
    </w:p>
    <w:p w14:paraId="12B243FB" w14:textId="77777777" w:rsidR="0033543E" w:rsidRPr="000A142A" w:rsidRDefault="0033543E" w:rsidP="0033543E">
      <w:pPr>
        <w:tabs>
          <w:tab w:val="left" w:pos="360"/>
          <w:tab w:val="num" w:pos="928"/>
        </w:tabs>
        <w:ind w:left="349"/>
        <w:jc w:val="both"/>
        <w:rPr>
          <w:rFonts w:ascii="Tahoma" w:hAnsi="Tahoma" w:cs="Tahoma"/>
          <w:b/>
        </w:rPr>
      </w:pPr>
      <w:r w:rsidRPr="000A142A">
        <w:rPr>
          <w:rFonts w:ascii="Tahoma" w:hAnsi="Tahoma" w:cs="Tahoma"/>
          <w:b/>
        </w:rPr>
        <w:t xml:space="preserve">Cena łączna: </w:t>
      </w:r>
      <w:r w:rsidRPr="000A142A">
        <w:rPr>
          <w:rFonts w:ascii="Tahoma" w:hAnsi="Tahoma" w:cs="Tahoma"/>
          <w:b/>
        </w:rPr>
        <w:tab/>
        <w:t xml:space="preserve">……………………… zł </w:t>
      </w:r>
    </w:p>
    <w:p w14:paraId="5BE6C04F" w14:textId="77777777" w:rsidR="0033543E" w:rsidRPr="000A142A" w:rsidRDefault="0033543E" w:rsidP="0033543E">
      <w:pPr>
        <w:tabs>
          <w:tab w:val="left" w:pos="360"/>
        </w:tabs>
        <w:ind w:left="709"/>
        <w:jc w:val="both"/>
        <w:rPr>
          <w:rFonts w:ascii="Tahoma" w:hAnsi="Tahoma" w:cs="Tahoma"/>
        </w:rPr>
      </w:pPr>
    </w:p>
    <w:p w14:paraId="3E6C8585" w14:textId="77777777" w:rsidR="00C16497" w:rsidRPr="000A142A" w:rsidRDefault="00C16497" w:rsidP="00C16497">
      <w:pPr>
        <w:ind w:left="60"/>
        <w:jc w:val="both"/>
        <w:rPr>
          <w:rFonts w:ascii="Tahoma" w:hAnsi="Tahoma" w:cs="Tahoma"/>
          <w:b/>
        </w:rPr>
      </w:pPr>
      <w:r w:rsidRPr="000A142A">
        <w:rPr>
          <w:rFonts w:ascii="Tahoma" w:hAnsi="Tahoma" w:cs="Tahoma"/>
          <w:b/>
        </w:rPr>
        <w:t xml:space="preserve">Akceptujemy wszystkie klauzule obligatoryjne od nr 1 do </w:t>
      </w:r>
      <w:r w:rsidR="006E2585" w:rsidRPr="000A142A">
        <w:rPr>
          <w:rFonts w:ascii="Tahoma" w:hAnsi="Tahoma" w:cs="Tahoma"/>
          <w:b/>
        </w:rPr>
        <w:t>3</w:t>
      </w:r>
      <w:r w:rsidRPr="000A142A">
        <w:rPr>
          <w:rFonts w:ascii="Tahoma" w:hAnsi="Tahoma" w:cs="Tahoma"/>
          <w:b/>
        </w:rPr>
        <w:t xml:space="preserve"> oraz następujące klauzule fakultatywne w części II zamówienia:</w:t>
      </w:r>
    </w:p>
    <w:p w14:paraId="644B0B97" w14:textId="77777777" w:rsidR="00C16497" w:rsidRPr="009A4838" w:rsidRDefault="00C16497" w:rsidP="00C16497">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9A4838" w14:paraId="67B52132" w14:textId="77777777" w:rsidTr="00C16497">
        <w:trPr>
          <w:trHeight w:val="480"/>
          <w:jc w:val="center"/>
        </w:trPr>
        <w:tc>
          <w:tcPr>
            <w:tcW w:w="1003" w:type="dxa"/>
            <w:vAlign w:val="center"/>
          </w:tcPr>
          <w:p w14:paraId="2E089C9D" w14:textId="77777777" w:rsidR="00C16497" w:rsidRPr="003C2781" w:rsidRDefault="00C16497" w:rsidP="005E6D3F">
            <w:pPr>
              <w:jc w:val="center"/>
              <w:rPr>
                <w:rFonts w:ascii="Tahoma" w:hAnsi="Tahoma" w:cs="Tahoma"/>
                <w:b/>
              </w:rPr>
            </w:pPr>
            <w:r w:rsidRPr="003C2781">
              <w:rPr>
                <w:rFonts w:ascii="Tahoma" w:hAnsi="Tahoma" w:cs="Tahoma"/>
                <w:b/>
              </w:rPr>
              <w:t>Nr</w:t>
            </w:r>
          </w:p>
          <w:p w14:paraId="1B6CF713" w14:textId="77777777" w:rsidR="00C16497" w:rsidRPr="003C2781" w:rsidRDefault="00C16497" w:rsidP="005E6D3F">
            <w:pPr>
              <w:jc w:val="center"/>
              <w:rPr>
                <w:rFonts w:ascii="Tahoma" w:hAnsi="Tahoma" w:cs="Tahoma"/>
                <w:b/>
              </w:rPr>
            </w:pPr>
            <w:r w:rsidRPr="003C2781">
              <w:rPr>
                <w:rFonts w:ascii="Tahoma" w:hAnsi="Tahoma" w:cs="Tahoma"/>
                <w:b/>
              </w:rPr>
              <w:t>klauzuli</w:t>
            </w:r>
          </w:p>
        </w:tc>
        <w:tc>
          <w:tcPr>
            <w:tcW w:w="5742" w:type="dxa"/>
            <w:vAlign w:val="center"/>
          </w:tcPr>
          <w:p w14:paraId="3E4F44AE" w14:textId="77777777" w:rsidR="00C16497" w:rsidRPr="003C2781" w:rsidRDefault="00C16497" w:rsidP="005E6D3F">
            <w:pPr>
              <w:jc w:val="center"/>
              <w:rPr>
                <w:rFonts w:ascii="Tahoma" w:hAnsi="Tahoma" w:cs="Tahoma"/>
                <w:b/>
              </w:rPr>
            </w:pPr>
            <w:r w:rsidRPr="003C2781">
              <w:rPr>
                <w:rFonts w:ascii="Tahoma" w:hAnsi="Tahoma" w:cs="Tahoma"/>
                <w:b/>
              </w:rPr>
              <w:t>Nazwa klauzuli</w:t>
            </w:r>
          </w:p>
        </w:tc>
        <w:tc>
          <w:tcPr>
            <w:tcW w:w="992" w:type="dxa"/>
            <w:vAlign w:val="center"/>
          </w:tcPr>
          <w:p w14:paraId="020AAA92" w14:textId="77777777" w:rsidR="00C16497" w:rsidRPr="003C2781" w:rsidRDefault="00C16497" w:rsidP="005E6D3F">
            <w:pPr>
              <w:jc w:val="center"/>
              <w:rPr>
                <w:rFonts w:ascii="Tahoma" w:hAnsi="Tahoma" w:cs="Tahoma"/>
                <w:b/>
                <w:sz w:val="18"/>
                <w:szCs w:val="18"/>
              </w:rPr>
            </w:pPr>
            <w:r w:rsidRPr="003C2781">
              <w:rPr>
                <w:rFonts w:ascii="Tahoma" w:hAnsi="Tahoma" w:cs="Tahoma"/>
                <w:b/>
                <w:sz w:val="18"/>
                <w:szCs w:val="18"/>
              </w:rPr>
              <w:t>TAK/NIE</w:t>
            </w:r>
            <w:r w:rsidR="00AD571E" w:rsidRPr="003C2781">
              <w:rPr>
                <w:rFonts w:ascii="Tahoma" w:hAnsi="Tahoma" w:cs="Tahoma"/>
                <w:b/>
                <w:sz w:val="18"/>
                <w:szCs w:val="18"/>
              </w:rPr>
              <w:t>*</w:t>
            </w:r>
          </w:p>
        </w:tc>
        <w:tc>
          <w:tcPr>
            <w:tcW w:w="1669" w:type="dxa"/>
            <w:vAlign w:val="center"/>
          </w:tcPr>
          <w:p w14:paraId="6E3E50F8" w14:textId="77777777" w:rsidR="00C16497" w:rsidRPr="003C2781" w:rsidRDefault="00767320" w:rsidP="005E6D3F">
            <w:pPr>
              <w:jc w:val="center"/>
              <w:rPr>
                <w:rFonts w:ascii="Tahoma" w:hAnsi="Tahoma" w:cs="Tahoma"/>
                <w:b/>
              </w:rPr>
            </w:pPr>
            <w:r w:rsidRPr="003C2781">
              <w:rPr>
                <w:rFonts w:ascii="Tahoma" w:hAnsi="Tahoma" w:cs="Tahoma"/>
                <w:b/>
              </w:rPr>
              <w:t>Liczba punktów</w:t>
            </w:r>
          </w:p>
        </w:tc>
      </w:tr>
      <w:tr w:rsidR="006E2585" w:rsidRPr="009A4838" w14:paraId="1E4C4D5C" w14:textId="77777777" w:rsidTr="00C16497">
        <w:trPr>
          <w:trHeight w:val="386"/>
          <w:jc w:val="center"/>
        </w:trPr>
        <w:tc>
          <w:tcPr>
            <w:tcW w:w="1003" w:type="dxa"/>
            <w:vAlign w:val="center"/>
          </w:tcPr>
          <w:p w14:paraId="2AC769AF" w14:textId="77777777" w:rsidR="006E2585" w:rsidRPr="009902B4" w:rsidRDefault="006E2585" w:rsidP="006E2585">
            <w:pPr>
              <w:suppressAutoHyphens/>
              <w:jc w:val="center"/>
              <w:rPr>
                <w:rFonts w:ascii="Tahoma" w:hAnsi="Tahoma" w:cs="Tahoma"/>
              </w:rPr>
            </w:pPr>
            <w:r w:rsidRPr="009902B4">
              <w:rPr>
                <w:rFonts w:ascii="Tahoma" w:hAnsi="Tahoma" w:cs="Tahoma"/>
              </w:rPr>
              <w:t>4</w:t>
            </w:r>
          </w:p>
        </w:tc>
        <w:tc>
          <w:tcPr>
            <w:tcW w:w="5742" w:type="dxa"/>
            <w:vAlign w:val="center"/>
          </w:tcPr>
          <w:p w14:paraId="3F2E3557" w14:textId="77777777" w:rsidR="006E2585" w:rsidRPr="009902B4" w:rsidRDefault="006E2585" w:rsidP="006E2585">
            <w:pPr>
              <w:ind w:left="131"/>
              <w:rPr>
                <w:rFonts w:ascii="Tahoma" w:hAnsi="Tahoma" w:cs="Tahoma"/>
              </w:rPr>
            </w:pPr>
            <w:r w:rsidRPr="009902B4">
              <w:rPr>
                <w:rFonts w:ascii="Tahoma" w:hAnsi="Tahoma" w:cs="Tahoma"/>
              </w:rPr>
              <w:t>Klauzula zaliczki na poczet odszkodowania</w:t>
            </w:r>
          </w:p>
        </w:tc>
        <w:tc>
          <w:tcPr>
            <w:tcW w:w="992" w:type="dxa"/>
            <w:vAlign w:val="center"/>
          </w:tcPr>
          <w:p w14:paraId="6AC1317B" w14:textId="77777777" w:rsidR="006E2585" w:rsidRPr="009902B4" w:rsidRDefault="006E2585" w:rsidP="006E2585">
            <w:pPr>
              <w:jc w:val="center"/>
              <w:rPr>
                <w:rFonts w:ascii="Tahoma" w:hAnsi="Tahoma" w:cs="Tahoma"/>
              </w:rPr>
            </w:pPr>
          </w:p>
        </w:tc>
        <w:tc>
          <w:tcPr>
            <w:tcW w:w="1669" w:type="dxa"/>
            <w:vAlign w:val="center"/>
          </w:tcPr>
          <w:p w14:paraId="10942496" w14:textId="77777777" w:rsidR="006E2585" w:rsidRPr="009902B4" w:rsidRDefault="006E2585" w:rsidP="006E2585">
            <w:pPr>
              <w:jc w:val="center"/>
              <w:rPr>
                <w:rFonts w:ascii="Tahoma" w:hAnsi="Tahoma" w:cs="Tahoma"/>
              </w:rPr>
            </w:pPr>
            <w:r w:rsidRPr="009902B4">
              <w:rPr>
                <w:rFonts w:ascii="Tahoma" w:hAnsi="Tahoma" w:cs="Tahoma"/>
              </w:rPr>
              <w:t>6 pkt</w:t>
            </w:r>
          </w:p>
        </w:tc>
      </w:tr>
      <w:tr w:rsidR="006E2585" w:rsidRPr="009A4838" w14:paraId="23F82B37" w14:textId="77777777" w:rsidTr="00C16497">
        <w:trPr>
          <w:trHeight w:val="413"/>
          <w:jc w:val="center"/>
        </w:trPr>
        <w:tc>
          <w:tcPr>
            <w:tcW w:w="1003" w:type="dxa"/>
            <w:vAlign w:val="center"/>
          </w:tcPr>
          <w:p w14:paraId="7040851B" w14:textId="77777777" w:rsidR="006E2585" w:rsidRPr="009902B4" w:rsidRDefault="006E2585" w:rsidP="006E2585">
            <w:pPr>
              <w:suppressAutoHyphens/>
              <w:jc w:val="center"/>
              <w:rPr>
                <w:rFonts w:ascii="Tahoma" w:hAnsi="Tahoma" w:cs="Tahoma"/>
              </w:rPr>
            </w:pPr>
            <w:r w:rsidRPr="009902B4">
              <w:rPr>
                <w:rFonts w:ascii="Tahoma" w:hAnsi="Tahoma" w:cs="Tahoma"/>
              </w:rPr>
              <w:t>5</w:t>
            </w:r>
          </w:p>
        </w:tc>
        <w:tc>
          <w:tcPr>
            <w:tcW w:w="5742" w:type="dxa"/>
            <w:vAlign w:val="center"/>
          </w:tcPr>
          <w:p w14:paraId="763F4FF8" w14:textId="77777777" w:rsidR="006E2585" w:rsidRPr="009902B4" w:rsidRDefault="006E2585" w:rsidP="006E2585">
            <w:pPr>
              <w:ind w:left="131"/>
              <w:rPr>
                <w:rFonts w:ascii="Tahoma" w:hAnsi="Tahoma" w:cs="Tahoma"/>
              </w:rPr>
            </w:pPr>
            <w:r w:rsidRPr="009902B4">
              <w:rPr>
                <w:rFonts w:ascii="Tahoma" w:hAnsi="Tahoma" w:cs="Tahoma"/>
              </w:rPr>
              <w:t>Klauzula funduszu prewencyjnego</w:t>
            </w:r>
          </w:p>
        </w:tc>
        <w:tc>
          <w:tcPr>
            <w:tcW w:w="992" w:type="dxa"/>
            <w:vAlign w:val="center"/>
          </w:tcPr>
          <w:p w14:paraId="75EBE456" w14:textId="77777777" w:rsidR="006E2585" w:rsidRPr="009902B4" w:rsidRDefault="006E2585" w:rsidP="006E2585">
            <w:pPr>
              <w:jc w:val="center"/>
              <w:rPr>
                <w:rFonts w:ascii="Tahoma" w:hAnsi="Tahoma" w:cs="Tahoma"/>
              </w:rPr>
            </w:pPr>
          </w:p>
        </w:tc>
        <w:tc>
          <w:tcPr>
            <w:tcW w:w="1669" w:type="dxa"/>
            <w:vAlign w:val="center"/>
          </w:tcPr>
          <w:p w14:paraId="75A3B232" w14:textId="740B9A3E" w:rsidR="006E2585" w:rsidRPr="009902B4" w:rsidRDefault="009902B4" w:rsidP="006E2585">
            <w:pPr>
              <w:jc w:val="center"/>
              <w:rPr>
                <w:rFonts w:ascii="Tahoma" w:hAnsi="Tahoma" w:cs="Tahoma"/>
              </w:rPr>
            </w:pPr>
            <w:r w:rsidRPr="009902B4">
              <w:rPr>
                <w:rFonts w:ascii="Tahoma" w:hAnsi="Tahoma" w:cs="Tahoma"/>
              </w:rPr>
              <w:t>32</w:t>
            </w:r>
            <w:r w:rsidR="006E2585" w:rsidRPr="009902B4">
              <w:rPr>
                <w:rFonts w:ascii="Tahoma" w:hAnsi="Tahoma" w:cs="Tahoma"/>
              </w:rPr>
              <w:t xml:space="preserve"> pkt</w:t>
            </w:r>
          </w:p>
        </w:tc>
      </w:tr>
      <w:tr w:rsidR="006E2585" w:rsidRPr="009A4838" w14:paraId="7EE39A23" w14:textId="77777777" w:rsidTr="00C16497">
        <w:trPr>
          <w:trHeight w:val="344"/>
          <w:jc w:val="center"/>
        </w:trPr>
        <w:tc>
          <w:tcPr>
            <w:tcW w:w="1003" w:type="dxa"/>
            <w:vAlign w:val="center"/>
          </w:tcPr>
          <w:p w14:paraId="029EAAFC" w14:textId="77777777" w:rsidR="006E2585" w:rsidRPr="009902B4" w:rsidRDefault="006E2585" w:rsidP="006E2585">
            <w:pPr>
              <w:suppressAutoHyphens/>
              <w:jc w:val="center"/>
              <w:rPr>
                <w:rFonts w:ascii="Tahoma" w:hAnsi="Tahoma" w:cs="Tahoma"/>
              </w:rPr>
            </w:pPr>
            <w:r w:rsidRPr="009902B4">
              <w:rPr>
                <w:rFonts w:ascii="Tahoma" w:hAnsi="Tahoma" w:cs="Tahoma"/>
              </w:rPr>
              <w:t>6</w:t>
            </w:r>
          </w:p>
        </w:tc>
        <w:tc>
          <w:tcPr>
            <w:tcW w:w="5742" w:type="dxa"/>
            <w:vAlign w:val="center"/>
          </w:tcPr>
          <w:p w14:paraId="1C123C66" w14:textId="77777777" w:rsidR="006E2585" w:rsidRPr="009902B4" w:rsidRDefault="006E2585" w:rsidP="006E2585">
            <w:pPr>
              <w:ind w:left="131"/>
              <w:rPr>
                <w:rFonts w:ascii="Tahoma" w:hAnsi="Tahoma" w:cs="Tahoma"/>
              </w:rPr>
            </w:pPr>
            <w:r w:rsidRPr="009902B4">
              <w:rPr>
                <w:rFonts w:ascii="Tahoma" w:hAnsi="Tahoma" w:cs="Tahoma"/>
              </w:rPr>
              <w:t>Klauzula gwarantowanej sumy ubezpieczenia</w:t>
            </w:r>
          </w:p>
        </w:tc>
        <w:tc>
          <w:tcPr>
            <w:tcW w:w="992" w:type="dxa"/>
            <w:vAlign w:val="center"/>
          </w:tcPr>
          <w:p w14:paraId="02A3C70A" w14:textId="77777777" w:rsidR="006E2585" w:rsidRPr="009902B4" w:rsidRDefault="006E2585" w:rsidP="006E2585">
            <w:pPr>
              <w:jc w:val="center"/>
              <w:rPr>
                <w:rFonts w:ascii="Tahoma" w:hAnsi="Tahoma" w:cs="Tahoma"/>
              </w:rPr>
            </w:pPr>
          </w:p>
        </w:tc>
        <w:tc>
          <w:tcPr>
            <w:tcW w:w="1669" w:type="dxa"/>
            <w:vAlign w:val="center"/>
          </w:tcPr>
          <w:p w14:paraId="601774AA" w14:textId="77777777" w:rsidR="006E2585" w:rsidRPr="009902B4" w:rsidRDefault="006E2585" w:rsidP="006E2585">
            <w:pPr>
              <w:jc w:val="center"/>
              <w:rPr>
                <w:rFonts w:ascii="Tahoma" w:hAnsi="Tahoma" w:cs="Tahoma"/>
              </w:rPr>
            </w:pPr>
            <w:r w:rsidRPr="009902B4">
              <w:rPr>
                <w:rFonts w:ascii="Tahoma" w:hAnsi="Tahoma" w:cs="Tahoma"/>
              </w:rPr>
              <w:t>8 pkt</w:t>
            </w:r>
          </w:p>
        </w:tc>
      </w:tr>
      <w:tr w:rsidR="006E2585" w:rsidRPr="009A4838" w14:paraId="4CABD63F" w14:textId="77777777" w:rsidTr="00C16497">
        <w:trPr>
          <w:trHeight w:val="405"/>
          <w:jc w:val="center"/>
        </w:trPr>
        <w:tc>
          <w:tcPr>
            <w:tcW w:w="1003" w:type="dxa"/>
            <w:vAlign w:val="center"/>
          </w:tcPr>
          <w:p w14:paraId="7C9D35A2" w14:textId="77777777" w:rsidR="006E2585" w:rsidRPr="009902B4" w:rsidRDefault="006E2585" w:rsidP="006E2585">
            <w:pPr>
              <w:suppressAutoHyphens/>
              <w:jc w:val="center"/>
              <w:rPr>
                <w:rFonts w:ascii="Tahoma" w:hAnsi="Tahoma" w:cs="Tahoma"/>
              </w:rPr>
            </w:pPr>
            <w:r w:rsidRPr="009902B4">
              <w:rPr>
                <w:rFonts w:ascii="Tahoma" w:hAnsi="Tahoma" w:cs="Tahoma"/>
              </w:rPr>
              <w:t>7</w:t>
            </w:r>
          </w:p>
        </w:tc>
        <w:tc>
          <w:tcPr>
            <w:tcW w:w="5742" w:type="dxa"/>
            <w:vAlign w:val="center"/>
          </w:tcPr>
          <w:p w14:paraId="361F910C" w14:textId="77777777" w:rsidR="006E2585" w:rsidRPr="009902B4" w:rsidRDefault="006E2585" w:rsidP="006E2585">
            <w:pPr>
              <w:ind w:left="131"/>
              <w:rPr>
                <w:rFonts w:ascii="Tahoma" w:hAnsi="Tahoma" w:cs="Tahoma"/>
              </w:rPr>
            </w:pPr>
            <w:r w:rsidRPr="009902B4">
              <w:rPr>
                <w:rFonts w:ascii="Tahoma" w:hAnsi="Tahoma" w:cs="Tahoma"/>
              </w:rPr>
              <w:t>Klauzula pokrycia kosztów wymiany zamków i zabezpieczeń</w:t>
            </w:r>
          </w:p>
        </w:tc>
        <w:tc>
          <w:tcPr>
            <w:tcW w:w="992" w:type="dxa"/>
            <w:vAlign w:val="center"/>
          </w:tcPr>
          <w:p w14:paraId="740C4350" w14:textId="77777777" w:rsidR="006E2585" w:rsidRPr="009902B4" w:rsidRDefault="006E2585" w:rsidP="006E2585">
            <w:pPr>
              <w:jc w:val="center"/>
              <w:rPr>
                <w:rFonts w:ascii="Tahoma" w:hAnsi="Tahoma" w:cs="Tahoma"/>
              </w:rPr>
            </w:pPr>
          </w:p>
        </w:tc>
        <w:tc>
          <w:tcPr>
            <w:tcW w:w="1669" w:type="dxa"/>
            <w:vAlign w:val="center"/>
          </w:tcPr>
          <w:p w14:paraId="157F389F" w14:textId="77777777" w:rsidR="006E2585" w:rsidRPr="009902B4" w:rsidRDefault="006E2585" w:rsidP="006E2585">
            <w:pPr>
              <w:jc w:val="center"/>
              <w:rPr>
                <w:rFonts w:ascii="Tahoma" w:hAnsi="Tahoma" w:cs="Tahoma"/>
              </w:rPr>
            </w:pPr>
            <w:r w:rsidRPr="009902B4">
              <w:rPr>
                <w:rFonts w:ascii="Tahoma" w:hAnsi="Tahoma" w:cs="Tahoma"/>
              </w:rPr>
              <w:t>6 pkt</w:t>
            </w:r>
          </w:p>
        </w:tc>
      </w:tr>
      <w:tr w:rsidR="006E2585" w:rsidRPr="009A4838" w14:paraId="473A598A" w14:textId="77777777" w:rsidTr="00C16497">
        <w:trPr>
          <w:trHeight w:val="411"/>
          <w:jc w:val="center"/>
        </w:trPr>
        <w:tc>
          <w:tcPr>
            <w:tcW w:w="1003" w:type="dxa"/>
            <w:vAlign w:val="center"/>
          </w:tcPr>
          <w:p w14:paraId="77470859" w14:textId="77777777" w:rsidR="006E2585" w:rsidRPr="009902B4" w:rsidRDefault="006E2585" w:rsidP="006E2585">
            <w:pPr>
              <w:suppressAutoHyphens/>
              <w:jc w:val="center"/>
              <w:rPr>
                <w:rFonts w:ascii="Tahoma" w:hAnsi="Tahoma" w:cs="Tahoma"/>
              </w:rPr>
            </w:pPr>
            <w:r w:rsidRPr="009902B4">
              <w:rPr>
                <w:rFonts w:ascii="Tahoma" w:hAnsi="Tahoma" w:cs="Tahoma"/>
              </w:rPr>
              <w:t>8</w:t>
            </w:r>
          </w:p>
        </w:tc>
        <w:tc>
          <w:tcPr>
            <w:tcW w:w="5742" w:type="dxa"/>
            <w:vAlign w:val="center"/>
          </w:tcPr>
          <w:p w14:paraId="7B1839E3" w14:textId="77777777" w:rsidR="006E2585" w:rsidRPr="009902B4" w:rsidRDefault="006E2585" w:rsidP="006E2585">
            <w:pPr>
              <w:ind w:left="131"/>
              <w:rPr>
                <w:rFonts w:ascii="Tahoma" w:hAnsi="Tahoma" w:cs="Tahoma"/>
              </w:rPr>
            </w:pPr>
            <w:r w:rsidRPr="009902B4">
              <w:rPr>
                <w:rFonts w:ascii="Tahoma" w:hAnsi="Tahoma" w:cs="Tahoma"/>
              </w:rPr>
              <w:t>Klauzula zassania wody do silnika</w:t>
            </w:r>
          </w:p>
        </w:tc>
        <w:tc>
          <w:tcPr>
            <w:tcW w:w="992" w:type="dxa"/>
            <w:vAlign w:val="center"/>
          </w:tcPr>
          <w:p w14:paraId="6B71A788" w14:textId="77777777" w:rsidR="006E2585" w:rsidRPr="009902B4" w:rsidRDefault="006E2585" w:rsidP="006E2585">
            <w:pPr>
              <w:jc w:val="center"/>
              <w:rPr>
                <w:rFonts w:ascii="Tahoma" w:hAnsi="Tahoma" w:cs="Tahoma"/>
              </w:rPr>
            </w:pPr>
          </w:p>
        </w:tc>
        <w:tc>
          <w:tcPr>
            <w:tcW w:w="1669" w:type="dxa"/>
            <w:vAlign w:val="center"/>
          </w:tcPr>
          <w:p w14:paraId="0235062B" w14:textId="77777777" w:rsidR="006E2585" w:rsidRPr="009902B4" w:rsidRDefault="006E2585" w:rsidP="006E2585">
            <w:pPr>
              <w:jc w:val="center"/>
              <w:rPr>
                <w:rFonts w:ascii="Tahoma" w:hAnsi="Tahoma" w:cs="Tahoma"/>
              </w:rPr>
            </w:pPr>
            <w:r w:rsidRPr="009902B4">
              <w:rPr>
                <w:rFonts w:ascii="Tahoma" w:hAnsi="Tahoma" w:cs="Tahoma"/>
              </w:rPr>
              <w:t>8 pkt</w:t>
            </w:r>
          </w:p>
        </w:tc>
      </w:tr>
      <w:tr w:rsidR="006E2585" w:rsidRPr="009A4838" w14:paraId="3E3DE75A" w14:textId="77777777" w:rsidTr="00C16497">
        <w:trPr>
          <w:trHeight w:val="411"/>
          <w:jc w:val="center"/>
        </w:trPr>
        <w:tc>
          <w:tcPr>
            <w:tcW w:w="1003" w:type="dxa"/>
            <w:vAlign w:val="center"/>
          </w:tcPr>
          <w:p w14:paraId="2489ECA3" w14:textId="77777777" w:rsidR="006E2585" w:rsidRPr="009902B4" w:rsidRDefault="006E2585" w:rsidP="006E2585">
            <w:pPr>
              <w:suppressAutoHyphens/>
              <w:jc w:val="center"/>
              <w:rPr>
                <w:rFonts w:ascii="Tahoma" w:hAnsi="Tahoma" w:cs="Tahoma"/>
              </w:rPr>
            </w:pPr>
            <w:r w:rsidRPr="009902B4">
              <w:rPr>
                <w:rFonts w:ascii="Tahoma" w:hAnsi="Tahoma" w:cs="Tahoma"/>
              </w:rPr>
              <w:t>9</w:t>
            </w:r>
          </w:p>
        </w:tc>
        <w:tc>
          <w:tcPr>
            <w:tcW w:w="5742" w:type="dxa"/>
            <w:vAlign w:val="center"/>
          </w:tcPr>
          <w:p w14:paraId="5A47EA1A" w14:textId="77777777" w:rsidR="006E2585" w:rsidRPr="009902B4" w:rsidRDefault="006E2585" w:rsidP="006E2585">
            <w:pPr>
              <w:ind w:left="131"/>
              <w:rPr>
                <w:rFonts w:ascii="Tahoma" w:hAnsi="Tahoma" w:cs="Tahoma"/>
              </w:rPr>
            </w:pPr>
            <w:r w:rsidRPr="009902B4">
              <w:rPr>
                <w:rFonts w:ascii="Tahoma" w:hAnsi="Tahoma" w:cs="Tahoma"/>
              </w:rPr>
              <w:t>Klauzula zmiany definicji szkody całkowitej</w:t>
            </w:r>
          </w:p>
        </w:tc>
        <w:tc>
          <w:tcPr>
            <w:tcW w:w="992" w:type="dxa"/>
            <w:vAlign w:val="center"/>
          </w:tcPr>
          <w:p w14:paraId="13ECCCD4" w14:textId="77777777" w:rsidR="006E2585" w:rsidRPr="009902B4" w:rsidRDefault="006E2585" w:rsidP="006E2585">
            <w:pPr>
              <w:jc w:val="center"/>
              <w:rPr>
                <w:rFonts w:ascii="Tahoma" w:hAnsi="Tahoma" w:cs="Tahoma"/>
              </w:rPr>
            </w:pPr>
          </w:p>
        </w:tc>
        <w:tc>
          <w:tcPr>
            <w:tcW w:w="1669" w:type="dxa"/>
            <w:vAlign w:val="center"/>
          </w:tcPr>
          <w:p w14:paraId="7E7A8B46" w14:textId="77777777" w:rsidR="006E2585" w:rsidRPr="009902B4" w:rsidRDefault="006E2585" w:rsidP="006E2585">
            <w:pPr>
              <w:jc w:val="center"/>
              <w:rPr>
                <w:rFonts w:ascii="Tahoma" w:hAnsi="Tahoma" w:cs="Tahoma"/>
              </w:rPr>
            </w:pPr>
            <w:r w:rsidRPr="009902B4">
              <w:rPr>
                <w:rFonts w:ascii="Tahoma" w:hAnsi="Tahoma" w:cs="Tahoma"/>
              </w:rPr>
              <w:t>8 pkt</w:t>
            </w:r>
          </w:p>
        </w:tc>
      </w:tr>
      <w:tr w:rsidR="006E2585" w:rsidRPr="009A4838" w14:paraId="0F906CED" w14:textId="77777777" w:rsidTr="00C16497">
        <w:trPr>
          <w:trHeight w:val="411"/>
          <w:jc w:val="center"/>
        </w:trPr>
        <w:tc>
          <w:tcPr>
            <w:tcW w:w="1003" w:type="dxa"/>
            <w:vAlign w:val="center"/>
          </w:tcPr>
          <w:p w14:paraId="67E14953" w14:textId="77777777" w:rsidR="006E2585" w:rsidRPr="009902B4" w:rsidRDefault="006E2585" w:rsidP="00010755">
            <w:pPr>
              <w:suppressAutoHyphens/>
              <w:jc w:val="center"/>
              <w:rPr>
                <w:rFonts w:ascii="Tahoma" w:hAnsi="Tahoma" w:cs="Tahoma"/>
              </w:rPr>
            </w:pPr>
            <w:r w:rsidRPr="009902B4">
              <w:rPr>
                <w:rFonts w:ascii="Tahoma" w:hAnsi="Tahoma" w:cs="Tahoma"/>
              </w:rPr>
              <w:t>1</w:t>
            </w:r>
            <w:r w:rsidR="00010755" w:rsidRPr="009902B4">
              <w:rPr>
                <w:rFonts w:ascii="Tahoma" w:hAnsi="Tahoma" w:cs="Tahoma"/>
              </w:rPr>
              <w:t>0</w:t>
            </w:r>
          </w:p>
        </w:tc>
        <w:tc>
          <w:tcPr>
            <w:tcW w:w="5742" w:type="dxa"/>
            <w:vAlign w:val="center"/>
          </w:tcPr>
          <w:p w14:paraId="48C6E8FE" w14:textId="77777777" w:rsidR="006E2585" w:rsidRPr="009902B4" w:rsidRDefault="006E2585" w:rsidP="006E2585">
            <w:pPr>
              <w:ind w:left="131"/>
              <w:rPr>
                <w:rFonts w:ascii="Tahoma" w:hAnsi="Tahoma" w:cs="Tahoma"/>
              </w:rPr>
            </w:pPr>
            <w:r w:rsidRPr="009902B4">
              <w:rPr>
                <w:rFonts w:ascii="Tahoma" w:hAnsi="Tahoma" w:cs="Tahoma"/>
              </w:rPr>
              <w:t>Klauzula odpowiedzialności dla szkód kradzieżowych</w:t>
            </w:r>
          </w:p>
        </w:tc>
        <w:tc>
          <w:tcPr>
            <w:tcW w:w="992" w:type="dxa"/>
            <w:vAlign w:val="center"/>
          </w:tcPr>
          <w:p w14:paraId="11E52B13" w14:textId="77777777" w:rsidR="006E2585" w:rsidRPr="009902B4" w:rsidRDefault="006E2585" w:rsidP="006E2585">
            <w:pPr>
              <w:jc w:val="center"/>
              <w:rPr>
                <w:rFonts w:ascii="Tahoma" w:hAnsi="Tahoma" w:cs="Tahoma"/>
              </w:rPr>
            </w:pPr>
          </w:p>
        </w:tc>
        <w:tc>
          <w:tcPr>
            <w:tcW w:w="1669" w:type="dxa"/>
            <w:vAlign w:val="center"/>
          </w:tcPr>
          <w:p w14:paraId="1FB2205E" w14:textId="77777777" w:rsidR="006E2585" w:rsidRPr="009902B4" w:rsidRDefault="006E2585" w:rsidP="006E2585">
            <w:pPr>
              <w:jc w:val="center"/>
              <w:rPr>
                <w:rFonts w:ascii="Tahoma" w:hAnsi="Tahoma" w:cs="Tahoma"/>
              </w:rPr>
            </w:pPr>
            <w:r w:rsidRPr="009902B4">
              <w:rPr>
                <w:rFonts w:ascii="Tahoma" w:hAnsi="Tahoma" w:cs="Tahoma"/>
              </w:rPr>
              <w:t>10 pkt</w:t>
            </w:r>
          </w:p>
        </w:tc>
      </w:tr>
      <w:tr w:rsidR="006E2585" w:rsidRPr="009A4838" w14:paraId="2FF2BE04" w14:textId="77777777" w:rsidTr="00C16497">
        <w:trPr>
          <w:trHeight w:val="411"/>
          <w:jc w:val="center"/>
        </w:trPr>
        <w:tc>
          <w:tcPr>
            <w:tcW w:w="1003" w:type="dxa"/>
            <w:vAlign w:val="center"/>
          </w:tcPr>
          <w:p w14:paraId="32AF6B1C" w14:textId="77777777" w:rsidR="006E2585" w:rsidRPr="009902B4" w:rsidRDefault="006E2585" w:rsidP="00010755">
            <w:pPr>
              <w:suppressAutoHyphens/>
              <w:jc w:val="center"/>
              <w:rPr>
                <w:rFonts w:ascii="Tahoma" w:hAnsi="Tahoma" w:cs="Tahoma"/>
              </w:rPr>
            </w:pPr>
            <w:r w:rsidRPr="009902B4">
              <w:rPr>
                <w:rFonts w:ascii="Tahoma" w:hAnsi="Tahoma" w:cs="Tahoma"/>
              </w:rPr>
              <w:t>1</w:t>
            </w:r>
            <w:r w:rsidR="00010755" w:rsidRPr="009902B4">
              <w:rPr>
                <w:rFonts w:ascii="Tahoma" w:hAnsi="Tahoma" w:cs="Tahoma"/>
              </w:rPr>
              <w:t>1</w:t>
            </w:r>
          </w:p>
        </w:tc>
        <w:tc>
          <w:tcPr>
            <w:tcW w:w="5742" w:type="dxa"/>
            <w:vAlign w:val="center"/>
          </w:tcPr>
          <w:p w14:paraId="0EACCEB1" w14:textId="77777777" w:rsidR="006E2585" w:rsidRPr="009902B4" w:rsidRDefault="006E2585" w:rsidP="006E2585">
            <w:pPr>
              <w:ind w:left="131"/>
              <w:rPr>
                <w:rFonts w:ascii="Tahoma" w:hAnsi="Tahoma" w:cs="Tahoma"/>
              </w:rPr>
            </w:pPr>
            <w:r w:rsidRPr="009902B4">
              <w:rPr>
                <w:rFonts w:ascii="Tahoma" w:hAnsi="Tahoma" w:cs="Tahoma"/>
              </w:rPr>
              <w:t>Klauzula zabezpieczeń dla nowo nabytych pojazdów</w:t>
            </w:r>
          </w:p>
        </w:tc>
        <w:tc>
          <w:tcPr>
            <w:tcW w:w="992" w:type="dxa"/>
            <w:vAlign w:val="center"/>
          </w:tcPr>
          <w:p w14:paraId="168214A6" w14:textId="77777777" w:rsidR="006E2585" w:rsidRPr="009902B4" w:rsidRDefault="006E2585" w:rsidP="006E2585">
            <w:pPr>
              <w:jc w:val="center"/>
              <w:rPr>
                <w:rFonts w:ascii="Tahoma" w:hAnsi="Tahoma" w:cs="Tahoma"/>
              </w:rPr>
            </w:pPr>
          </w:p>
        </w:tc>
        <w:tc>
          <w:tcPr>
            <w:tcW w:w="1669" w:type="dxa"/>
            <w:vAlign w:val="center"/>
          </w:tcPr>
          <w:p w14:paraId="175EEE90" w14:textId="77777777" w:rsidR="006E2585" w:rsidRPr="009902B4" w:rsidRDefault="006E2585" w:rsidP="006E2585">
            <w:pPr>
              <w:jc w:val="center"/>
              <w:rPr>
                <w:rFonts w:ascii="Tahoma" w:hAnsi="Tahoma" w:cs="Tahoma"/>
              </w:rPr>
            </w:pPr>
            <w:r w:rsidRPr="009902B4">
              <w:rPr>
                <w:rFonts w:ascii="Tahoma" w:hAnsi="Tahoma" w:cs="Tahoma"/>
              </w:rPr>
              <w:t>8 pkt</w:t>
            </w:r>
          </w:p>
        </w:tc>
      </w:tr>
      <w:tr w:rsidR="006E2585" w:rsidRPr="009A4838" w14:paraId="26F4C9BC" w14:textId="77777777" w:rsidTr="00C16497">
        <w:trPr>
          <w:trHeight w:val="411"/>
          <w:jc w:val="center"/>
        </w:trPr>
        <w:tc>
          <w:tcPr>
            <w:tcW w:w="1003" w:type="dxa"/>
            <w:vAlign w:val="center"/>
          </w:tcPr>
          <w:p w14:paraId="0E705FAC" w14:textId="77777777" w:rsidR="006E2585" w:rsidRPr="009902B4" w:rsidRDefault="006E2585" w:rsidP="00010755">
            <w:pPr>
              <w:suppressAutoHyphens/>
              <w:jc w:val="center"/>
              <w:rPr>
                <w:rFonts w:ascii="Tahoma" w:hAnsi="Tahoma" w:cs="Tahoma"/>
              </w:rPr>
            </w:pPr>
            <w:r w:rsidRPr="009902B4">
              <w:rPr>
                <w:rFonts w:ascii="Tahoma" w:hAnsi="Tahoma" w:cs="Tahoma"/>
              </w:rPr>
              <w:t>1</w:t>
            </w:r>
            <w:r w:rsidR="00010755" w:rsidRPr="009902B4">
              <w:rPr>
                <w:rFonts w:ascii="Tahoma" w:hAnsi="Tahoma" w:cs="Tahoma"/>
              </w:rPr>
              <w:t>2</w:t>
            </w:r>
          </w:p>
        </w:tc>
        <w:tc>
          <w:tcPr>
            <w:tcW w:w="5742" w:type="dxa"/>
            <w:vAlign w:val="center"/>
          </w:tcPr>
          <w:p w14:paraId="0812F027" w14:textId="77777777" w:rsidR="006E2585" w:rsidRPr="009902B4" w:rsidRDefault="006E2585" w:rsidP="006E2585">
            <w:pPr>
              <w:ind w:left="131"/>
              <w:rPr>
                <w:rFonts w:ascii="Tahoma" w:hAnsi="Tahoma" w:cs="Tahoma"/>
              </w:rPr>
            </w:pPr>
            <w:r w:rsidRPr="009902B4">
              <w:rPr>
                <w:rFonts w:ascii="Tahoma" w:hAnsi="Tahoma" w:cs="Tahoma"/>
              </w:rPr>
              <w:t>Klauzula holowania 300</w:t>
            </w:r>
          </w:p>
        </w:tc>
        <w:tc>
          <w:tcPr>
            <w:tcW w:w="992" w:type="dxa"/>
            <w:vAlign w:val="center"/>
          </w:tcPr>
          <w:p w14:paraId="5993B127" w14:textId="77777777" w:rsidR="006E2585" w:rsidRPr="009902B4" w:rsidRDefault="006E2585" w:rsidP="006E2585">
            <w:pPr>
              <w:jc w:val="center"/>
              <w:rPr>
                <w:rFonts w:ascii="Tahoma" w:hAnsi="Tahoma" w:cs="Tahoma"/>
              </w:rPr>
            </w:pPr>
          </w:p>
        </w:tc>
        <w:tc>
          <w:tcPr>
            <w:tcW w:w="1669" w:type="dxa"/>
            <w:vAlign w:val="center"/>
          </w:tcPr>
          <w:p w14:paraId="12000CB9" w14:textId="77777777" w:rsidR="006E2585" w:rsidRPr="009902B4" w:rsidRDefault="006E2585" w:rsidP="006E2585">
            <w:pPr>
              <w:jc w:val="center"/>
              <w:rPr>
                <w:rFonts w:ascii="Tahoma" w:hAnsi="Tahoma" w:cs="Tahoma"/>
              </w:rPr>
            </w:pPr>
            <w:r w:rsidRPr="009902B4">
              <w:rPr>
                <w:rFonts w:ascii="Tahoma" w:hAnsi="Tahoma" w:cs="Tahoma"/>
              </w:rPr>
              <w:t>6 pkt</w:t>
            </w:r>
          </w:p>
        </w:tc>
      </w:tr>
      <w:tr w:rsidR="00010755" w:rsidRPr="0067525B" w14:paraId="1BE46C5E" w14:textId="77777777" w:rsidTr="00C16497">
        <w:trPr>
          <w:trHeight w:val="411"/>
          <w:jc w:val="center"/>
        </w:trPr>
        <w:tc>
          <w:tcPr>
            <w:tcW w:w="1003" w:type="dxa"/>
            <w:vAlign w:val="center"/>
          </w:tcPr>
          <w:p w14:paraId="5DA2AB74" w14:textId="560B51BB" w:rsidR="00010755" w:rsidRPr="009902B4" w:rsidRDefault="00010755" w:rsidP="00010755">
            <w:pPr>
              <w:suppressAutoHyphens/>
              <w:jc w:val="center"/>
              <w:rPr>
                <w:rFonts w:ascii="Tahoma" w:hAnsi="Tahoma" w:cs="Tahoma"/>
              </w:rPr>
            </w:pPr>
            <w:r w:rsidRPr="009902B4">
              <w:rPr>
                <w:rFonts w:ascii="Tahoma" w:hAnsi="Tahoma" w:cs="Tahoma"/>
              </w:rPr>
              <w:t>1</w:t>
            </w:r>
            <w:r w:rsidR="009902B4" w:rsidRPr="009902B4">
              <w:rPr>
                <w:rFonts w:ascii="Tahoma" w:hAnsi="Tahoma" w:cs="Tahoma"/>
              </w:rPr>
              <w:t>3</w:t>
            </w:r>
          </w:p>
        </w:tc>
        <w:tc>
          <w:tcPr>
            <w:tcW w:w="5742" w:type="dxa"/>
            <w:vAlign w:val="center"/>
          </w:tcPr>
          <w:p w14:paraId="4498677E" w14:textId="77777777" w:rsidR="00010755" w:rsidRPr="009902B4" w:rsidRDefault="00010755" w:rsidP="007E5DA1">
            <w:pPr>
              <w:ind w:left="131"/>
              <w:rPr>
                <w:rFonts w:ascii="Tahoma" w:hAnsi="Tahoma" w:cs="Tahoma"/>
              </w:rPr>
            </w:pPr>
            <w:r w:rsidRPr="009902B4">
              <w:rPr>
                <w:rFonts w:ascii="Tahoma" w:hAnsi="Tahoma" w:cs="Tahoma"/>
              </w:rPr>
              <w:t>Klauzula wynajmu pojazdu zastępczego plus</w:t>
            </w:r>
          </w:p>
        </w:tc>
        <w:tc>
          <w:tcPr>
            <w:tcW w:w="992" w:type="dxa"/>
            <w:vAlign w:val="center"/>
          </w:tcPr>
          <w:p w14:paraId="25C72B43" w14:textId="77777777" w:rsidR="00010755" w:rsidRPr="009902B4" w:rsidRDefault="00010755" w:rsidP="007E5DA1">
            <w:pPr>
              <w:jc w:val="center"/>
              <w:rPr>
                <w:rFonts w:ascii="Tahoma" w:hAnsi="Tahoma" w:cs="Tahoma"/>
              </w:rPr>
            </w:pPr>
          </w:p>
        </w:tc>
        <w:tc>
          <w:tcPr>
            <w:tcW w:w="1669" w:type="dxa"/>
            <w:vAlign w:val="center"/>
          </w:tcPr>
          <w:p w14:paraId="64D35EB0" w14:textId="77777777" w:rsidR="00010755" w:rsidRPr="009902B4" w:rsidRDefault="00010755" w:rsidP="007E5DA1">
            <w:pPr>
              <w:jc w:val="center"/>
              <w:rPr>
                <w:rFonts w:ascii="Tahoma" w:hAnsi="Tahoma" w:cs="Tahoma"/>
              </w:rPr>
            </w:pPr>
            <w:r w:rsidRPr="009902B4">
              <w:rPr>
                <w:rFonts w:ascii="Tahoma" w:hAnsi="Tahoma" w:cs="Tahoma"/>
              </w:rPr>
              <w:t>8 pkt</w:t>
            </w:r>
          </w:p>
        </w:tc>
      </w:tr>
    </w:tbl>
    <w:p w14:paraId="251E113D" w14:textId="77777777" w:rsidR="00E06B22" w:rsidRDefault="00E06B22" w:rsidP="00E06B22">
      <w:pPr>
        <w:ind w:left="60"/>
        <w:jc w:val="both"/>
        <w:rPr>
          <w:rFonts w:ascii="Tahoma" w:hAnsi="Tahoma"/>
          <w:position w:val="-4"/>
          <w:sz w:val="18"/>
          <w:szCs w:val="18"/>
          <w:highlight w:val="green"/>
        </w:rPr>
      </w:pPr>
    </w:p>
    <w:p w14:paraId="0D8828C1" w14:textId="77777777" w:rsidR="00E06B22" w:rsidRPr="003C2781" w:rsidRDefault="00E06B22" w:rsidP="00E06B22">
      <w:pPr>
        <w:ind w:left="60"/>
        <w:jc w:val="both"/>
        <w:rPr>
          <w:rFonts w:ascii="Tahoma" w:hAnsi="Tahoma"/>
          <w:position w:val="-4"/>
          <w:sz w:val="18"/>
          <w:szCs w:val="18"/>
        </w:rPr>
      </w:pPr>
      <w:r w:rsidRPr="003C2781">
        <w:rPr>
          <w:rFonts w:ascii="Tahoma" w:hAnsi="Tahoma"/>
          <w:position w:val="-4"/>
          <w:sz w:val="18"/>
          <w:szCs w:val="18"/>
        </w:rPr>
        <w:t>*W przypadku braku zapisu „TAK” lub „NIE” przy danej klauzuli Zamawiający uzna, że dana klauzula nie została zaakceptowana w ofercie przez Wykonawcę.</w:t>
      </w:r>
    </w:p>
    <w:p w14:paraId="3B90348D" w14:textId="77777777" w:rsidR="007601BD" w:rsidRPr="003C2781" w:rsidRDefault="007601BD" w:rsidP="008061FE">
      <w:pPr>
        <w:ind w:left="709" w:hanging="360"/>
        <w:rPr>
          <w:rFonts w:ascii="Tahoma" w:hAnsi="Tahoma" w:cs="Tahoma"/>
        </w:rPr>
      </w:pPr>
    </w:p>
    <w:p w14:paraId="6541898F" w14:textId="77777777" w:rsidR="00A94AE8" w:rsidRDefault="00A94AE8" w:rsidP="006E2585">
      <w:pPr>
        <w:spacing w:line="360" w:lineRule="auto"/>
        <w:ind w:left="60"/>
        <w:jc w:val="both"/>
        <w:rPr>
          <w:rFonts w:ascii="Tahoma" w:hAnsi="Tahoma"/>
          <w:b/>
          <w:position w:val="-4"/>
        </w:rPr>
      </w:pPr>
    </w:p>
    <w:p w14:paraId="1E472EBC" w14:textId="77777777" w:rsidR="00A94AE8" w:rsidRDefault="00A94AE8" w:rsidP="006E2585">
      <w:pPr>
        <w:spacing w:line="360" w:lineRule="auto"/>
        <w:ind w:left="60"/>
        <w:jc w:val="both"/>
        <w:rPr>
          <w:rFonts w:ascii="Tahoma" w:hAnsi="Tahoma"/>
          <w:b/>
          <w:position w:val="-4"/>
        </w:rPr>
      </w:pPr>
    </w:p>
    <w:p w14:paraId="2BD89879" w14:textId="77777777" w:rsidR="00A94AE8" w:rsidRDefault="00A94AE8" w:rsidP="006E2585">
      <w:pPr>
        <w:spacing w:line="360" w:lineRule="auto"/>
        <w:ind w:left="60"/>
        <w:jc w:val="both"/>
        <w:rPr>
          <w:rFonts w:ascii="Tahoma" w:hAnsi="Tahoma"/>
          <w:b/>
          <w:position w:val="-4"/>
        </w:rPr>
      </w:pPr>
    </w:p>
    <w:p w14:paraId="2F5E19F2" w14:textId="77777777" w:rsidR="00A94AE8" w:rsidRDefault="00A94AE8" w:rsidP="006E2585">
      <w:pPr>
        <w:spacing w:line="360" w:lineRule="auto"/>
        <w:ind w:left="60"/>
        <w:jc w:val="both"/>
        <w:rPr>
          <w:rFonts w:ascii="Tahoma" w:hAnsi="Tahoma"/>
          <w:b/>
          <w:position w:val="-4"/>
        </w:rPr>
      </w:pPr>
    </w:p>
    <w:p w14:paraId="2203ECD0" w14:textId="77777777" w:rsidR="006E2585" w:rsidRPr="003C2781" w:rsidRDefault="006E2585" w:rsidP="006E2585">
      <w:pPr>
        <w:spacing w:line="360" w:lineRule="auto"/>
        <w:ind w:left="60"/>
        <w:jc w:val="both"/>
        <w:rPr>
          <w:rFonts w:ascii="Tahoma" w:hAnsi="Tahoma"/>
          <w:position w:val="-4"/>
        </w:rPr>
      </w:pPr>
      <w:r w:rsidRPr="003C2781">
        <w:rPr>
          <w:rFonts w:ascii="Tahoma" w:hAnsi="Tahoma"/>
          <w:b/>
          <w:position w:val="-4"/>
        </w:rPr>
        <w:lastRenderedPageBreak/>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E2585" w:rsidRPr="003C2781" w14:paraId="08615D6B" w14:textId="77777777" w:rsidTr="00CF2623">
        <w:trPr>
          <w:trHeight w:val="941"/>
        </w:trPr>
        <w:tc>
          <w:tcPr>
            <w:tcW w:w="8250" w:type="dxa"/>
            <w:shd w:val="clear" w:color="auto" w:fill="auto"/>
            <w:vAlign w:val="center"/>
          </w:tcPr>
          <w:p w14:paraId="0BA0B69E" w14:textId="77777777" w:rsidR="006E2585" w:rsidRPr="003C2781" w:rsidRDefault="006E2585" w:rsidP="00CF2623">
            <w:pPr>
              <w:pStyle w:val="Akapitzlist"/>
              <w:ind w:left="0"/>
              <w:jc w:val="center"/>
              <w:outlineLvl w:val="0"/>
              <w:rPr>
                <w:rFonts w:ascii="Tahoma" w:hAnsi="Tahoma" w:cs="Tahoma"/>
                <w:b/>
                <w:sz w:val="20"/>
                <w:szCs w:val="20"/>
                <w:u w:val="single"/>
              </w:rPr>
            </w:pPr>
            <w:r w:rsidRPr="003C2781">
              <w:rPr>
                <w:rFonts w:ascii="Tahoma" w:hAnsi="Tahoma" w:cs="Tahoma"/>
                <w:b/>
                <w:sz w:val="20"/>
                <w:szCs w:val="20"/>
              </w:rPr>
              <w:t>Opis postanowienia dodatkowego do umowy ubezpieczenia</w:t>
            </w:r>
          </w:p>
        </w:tc>
        <w:tc>
          <w:tcPr>
            <w:tcW w:w="1247" w:type="dxa"/>
            <w:shd w:val="clear" w:color="auto" w:fill="auto"/>
            <w:vAlign w:val="center"/>
          </w:tcPr>
          <w:p w14:paraId="2F8A70B7" w14:textId="77777777" w:rsidR="006E2585" w:rsidRPr="003C2781" w:rsidRDefault="006E2585" w:rsidP="00CF2623">
            <w:pPr>
              <w:pStyle w:val="Akapitzlist"/>
              <w:ind w:left="0"/>
              <w:jc w:val="center"/>
              <w:outlineLvl w:val="0"/>
              <w:rPr>
                <w:rFonts w:ascii="Tahoma" w:hAnsi="Tahoma" w:cs="Tahoma"/>
                <w:b/>
                <w:sz w:val="20"/>
                <w:szCs w:val="20"/>
              </w:rPr>
            </w:pPr>
            <w:r w:rsidRPr="003C2781">
              <w:rPr>
                <w:rFonts w:ascii="Tahoma" w:hAnsi="Tahoma" w:cs="Tahoma"/>
                <w:b/>
                <w:sz w:val="20"/>
                <w:szCs w:val="20"/>
              </w:rPr>
              <w:t>TAK/NIE</w:t>
            </w:r>
          </w:p>
          <w:p w14:paraId="6D12E17D" w14:textId="77777777" w:rsidR="006E2585" w:rsidRPr="003C2781" w:rsidRDefault="006E2585" w:rsidP="00CF2623">
            <w:pPr>
              <w:pStyle w:val="Akapitzlist"/>
              <w:ind w:left="0"/>
              <w:jc w:val="center"/>
              <w:outlineLvl w:val="0"/>
              <w:rPr>
                <w:rFonts w:ascii="Tahoma" w:hAnsi="Tahoma" w:cs="Tahoma"/>
                <w:sz w:val="20"/>
                <w:szCs w:val="20"/>
              </w:rPr>
            </w:pPr>
          </w:p>
        </w:tc>
      </w:tr>
      <w:tr w:rsidR="006E2585" w:rsidRPr="003C2781" w14:paraId="3E808510" w14:textId="77777777" w:rsidTr="00CF2623">
        <w:trPr>
          <w:trHeight w:val="1750"/>
        </w:trPr>
        <w:tc>
          <w:tcPr>
            <w:tcW w:w="8250" w:type="dxa"/>
            <w:shd w:val="clear" w:color="auto" w:fill="auto"/>
          </w:tcPr>
          <w:p w14:paraId="1A497FA8" w14:textId="6FCE10E2" w:rsidR="006E2585" w:rsidRPr="003C2781" w:rsidRDefault="00CF2623" w:rsidP="003C2781">
            <w:pPr>
              <w:jc w:val="both"/>
              <w:rPr>
                <w:rFonts w:ascii="Tahoma" w:hAnsi="Tahoma"/>
                <w:position w:val="-4"/>
              </w:rPr>
            </w:pPr>
            <w:r w:rsidRPr="003C2781">
              <w:rPr>
                <w:rFonts w:ascii="Tahoma" w:hAnsi="Tahoma" w:cs="Tahoma"/>
              </w:rPr>
              <w:t>Ubezpieczyciel wyraża zgodę na wprowadzenie następujących postanowień dodatkowych do umów ubezpieczenia komunikacyjnego. W przypadku kiedy wskaźnik szkodowości (</w:t>
            </w:r>
            <w:r w:rsidRPr="003C2781">
              <w:rPr>
                <w:rFonts w:ascii="Tahoma" w:hAnsi="Tahoma" w:cs="Tahoma"/>
                <w:b/>
              </w:rPr>
              <w:t>W</w:t>
            </w:r>
            <w:r w:rsidRPr="003C2781">
              <w:rPr>
                <w:rFonts w:ascii="Tahoma" w:hAnsi="Tahoma" w:cs="Tahoma"/>
                <w:b/>
                <w:vertAlign w:val="subscript"/>
              </w:rPr>
              <w:t>s</w:t>
            </w:r>
            <w:r w:rsidRPr="003C2781">
              <w:rPr>
                <w:rFonts w:ascii="Tahoma" w:hAnsi="Tahoma" w:cs="Tahoma"/>
              </w:rPr>
              <w:t xml:space="preserve">) Ubezpieczającego/Ubezpieczonego </w:t>
            </w:r>
            <w:r w:rsidR="004844BD" w:rsidRPr="003C2781">
              <w:rPr>
                <w:rFonts w:ascii="Tahoma" w:hAnsi="Tahoma" w:cs="Tahoma"/>
              </w:rPr>
              <w:t xml:space="preserve">po 10 miesiącach </w:t>
            </w:r>
            <w:r w:rsidRPr="003C2781">
              <w:rPr>
                <w:rFonts w:ascii="Tahoma" w:hAnsi="Tahoma" w:cs="Tahoma"/>
              </w:rPr>
              <w:t>w pierwszym rocznym okresie rozliczeniowy</w:t>
            </w:r>
            <w:r w:rsidR="004844BD" w:rsidRPr="003C2781">
              <w:rPr>
                <w:rFonts w:ascii="Tahoma" w:hAnsi="Tahoma" w:cs="Tahoma"/>
              </w:rPr>
              <w:t>m</w:t>
            </w:r>
            <w:r w:rsidRPr="003C2781">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3C2781" w:rsidRPr="003C2781">
              <w:rPr>
                <w:rFonts w:ascii="Tahoma" w:hAnsi="Tahoma" w:cs="Tahoma"/>
              </w:rPr>
              <w:t xml:space="preserve">01.07.2019r. </w:t>
            </w:r>
            <w:r w:rsidRPr="003C2781">
              <w:rPr>
                <w:rFonts w:ascii="Tahoma" w:hAnsi="Tahoma" w:cs="Tahoma"/>
              </w:rPr>
              <w:t xml:space="preserve">do </w:t>
            </w:r>
            <w:r w:rsidR="003C2781" w:rsidRPr="003C2781">
              <w:rPr>
                <w:rFonts w:ascii="Tahoma" w:hAnsi="Tahoma" w:cs="Tahoma"/>
              </w:rPr>
              <w:t>30.06.2020 r</w:t>
            </w:r>
            <w:r w:rsidRPr="003C2781">
              <w:rPr>
                <w:rFonts w:ascii="Tahoma" w:hAnsi="Tahoma" w:cs="Tahoma"/>
              </w:rPr>
              <w:t>. Dotyczy ubezpieczenia OC posiadaczy pojazdów mechanicznych oraz ubezpieczenia autocasco.</w:t>
            </w:r>
          </w:p>
        </w:tc>
        <w:tc>
          <w:tcPr>
            <w:tcW w:w="1247" w:type="dxa"/>
            <w:shd w:val="clear" w:color="auto" w:fill="auto"/>
          </w:tcPr>
          <w:p w14:paraId="10B302D6" w14:textId="77777777" w:rsidR="006E2585" w:rsidRPr="003C2781" w:rsidRDefault="006E2585" w:rsidP="00CF2623">
            <w:pPr>
              <w:jc w:val="both"/>
              <w:rPr>
                <w:rFonts w:ascii="Tahoma" w:hAnsi="Tahoma"/>
                <w:position w:val="-4"/>
              </w:rPr>
            </w:pPr>
          </w:p>
        </w:tc>
      </w:tr>
    </w:tbl>
    <w:p w14:paraId="637D8EED" w14:textId="77777777" w:rsidR="006E2585" w:rsidRPr="003C2781" w:rsidRDefault="006E2585" w:rsidP="006E2585">
      <w:pPr>
        <w:ind w:left="709" w:hanging="360"/>
        <w:rPr>
          <w:rFonts w:ascii="Tahoma" w:hAnsi="Tahoma" w:cs="Tahoma"/>
        </w:rPr>
      </w:pPr>
    </w:p>
    <w:p w14:paraId="62E10B50" w14:textId="77777777" w:rsidR="006E2585" w:rsidRPr="003C2781" w:rsidRDefault="006E2585" w:rsidP="00DE2403">
      <w:pPr>
        <w:ind w:left="60"/>
        <w:jc w:val="both"/>
        <w:rPr>
          <w:rFonts w:ascii="Tahoma" w:hAnsi="Tahoma"/>
          <w:b/>
          <w:position w:val="-4"/>
        </w:rPr>
      </w:pPr>
    </w:p>
    <w:p w14:paraId="6E7BE782" w14:textId="77777777" w:rsidR="00DE2403" w:rsidRDefault="00DE2403" w:rsidP="00DE2403">
      <w:pPr>
        <w:ind w:left="60"/>
        <w:jc w:val="both"/>
        <w:rPr>
          <w:rFonts w:ascii="Tahoma" w:hAnsi="Tahoma"/>
          <w:b/>
          <w:position w:val="-4"/>
        </w:rPr>
      </w:pPr>
      <w:r w:rsidRPr="003C2781">
        <w:rPr>
          <w:rFonts w:ascii="Tahoma" w:hAnsi="Tahoma"/>
          <w:b/>
          <w:position w:val="-4"/>
        </w:rPr>
        <w:t xml:space="preserve">Część III Zamówienia </w:t>
      </w:r>
    </w:p>
    <w:p w14:paraId="4D93D9FB" w14:textId="77777777" w:rsidR="00D82223" w:rsidRPr="003C2781" w:rsidRDefault="00D82223" w:rsidP="00DE2403">
      <w:pPr>
        <w:ind w:left="60"/>
        <w:jc w:val="both"/>
        <w:rPr>
          <w:rFonts w:ascii="Tahoma" w:hAnsi="Tahoma"/>
          <w:b/>
          <w:position w:val="-4"/>
        </w:rPr>
      </w:pPr>
    </w:p>
    <w:p w14:paraId="226D5233" w14:textId="30339207" w:rsidR="00DE2403" w:rsidRPr="003C2781" w:rsidRDefault="00DE2403" w:rsidP="00DE2403">
      <w:pPr>
        <w:pStyle w:val="Tekstpodstawowywcity"/>
        <w:ind w:left="0"/>
        <w:rPr>
          <w:rFonts w:ascii="Tahoma" w:hAnsi="Tahoma" w:cs="Tahoma"/>
          <w:b w:val="0"/>
          <w:sz w:val="20"/>
          <w:u w:val="none"/>
        </w:rPr>
      </w:pPr>
      <w:r w:rsidRPr="003C2781">
        <w:rPr>
          <w:rFonts w:ascii="Tahoma" w:hAnsi="Tahoma" w:cs="Tahoma"/>
          <w:b w:val="0"/>
          <w:sz w:val="20"/>
          <w:u w:val="none"/>
        </w:rPr>
        <w:t>Oferta obejmuje okres ubezpieczenia wskazany w SIWZ to jest:</w:t>
      </w:r>
      <w:r w:rsidR="00E77978" w:rsidRPr="003C2781">
        <w:rPr>
          <w:rFonts w:ascii="Tahoma" w:hAnsi="Tahoma" w:cs="Tahoma"/>
          <w:b w:val="0"/>
          <w:sz w:val="20"/>
          <w:u w:val="none"/>
        </w:rPr>
        <w:t xml:space="preserve"> od </w:t>
      </w:r>
      <w:r w:rsidR="00D82223">
        <w:rPr>
          <w:rFonts w:ascii="Tahoma" w:hAnsi="Tahoma" w:cs="Tahoma"/>
          <w:b w:val="0"/>
          <w:sz w:val="20"/>
          <w:u w:val="none"/>
        </w:rPr>
        <w:t>01.07.2019 r.</w:t>
      </w:r>
      <w:r w:rsidR="00E77978" w:rsidRPr="003C2781">
        <w:rPr>
          <w:rFonts w:ascii="Tahoma" w:hAnsi="Tahoma" w:cs="Tahoma"/>
          <w:b w:val="0"/>
          <w:sz w:val="20"/>
          <w:u w:val="none"/>
        </w:rPr>
        <w:t xml:space="preserve"> do </w:t>
      </w:r>
      <w:r w:rsidR="00D82223">
        <w:rPr>
          <w:rFonts w:ascii="Tahoma" w:hAnsi="Tahoma" w:cs="Tahoma"/>
          <w:b w:val="0"/>
          <w:sz w:val="20"/>
          <w:u w:val="none"/>
        </w:rPr>
        <w:t>30.06.2022 r.</w:t>
      </w:r>
    </w:p>
    <w:p w14:paraId="56F73EA0" w14:textId="77777777" w:rsidR="00DE2403" w:rsidRPr="003C2781" w:rsidRDefault="00DE2403" w:rsidP="00DE2403">
      <w:pPr>
        <w:pStyle w:val="Tekstpodstawowywcity"/>
        <w:ind w:left="0"/>
        <w:rPr>
          <w:rFonts w:ascii="Tahoma" w:hAnsi="Tahoma" w:cs="Tahoma"/>
          <w:b w:val="0"/>
          <w:sz w:val="20"/>
          <w:u w:val="none"/>
        </w:rPr>
      </w:pPr>
    </w:p>
    <w:p w14:paraId="662A60A1" w14:textId="77777777" w:rsidR="00DE2403" w:rsidRPr="003C2781" w:rsidRDefault="00DE2403" w:rsidP="00DE2403">
      <w:pPr>
        <w:tabs>
          <w:tab w:val="left" w:pos="360"/>
          <w:tab w:val="num" w:pos="928"/>
        </w:tabs>
        <w:ind w:left="349"/>
        <w:jc w:val="both"/>
        <w:rPr>
          <w:rFonts w:ascii="Tahoma" w:hAnsi="Tahoma" w:cs="Tahoma"/>
          <w:b/>
        </w:rPr>
      </w:pPr>
      <w:r w:rsidRPr="003C2781">
        <w:rPr>
          <w:rFonts w:ascii="Tahoma" w:hAnsi="Tahoma" w:cs="Tahoma"/>
          <w:b/>
        </w:rPr>
        <w:t xml:space="preserve">Cena łączna: </w:t>
      </w:r>
      <w:r w:rsidRPr="003C2781">
        <w:rPr>
          <w:rFonts w:ascii="Tahoma" w:hAnsi="Tahoma" w:cs="Tahoma"/>
          <w:b/>
        </w:rPr>
        <w:tab/>
        <w:t xml:space="preserve">……………………… zł </w:t>
      </w:r>
    </w:p>
    <w:p w14:paraId="02C9FEE5" w14:textId="77777777" w:rsidR="00DE2403" w:rsidRPr="003C2781" w:rsidRDefault="00DE2403" w:rsidP="00DE2403">
      <w:pPr>
        <w:tabs>
          <w:tab w:val="left" w:pos="360"/>
        </w:tabs>
        <w:ind w:left="709"/>
        <w:jc w:val="both"/>
        <w:rPr>
          <w:rFonts w:ascii="Tahoma" w:hAnsi="Tahoma" w:cs="Tahoma"/>
        </w:rPr>
      </w:pPr>
    </w:p>
    <w:p w14:paraId="1A445B14" w14:textId="77777777" w:rsidR="00DE2403" w:rsidRPr="003C2781" w:rsidRDefault="00DE2403" w:rsidP="00DE2403">
      <w:pPr>
        <w:ind w:left="60"/>
        <w:jc w:val="both"/>
        <w:rPr>
          <w:rFonts w:ascii="Tahoma" w:hAnsi="Tahoma" w:cs="Tahoma"/>
          <w:b/>
        </w:rPr>
      </w:pPr>
      <w:r w:rsidRPr="003C2781">
        <w:rPr>
          <w:rFonts w:ascii="Tahoma" w:hAnsi="Tahoma" w:cs="Tahoma"/>
          <w:b/>
        </w:rPr>
        <w:t xml:space="preserve">Akceptujemy wszystkie klauzule obligatoryjne od nr 1 do </w:t>
      </w:r>
      <w:r w:rsidR="006E2585" w:rsidRPr="003C2781">
        <w:rPr>
          <w:rFonts w:ascii="Tahoma" w:hAnsi="Tahoma" w:cs="Tahoma"/>
          <w:b/>
        </w:rPr>
        <w:t>3</w:t>
      </w:r>
      <w:r w:rsidRPr="003C2781">
        <w:rPr>
          <w:rFonts w:ascii="Tahoma" w:hAnsi="Tahoma" w:cs="Tahoma"/>
          <w:b/>
        </w:rPr>
        <w:t xml:space="preserve"> oraz następujące klauzule fakultatywne w części III zamówienia:</w:t>
      </w:r>
    </w:p>
    <w:p w14:paraId="4B66D779" w14:textId="77777777" w:rsidR="00DE2403" w:rsidRPr="009A4838" w:rsidRDefault="00DE2403" w:rsidP="00DE2403">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E2403" w:rsidRPr="00D82223" w14:paraId="56203CDE" w14:textId="77777777" w:rsidTr="005E6D3F">
        <w:trPr>
          <w:trHeight w:val="480"/>
          <w:jc w:val="center"/>
        </w:trPr>
        <w:tc>
          <w:tcPr>
            <w:tcW w:w="1003" w:type="dxa"/>
            <w:vAlign w:val="center"/>
          </w:tcPr>
          <w:p w14:paraId="43651932" w14:textId="77777777" w:rsidR="00DE2403" w:rsidRPr="00D82223" w:rsidRDefault="00DE2403" w:rsidP="005E6D3F">
            <w:pPr>
              <w:jc w:val="center"/>
              <w:rPr>
                <w:rFonts w:ascii="Tahoma" w:hAnsi="Tahoma" w:cs="Tahoma"/>
                <w:b/>
              </w:rPr>
            </w:pPr>
            <w:r w:rsidRPr="00D82223">
              <w:rPr>
                <w:rFonts w:ascii="Tahoma" w:hAnsi="Tahoma" w:cs="Tahoma"/>
                <w:b/>
              </w:rPr>
              <w:t>Nr</w:t>
            </w:r>
          </w:p>
          <w:p w14:paraId="18845DA5" w14:textId="77777777" w:rsidR="00DE2403" w:rsidRPr="00D82223" w:rsidRDefault="00DE2403" w:rsidP="005E6D3F">
            <w:pPr>
              <w:jc w:val="center"/>
              <w:rPr>
                <w:rFonts w:ascii="Tahoma" w:hAnsi="Tahoma" w:cs="Tahoma"/>
                <w:b/>
              </w:rPr>
            </w:pPr>
            <w:r w:rsidRPr="00D82223">
              <w:rPr>
                <w:rFonts w:ascii="Tahoma" w:hAnsi="Tahoma" w:cs="Tahoma"/>
                <w:b/>
              </w:rPr>
              <w:t>klauzuli</w:t>
            </w:r>
          </w:p>
        </w:tc>
        <w:tc>
          <w:tcPr>
            <w:tcW w:w="5742" w:type="dxa"/>
            <w:vAlign w:val="center"/>
          </w:tcPr>
          <w:p w14:paraId="29094B8C" w14:textId="77777777" w:rsidR="00DE2403" w:rsidRPr="00D82223" w:rsidRDefault="00DE2403" w:rsidP="005E6D3F">
            <w:pPr>
              <w:jc w:val="center"/>
              <w:rPr>
                <w:rFonts w:ascii="Tahoma" w:hAnsi="Tahoma" w:cs="Tahoma"/>
                <w:b/>
              </w:rPr>
            </w:pPr>
            <w:r w:rsidRPr="00D82223">
              <w:rPr>
                <w:rFonts w:ascii="Tahoma" w:hAnsi="Tahoma" w:cs="Tahoma"/>
                <w:b/>
              </w:rPr>
              <w:t>Nazwa klauzuli</w:t>
            </w:r>
          </w:p>
        </w:tc>
        <w:tc>
          <w:tcPr>
            <w:tcW w:w="992" w:type="dxa"/>
            <w:vAlign w:val="center"/>
          </w:tcPr>
          <w:p w14:paraId="64A41412" w14:textId="77777777" w:rsidR="00DE2403" w:rsidRPr="00D82223" w:rsidRDefault="00DE2403" w:rsidP="005E6D3F">
            <w:pPr>
              <w:jc w:val="center"/>
              <w:rPr>
                <w:rFonts w:ascii="Tahoma" w:hAnsi="Tahoma" w:cs="Tahoma"/>
                <w:b/>
                <w:sz w:val="18"/>
                <w:szCs w:val="18"/>
              </w:rPr>
            </w:pPr>
            <w:r w:rsidRPr="00D82223">
              <w:rPr>
                <w:rFonts w:ascii="Tahoma" w:hAnsi="Tahoma" w:cs="Tahoma"/>
                <w:b/>
                <w:sz w:val="18"/>
                <w:szCs w:val="18"/>
              </w:rPr>
              <w:t>TAK/NIE</w:t>
            </w:r>
            <w:r w:rsidR="00E06B22" w:rsidRPr="00D82223">
              <w:rPr>
                <w:rFonts w:ascii="Tahoma" w:hAnsi="Tahoma" w:cs="Tahoma"/>
                <w:b/>
                <w:sz w:val="18"/>
                <w:szCs w:val="18"/>
              </w:rPr>
              <w:t>*</w:t>
            </w:r>
          </w:p>
        </w:tc>
        <w:tc>
          <w:tcPr>
            <w:tcW w:w="1669" w:type="dxa"/>
            <w:vAlign w:val="center"/>
          </w:tcPr>
          <w:p w14:paraId="05A2EB0E" w14:textId="77777777" w:rsidR="00DE2403" w:rsidRPr="00D82223" w:rsidRDefault="00767320" w:rsidP="005E6D3F">
            <w:pPr>
              <w:jc w:val="center"/>
              <w:rPr>
                <w:rFonts w:ascii="Tahoma" w:hAnsi="Tahoma" w:cs="Tahoma"/>
                <w:b/>
              </w:rPr>
            </w:pPr>
            <w:r w:rsidRPr="00D82223">
              <w:rPr>
                <w:rFonts w:ascii="Tahoma" w:hAnsi="Tahoma" w:cs="Tahoma"/>
                <w:b/>
              </w:rPr>
              <w:t>Liczba punktów</w:t>
            </w:r>
          </w:p>
        </w:tc>
      </w:tr>
      <w:tr w:rsidR="006E2585" w:rsidRPr="00D82223" w14:paraId="394868B5" w14:textId="77777777" w:rsidTr="005E6D3F">
        <w:trPr>
          <w:trHeight w:val="386"/>
          <w:jc w:val="center"/>
        </w:trPr>
        <w:tc>
          <w:tcPr>
            <w:tcW w:w="1003" w:type="dxa"/>
            <w:vAlign w:val="center"/>
          </w:tcPr>
          <w:p w14:paraId="2DCC071D" w14:textId="77777777" w:rsidR="006E2585" w:rsidRPr="00D82223" w:rsidRDefault="006E2585" w:rsidP="006E2585">
            <w:pPr>
              <w:suppressAutoHyphens/>
              <w:jc w:val="center"/>
              <w:rPr>
                <w:rFonts w:ascii="Tahoma" w:hAnsi="Tahoma" w:cs="Tahoma"/>
              </w:rPr>
            </w:pPr>
            <w:r w:rsidRPr="00D82223">
              <w:rPr>
                <w:rFonts w:ascii="Tahoma" w:hAnsi="Tahoma" w:cs="Tahoma"/>
              </w:rPr>
              <w:t>4</w:t>
            </w:r>
          </w:p>
        </w:tc>
        <w:tc>
          <w:tcPr>
            <w:tcW w:w="5742" w:type="dxa"/>
            <w:vAlign w:val="center"/>
          </w:tcPr>
          <w:p w14:paraId="07399DAF" w14:textId="77777777" w:rsidR="006E2585" w:rsidRPr="00D82223" w:rsidRDefault="006E2585" w:rsidP="006E2585">
            <w:pPr>
              <w:ind w:left="131"/>
              <w:rPr>
                <w:rFonts w:ascii="Tahoma" w:hAnsi="Tahoma" w:cs="Tahoma"/>
              </w:rPr>
            </w:pPr>
            <w:r w:rsidRPr="00D82223">
              <w:rPr>
                <w:rFonts w:ascii="Tahoma" w:hAnsi="Tahoma" w:cs="Tahoma"/>
              </w:rPr>
              <w:t>Klauzula zaliczki na poczet odszkodowania</w:t>
            </w:r>
          </w:p>
        </w:tc>
        <w:tc>
          <w:tcPr>
            <w:tcW w:w="992" w:type="dxa"/>
            <w:vAlign w:val="center"/>
          </w:tcPr>
          <w:p w14:paraId="4862F440" w14:textId="77777777" w:rsidR="006E2585" w:rsidRPr="00D82223" w:rsidRDefault="006E2585" w:rsidP="006E2585">
            <w:pPr>
              <w:jc w:val="center"/>
              <w:rPr>
                <w:rFonts w:ascii="Tahoma" w:hAnsi="Tahoma" w:cs="Tahoma"/>
              </w:rPr>
            </w:pPr>
          </w:p>
        </w:tc>
        <w:tc>
          <w:tcPr>
            <w:tcW w:w="1669" w:type="dxa"/>
            <w:vAlign w:val="center"/>
          </w:tcPr>
          <w:p w14:paraId="17412580" w14:textId="77777777" w:rsidR="006E2585" w:rsidRPr="00D82223" w:rsidRDefault="006E2585" w:rsidP="006E2585">
            <w:pPr>
              <w:jc w:val="center"/>
              <w:rPr>
                <w:rFonts w:ascii="Tahoma" w:hAnsi="Tahoma" w:cs="Tahoma"/>
              </w:rPr>
            </w:pPr>
            <w:r w:rsidRPr="00D82223">
              <w:rPr>
                <w:rFonts w:ascii="Tahoma" w:hAnsi="Tahoma" w:cs="Tahoma"/>
              </w:rPr>
              <w:t>5 pkt</w:t>
            </w:r>
          </w:p>
        </w:tc>
      </w:tr>
      <w:tr w:rsidR="006E2585" w:rsidRPr="00D82223" w14:paraId="6609E90F" w14:textId="77777777" w:rsidTr="005E6D3F">
        <w:trPr>
          <w:trHeight w:val="413"/>
          <w:jc w:val="center"/>
        </w:trPr>
        <w:tc>
          <w:tcPr>
            <w:tcW w:w="1003" w:type="dxa"/>
            <w:vAlign w:val="center"/>
          </w:tcPr>
          <w:p w14:paraId="29E5ACFD" w14:textId="77777777" w:rsidR="006E2585" w:rsidRPr="00D82223" w:rsidRDefault="006E2585" w:rsidP="006E2585">
            <w:pPr>
              <w:suppressAutoHyphens/>
              <w:jc w:val="center"/>
              <w:rPr>
                <w:rFonts w:ascii="Tahoma" w:hAnsi="Tahoma" w:cs="Tahoma"/>
              </w:rPr>
            </w:pPr>
            <w:r w:rsidRPr="00D82223">
              <w:rPr>
                <w:rFonts w:ascii="Tahoma" w:hAnsi="Tahoma" w:cs="Tahoma"/>
              </w:rPr>
              <w:t>5</w:t>
            </w:r>
          </w:p>
        </w:tc>
        <w:tc>
          <w:tcPr>
            <w:tcW w:w="5742" w:type="dxa"/>
            <w:vAlign w:val="center"/>
          </w:tcPr>
          <w:p w14:paraId="6B2A3974" w14:textId="77777777" w:rsidR="006E2585" w:rsidRPr="00D82223" w:rsidRDefault="006E2585" w:rsidP="006E2585">
            <w:pPr>
              <w:ind w:left="131"/>
              <w:rPr>
                <w:rFonts w:ascii="Tahoma" w:hAnsi="Tahoma" w:cs="Tahoma"/>
              </w:rPr>
            </w:pPr>
            <w:r w:rsidRPr="00D82223">
              <w:rPr>
                <w:rFonts w:ascii="Tahoma" w:hAnsi="Tahoma" w:cs="Tahoma"/>
              </w:rPr>
              <w:t>Klauzula funduszu prewencyjnego</w:t>
            </w:r>
          </w:p>
        </w:tc>
        <w:tc>
          <w:tcPr>
            <w:tcW w:w="992" w:type="dxa"/>
            <w:vAlign w:val="center"/>
          </w:tcPr>
          <w:p w14:paraId="4DEB0549" w14:textId="77777777" w:rsidR="006E2585" w:rsidRPr="00D82223" w:rsidRDefault="006E2585" w:rsidP="006E2585">
            <w:pPr>
              <w:jc w:val="center"/>
              <w:rPr>
                <w:rFonts w:ascii="Tahoma" w:hAnsi="Tahoma" w:cs="Tahoma"/>
              </w:rPr>
            </w:pPr>
          </w:p>
        </w:tc>
        <w:tc>
          <w:tcPr>
            <w:tcW w:w="1669" w:type="dxa"/>
            <w:vAlign w:val="center"/>
          </w:tcPr>
          <w:p w14:paraId="4C369BF5" w14:textId="77777777" w:rsidR="006E2585" w:rsidRPr="00D82223" w:rsidRDefault="006E2585" w:rsidP="006E2585">
            <w:pPr>
              <w:jc w:val="center"/>
              <w:rPr>
                <w:rFonts w:ascii="Tahoma" w:hAnsi="Tahoma" w:cs="Tahoma"/>
              </w:rPr>
            </w:pPr>
            <w:r w:rsidRPr="00D82223">
              <w:rPr>
                <w:rFonts w:ascii="Tahoma" w:hAnsi="Tahoma" w:cs="Tahoma"/>
              </w:rPr>
              <w:t>20 pkt</w:t>
            </w:r>
          </w:p>
        </w:tc>
      </w:tr>
      <w:tr w:rsidR="006E2585" w:rsidRPr="00D82223" w14:paraId="5AD7D556" w14:textId="77777777" w:rsidTr="005E6D3F">
        <w:trPr>
          <w:trHeight w:val="344"/>
          <w:jc w:val="center"/>
        </w:trPr>
        <w:tc>
          <w:tcPr>
            <w:tcW w:w="1003" w:type="dxa"/>
            <w:vAlign w:val="center"/>
          </w:tcPr>
          <w:p w14:paraId="253EC33C" w14:textId="77777777" w:rsidR="006E2585" w:rsidRPr="00D82223" w:rsidRDefault="006E2585" w:rsidP="006E2585">
            <w:pPr>
              <w:suppressAutoHyphens/>
              <w:jc w:val="center"/>
              <w:rPr>
                <w:rFonts w:ascii="Tahoma" w:hAnsi="Tahoma" w:cs="Tahoma"/>
              </w:rPr>
            </w:pPr>
            <w:r w:rsidRPr="00D82223">
              <w:rPr>
                <w:rFonts w:ascii="Tahoma" w:hAnsi="Tahoma" w:cs="Tahoma"/>
              </w:rPr>
              <w:t>6</w:t>
            </w:r>
          </w:p>
        </w:tc>
        <w:tc>
          <w:tcPr>
            <w:tcW w:w="5742" w:type="dxa"/>
            <w:vAlign w:val="center"/>
          </w:tcPr>
          <w:p w14:paraId="73D4A604" w14:textId="77777777" w:rsidR="006E2585" w:rsidRPr="00D82223" w:rsidRDefault="006E2585" w:rsidP="006E2585">
            <w:pPr>
              <w:ind w:left="131"/>
              <w:rPr>
                <w:rFonts w:ascii="Tahoma" w:hAnsi="Tahoma" w:cs="Tahoma"/>
              </w:rPr>
            </w:pPr>
            <w:r w:rsidRPr="00D82223">
              <w:rPr>
                <w:rFonts w:ascii="Tahoma" w:hAnsi="Tahoma" w:cs="Tahoma"/>
              </w:rPr>
              <w:t>Klauzula zasiłku dziennego</w:t>
            </w:r>
          </w:p>
        </w:tc>
        <w:tc>
          <w:tcPr>
            <w:tcW w:w="992" w:type="dxa"/>
            <w:vAlign w:val="center"/>
          </w:tcPr>
          <w:p w14:paraId="3FF1E3C2" w14:textId="77777777" w:rsidR="006E2585" w:rsidRPr="00D82223" w:rsidRDefault="006E2585" w:rsidP="006E2585">
            <w:pPr>
              <w:jc w:val="center"/>
              <w:rPr>
                <w:rFonts w:ascii="Tahoma" w:hAnsi="Tahoma" w:cs="Tahoma"/>
              </w:rPr>
            </w:pPr>
          </w:p>
        </w:tc>
        <w:tc>
          <w:tcPr>
            <w:tcW w:w="1669" w:type="dxa"/>
            <w:vAlign w:val="center"/>
          </w:tcPr>
          <w:p w14:paraId="3DBB7081" w14:textId="77777777" w:rsidR="006E2585" w:rsidRPr="00D82223" w:rsidRDefault="006E2585" w:rsidP="006E2585">
            <w:pPr>
              <w:jc w:val="center"/>
              <w:rPr>
                <w:rFonts w:ascii="Tahoma" w:hAnsi="Tahoma" w:cs="Tahoma"/>
              </w:rPr>
            </w:pPr>
            <w:r w:rsidRPr="00D82223">
              <w:rPr>
                <w:rFonts w:ascii="Tahoma" w:hAnsi="Tahoma" w:cs="Tahoma"/>
              </w:rPr>
              <w:t>10 pkt</w:t>
            </w:r>
          </w:p>
        </w:tc>
      </w:tr>
      <w:tr w:rsidR="006E2585" w:rsidRPr="00D82223" w14:paraId="372AA657" w14:textId="77777777" w:rsidTr="005E6D3F">
        <w:trPr>
          <w:trHeight w:val="405"/>
          <w:jc w:val="center"/>
        </w:trPr>
        <w:tc>
          <w:tcPr>
            <w:tcW w:w="1003" w:type="dxa"/>
            <w:vAlign w:val="center"/>
          </w:tcPr>
          <w:p w14:paraId="2520213B" w14:textId="77777777" w:rsidR="006E2585" w:rsidRPr="00D82223" w:rsidRDefault="006E2585" w:rsidP="006E2585">
            <w:pPr>
              <w:suppressAutoHyphens/>
              <w:jc w:val="center"/>
              <w:rPr>
                <w:rFonts w:ascii="Tahoma" w:hAnsi="Tahoma" w:cs="Tahoma"/>
              </w:rPr>
            </w:pPr>
            <w:r w:rsidRPr="00D82223">
              <w:rPr>
                <w:rFonts w:ascii="Tahoma" w:hAnsi="Tahoma" w:cs="Tahoma"/>
              </w:rPr>
              <w:t>7</w:t>
            </w:r>
          </w:p>
        </w:tc>
        <w:tc>
          <w:tcPr>
            <w:tcW w:w="5742" w:type="dxa"/>
            <w:vAlign w:val="center"/>
          </w:tcPr>
          <w:p w14:paraId="5CA797DE" w14:textId="77777777" w:rsidR="006E2585" w:rsidRPr="00D82223" w:rsidRDefault="006E2585" w:rsidP="006E2585">
            <w:pPr>
              <w:ind w:left="131"/>
              <w:rPr>
                <w:rFonts w:ascii="Tahoma" w:hAnsi="Tahoma" w:cs="Tahoma"/>
              </w:rPr>
            </w:pPr>
            <w:r w:rsidRPr="00D82223">
              <w:rPr>
                <w:rFonts w:ascii="Tahoma" w:hAnsi="Tahoma" w:cs="Tahoma"/>
              </w:rPr>
              <w:t>Klauzula rozszerzenia zakresu o zawał serca i udar mózgu</w:t>
            </w:r>
          </w:p>
        </w:tc>
        <w:tc>
          <w:tcPr>
            <w:tcW w:w="992" w:type="dxa"/>
            <w:vAlign w:val="center"/>
          </w:tcPr>
          <w:p w14:paraId="247A0BC6" w14:textId="77777777" w:rsidR="006E2585" w:rsidRPr="00D82223" w:rsidRDefault="006E2585" w:rsidP="006E2585">
            <w:pPr>
              <w:jc w:val="center"/>
              <w:rPr>
                <w:rFonts w:ascii="Tahoma" w:hAnsi="Tahoma" w:cs="Tahoma"/>
              </w:rPr>
            </w:pPr>
          </w:p>
        </w:tc>
        <w:tc>
          <w:tcPr>
            <w:tcW w:w="1669" w:type="dxa"/>
            <w:vAlign w:val="center"/>
          </w:tcPr>
          <w:p w14:paraId="79226286" w14:textId="77777777" w:rsidR="006E2585" w:rsidRPr="00D82223" w:rsidRDefault="006E2585" w:rsidP="006E2585">
            <w:pPr>
              <w:jc w:val="center"/>
              <w:rPr>
                <w:rFonts w:ascii="Tahoma" w:hAnsi="Tahoma" w:cs="Tahoma"/>
              </w:rPr>
            </w:pPr>
            <w:r w:rsidRPr="00D82223">
              <w:rPr>
                <w:rFonts w:ascii="Tahoma" w:hAnsi="Tahoma" w:cs="Tahoma"/>
              </w:rPr>
              <w:t>15 pkt</w:t>
            </w:r>
          </w:p>
        </w:tc>
      </w:tr>
      <w:tr w:rsidR="006E2585" w:rsidRPr="00D82223" w14:paraId="5103C036" w14:textId="77777777" w:rsidTr="005E6D3F">
        <w:trPr>
          <w:trHeight w:val="411"/>
          <w:jc w:val="center"/>
        </w:trPr>
        <w:tc>
          <w:tcPr>
            <w:tcW w:w="1003" w:type="dxa"/>
            <w:vAlign w:val="center"/>
          </w:tcPr>
          <w:p w14:paraId="7A3C3497" w14:textId="77777777" w:rsidR="006E2585" w:rsidRPr="00D82223" w:rsidRDefault="006E2585" w:rsidP="006E2585">
            <w:pPr>
              <w:suppressAutoHyphens/>
              <w:jc w:val="center"/>
              <w:rPr>
                <w:rFonts w:ascii="Tahoma" w:hAnsi="Tahoma" w:cs="Tahoma"/>
              </w:rPr>
            </w:pPr>
            <w:r w:rsidRPr="00D82223">
              <w:rPr>
                <w:rFonts w:ascii="Tahoma" w:hAnsi="Tahoma" w:cs="Tahoma"/>
              </w:rPr>
              <w:t>8</w:t>
            </w:r>
          </w:p>
        </w:tc>
        <w:tc>
          <w:tcPr>
            <w:tcW w:w="5742" w:type="dxa"/>
            <w:vAlign w:val="center"/>
          </w:tcPr>
          <w:p w14:paraId="72BA6EA7" w14:textId="77777777" w:rsidR="006E2585" w:rsidRPr="00D82223" w:rsidRDefault="006E2585" w:rsidP="006E2585">
            <w:pPr>
              <w:ind w:left="131"/>
              <w:rPr>
                <w:rFonts w:ascii="Tahoma" w:hAnsi="Tahoma" w:cs="Tahoma"/>
              </w:rPr>
            </w:pPr>
            <w:r w:rsidRPr="00D82223">
              <w:rPr>
                <w:rFonts w:ascii="Tahoma" w:hAnsi="Tahoma" w:cs="Tahoma"/>
              </w:rPr>
              <w:t>Klauzula czasowego zakresu ochrony</w:t>
            </w:r>
          </w:p>
        </w:tc>
        <w:tc>
          <w:tcPr>
            <w:tcW w:w="992" w:type="dxa"/>
            <w:vAlign w:val="center"/>
          </w:tcPr>
          <w:p w14:paraId="7533E8C9" w14:textId="77777777" w:rsidR="006E2585" w:rsidRPr="00D82223" w:rsidRDefault="006E2585" w:rsidP="006E2585">
            <w:pPr>
              <w:jc w:val="center"/>
              <w:rPr>
                <w:rFonts w:ascii="Tahoma" w:hAnsi="Tahoma" w:cs="Tahoma"/>
              </w:rPr>
            </w:pPr>
          </w:p>
        </w:tc>
        <w:tc>
          <w:tcPr>
            <w:tcW w:w="1669" w:type="dxa"/>
            <w:vAlign w:val="center"/>
          </w:tcPr>
          <w:p w14:paraId="63766B6A" w14:textId="77777777" w:rsidR="006E2585" w:rsidRPr="00D82223" w:rsidRDefault="006E2585" w:rsidP="006E2585">
            <w:pPr>
              <w:jc w:val="center"/>
              <w:rPr>
                <w:rFonts w:ascii="Tahoma" w:hAnsi="Tahoma" w:cs="Tahoma"/>
              </w:rPr>
            </w:pPr>
            <w:r w:rsidRPr="00D82223">
              <w:rPr>
                <w:rFonts w:ascii="Tahoma" w:hAnsi="Tahoma" w:cs="Tahoma"/>
              </w:rPr>
              <w:t>15 pkt</w:t>
            </w:r>
          </w:p>
        </w:tc>
      </w:tr>
      <w:tr w:rsidR="006E2585" w:rsidRPr="00D82223" w14:paraId="57CEB85E" w14:textId="77777777" w:rsidTr="005E6D3F">
        <w:trPr>
          <w:trHeight w:val="411"/>
          <w:jc w:val="center"/>
        </w:trPr>
        <w:tc>
          <w:tcPr>
            <w:tcW w:w="1003" w:type="dxa"/>
            <w:vAlign w:val="center"/>
          </w:tcPr>
          <w:p w14:paraId="17F1B761" w14:textId="77777777" w:rsidR="006E2585" w:rsidRPr="00D82223" w:rsidRDefault="006E2585" w:rsidP="006E2585">
            <w:pPr>
              <w:suppressAutoHyphens/>
              <w:jc w:val="center"/>
              <w:rPr>
                <w:rFonts w:ascii="Tahoma" w:hAnsi="Tahoma" w:cs="Tahoma"/>
              </w:rPr>
            </w:pPr>
            <w:r w:rsidRPr="00D82223">
              <w:rPr>
                <w:rFonts w:ascii="Tahoma" w:hAnsi="Tahoma" w:cs="Tahoma"/>
              </w:rPr>
              <w:t>9</w:t>
            </w:r>
          </w:p>
        </w:tc>
        <w:tc>
          <w:tcPr>
            <w:tcW w:w="5742" w:type="dxa"/>
            <w:vAlign w:val="center"/>
          </w:tcPr>
          <w:p w14:paraId="2F14BCF6" w14:textId="77777777" w:rsidR="006E2585" w:rsidRPr="00D82223" w:rsidRDefault="006E2585" w:rsidP="006E2585">
            <w:pPr>
              <w:ind w:left="131"/>
              <w:rPr>
                <w:rFonts w:ascii="Tahoma" w:hAnsi="Tahoma" w:cs="Tahoma"/>
              </w:rPr>
            </w:pPr>
            <w:r w:rsidRPr="00D82223">
              <w:rPr>
                <w:rFonts w:ascii="Tahoma" w:hAnsi="Tahoma" w:cs="Tahoma"/>
              </w:rPr>
              <w:t>Klauzula automatycznego pokrycia w NNW OSP</w:t>
            </w:r>
          </w:p>
        </w:tc>
        <w:tc>
          <w:tcPr>
            <w:tcW w:w="992" w:type="dxa"/>
            <w:vAlign w:val="center"/>
          </w:tcPr>
          <w:p w14:paraId="49A1F019" w14:textId="77777777" w:rsidR="006E2585" w:rsidRPr="00D82223" w:rsidRDefault="006E2585" w:rsidP="006E2585">
            <w:pPr>
              <w:jc w:val="center"/>
              <w:rPr>
                <w:rFonts w:ascii="Tahoma" w:hAnsi="Tahoma" w:cs="Tahoma"/>
              </w:rPr>
            </w:pPr>
          </w:p>
        </w:tc>
        <w:tc>
          <w:tcPr>
            <w:tcW w:w="1669" w:type="dxa"/>
            <w:vAlign w:val="center"/>
          </w:tcPr>
          <w:p w14:paraId="6484DAE7" w14:textId="77777777" w:rsidR="006E2585" w:rsidRPr="00D82223" w:rsidRDefault="006E2585" w:rsidP="006E2585">
            <w:pPr>
              <w:jc w:val="center"/>
              <w:rPr>
                <w:rFonts w:ascii="Tahoma" w:hAnsi="Tahoma" w:cs="Tahoma"/>
              </w:rPr>
            </w:pPr>
            <w:r w:rsidRPr="00D82223">
              <w:rPr>
                <w:rFonts w:ascii="Tahoma" w:hAnsi="Tahoma" w:cs="Tahoma"/>
              </w:rPr>
              <w:t>10 pkt</w:t>
            </w:r>
          </w:p>
        </w:tc>
      </w:tr>
      <w:tr w:rsidR="006E2585" w:rsidRPr="00D82223" w14:paraId="361A8C5D" w14:textId="77777777" w:rsidTr="005E6D3F">
        <w:trPr>
          <w:trHeight w:val="411"/>
          <w:jc w:val="center"/>
        </w:trPr>
        <w:tc>
          <w:tcPr>
            <w:tcW w:w="1003" w:type="dxa"/>
            <w:vAlign w:val="center"/>
          </w:tcPr>
          <w:p w14:paraId="3083CFEE" w14:textId="77777777" w:rsidR="006E2585" w:rsidRPr="00D82223" w:rsidRDefault="006E2585" w:rsidP="006E2585">
            <w:pPr>
              <w:suppressAutoHyphens/>
              <w:jc w:val="center"/>
              <w:rPr>
                <w:rFonts w:ascii="Tahoma" w:hAnsi="Tahoma" w:cs="Tahoma"/>
              </w:rPr>
            </w:pPr>
            <w:r w:rsidRPr="00D82223">
              <w:rPr>
                <w:rFonts w:ascii="Tahoma" w:hAnsi="Tahoma" w:cs="Tahoma"/>
              </w:rPr>
              <w:t>10</w:t>
            </w:r>
          </w:p>
        </w:tc>
        <w:tc>
          <w:tcPr>
            <w:tcW w:w="5742" w:type="dxa"/>
            <w:vAlign w:val="center"/>
          </w:tcPr>
          <w:p w14:paraId="4BCCB8E0" w14:textId="77777777" w:rsidR="006E2585" w:rsidRPr="00D82223" w:rsidRDefault="006E2585" w:rsidP="006E2585">
            <w:pPr>
              <w:ind w:left="131"/>
              <w:rPr>
                <w:rFonts w:ascii="Tahoma" w:hAnsi="Tahoma" w:cs="Tahoma"/>
              </w:rPr>
            </w:pPr>
            <w:r w:rsidRPr="00D82223">
              <w:rPr>
                <w:rFonts w:ascii="Tahoma" w:hAnsi="Tahoma" w:cs="Tahoma"/>
              </w:rPr>
              <w:t>Klauzula zwrotu kosztów badań lekarskich</w:t>
            </w:r>
          </w:p>
        </w:tc>
        <w:tc>
          <w:tcPr>
            <w:tcW w:w="992" w:type="dxa"/>
            <w:vAlign w:val="center"/>
          </w:tcPr>
          <w:p w14:paraId="07DD33EF" w14:textId="77777777" w:rsidR="006E2585" w:rsidRPr="00D82223" w:rsidRDefault="006E2585" w:rsidP="006E2585">
            <w:pPr>
              <w:jc w:val="center"/>
              <w:rPr>
                <w:rFonts w:ascii="Tahoma" w:hAnsi="Tahoma" w:cs="Tahoma"/>
              </w:rPr>
            </w:pPr>
          </w:p>
        </w:tc>
        <w:tc>
          <w:tcPr>
            <w:tcW w:w="1669" w:type="dxa"/>
            <w:vAlign w:val="center"/>
          </w:tcPr>
          <w:p w14:paraId="4C1E0109" w14:textId="77777777" w:rsidR="006E2585" w:rsidRPr="00D82223" w:rsidRDefault="006E2585" w:rsidP="006E2585">
            <w:pPr>
              <w:jc w:val="center"/>
              <w:rPr>
                <w:rFonts w:ascii="Tahoma" w:hAnsi="Tahoma" w:cs="Tahoma"/>
              </w:rPr>
            </w:pPr>
            <w:r w:rsidRPr="00D82223">
              <w:rPr>
                <w:rFonts w:ascii="Tahoma" w:hAnsi="Tahoma" w:cs="Tahoma"/>
              </w:rPr>
              <w:t>10 pkt</w:t>
            </w:r>
          </w:p>
        </w:tc>
      </w:tr>
      <w:tr w:rsidR="006E2585" w:rsidRPr="00D82223" w14:paraId="60DC9D58" w14:textId="77777777" w:rsidTr="005E6D3F">
        <w:trPr>
          <w:trHeight w:val="411"/>
          <w:jc w:val="center"/>
        </w:trPr>
        <w:tc>
          <w:tcPr>
            <w:tcW w:w="1003" w:type="dxa"/>
            <w:vAlign w:val="center"/>
          </w:tcPr>
          <w:p w14:paraId="33879A50" w14:textId="77777777" w:rsidR="006E2585" w:rsidRPr="00D82223" w:rsidRDefault="006E2585" w:rsidP="006E2585">
            <w:pPr>
              <w:suppressAutoHyphens/>
              <w:jc w:val="center"/>
              <w:rPr>
                <w:rFonts w:ascii="Tahoma" w:hAnsi="Tahoma" w:cs="Tahoma"/>
              </w:rPr>
            </w:pPr>
            <w:r w:rsidRPr="00D82223">
              <w:rPr>
                <w:rFonts w:ascii="Tahoma" w:hAnsi="Tahoma" w:cs="Tahoma"/>
              </w:rPr>
              <w:t>11</w:t>
            </w:r>
          </w:p>
        </w:tc>
        <w:tc>
          <w:tcPr>
            <w:tcW w:w="5742" w:type="dxa"/>
            <w:vAlign w:val="center"/>
          </w:tcPr>
          <w:p w14:paraId="7437B052" w14:textId="77777777" w:rsidR="006E2585" w:rsidRPr="00D82223" w:rsidRDefault="006E2585" w:rsidP="006E2585">
            <w:pPr>
              <w:ind w:left="131"/>
              <w:rPr>
                <w:rFonts w:ascii="Tahoma" w:hAnsi="Tahoma" w:cs="Tahoma"/>
              </w:rPr>
            </w:pPr>
            <w:r w:rsidRPr="00D82223">
              <w:rPr>
                <w:rFonts w:ascii="Tahoma" w:hAnsi="Tahoma" w:cs="Tahoma"/>
              </w:rPr>
              <w:t>Klauzula zwiększenia sumy ubezpieczenia w ubezpieczeniu bezimiennym</w:t>
            </w:r>
          </w:p>
        </w:tc>
        <w:tc>
          <w:tcPr>
            <w:tcW w:w="992" w:type="dxa"/>
            <w:vAlign w:val="center"/>
          </w:tcPr>
          <w:p w14:paraId="17744203" w14:textId="77777777" w:rsidR="006E2585" w:rsidRPr="00D82223" w:rsidRDefault="006E2585" w:rsidP="006E2585">
            <w:pPr>
              <w:jc w:val="center"/>
              <w:rPr>
                <w:rFonts w:ascii="Tahoma" w:hAnsi="Tahoma" w:cs="Tahoma"/>
              </w:rPr>
            </w:pPr>
          </w:p>
        </w:tc>
        <w:tc>
          <w:tcPr>
            <w:tcW w:w="1669" w:type="dxa"/>
            <w:vAlign w:val="center"/>
          </w:tcPr>
          <w:p w14:paraId="62152941" w14:textId="77777777" w:rsidR="006E2585" w:rsidRPr="00D82223" w:rsidRDefault="006E2585" w:rsidP="006E2585">
            <w:pPr>
              <w:jc w:val="center"/>
              <w:rPr>
                <w:rFonts w:ascii="Tahoma" w:hAnsi="Tahoma" w:cs="Tahoma"/>
              </w:rPr>
            </w:pPr>
            <w:r w:rsidRPr="00D82223">
              <w:rPr>
                <w:rFonts w:ascii="Tahoma" w:hAnsi="Tahoma" w:cs="Tahoma"/>
              </w:rPr>
              <w:t>15 pkt</w:t>
            </w:r>
          </w:p>
        </w:tc>
      </w:tr>
    </w:tbl>
    <w:p w14:paraId="0A8D270B" w14:textId="77777777" w:rsidR="00E77978" w:rsidRPr="00D82223" w:rsidRDefault="00E77978" w:rsidP="00E77978">
      <w:pPr>
        <w:ind w:left="60"/>
        <w:jc w:val="both"/>
        <w:rPr>
          <w:rFonts w:ascii="Tahoma" w:hAnsi="Tahoma"/>
          <w:b/>
          <w:position w:val="-4"/>
        </w:rPr>
      </w:pPr>
    </w:p>
    <w:p w14:paraId="641F7DF4" w14:textId="77777777" w:rsidR="00E06B22" w:rsidRPr="00D82223" w:rsidRDefault="00E06B22" w:rsidP="00E06B22">
      <w:pPr>
        <w:ind w:left="60"/>
        <w:jc w:val="both"/>
        <w:rPr>
          <w:rFonts w:ascii="Tahoma" w:hAnsi="Tahoma"/>
          <w:position w:val="-4"/>
          <w:sz w:val="18"/>
          <w:szCs w:val="18"/>
        </w:rPr>
      </w:pPr>
      <w:r w:rsidRPr="00D82223">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D82223" w:rsidRDefault="00AA6A21" w:rsidP="00E77978">
      <w:pPr>
        <w:ind w:left="60"/>
        <w:jc w:val="both"/>
        <w:rPr>
          <w:rFonts w:ascii="Tahoma" w:hAnsi="Tahoma"/>
          <w:b/>
          <w:position w:val="-4"/>
        </w:rPr>
      </w:pPr>
    </w:p>
    <w:p w14:paraId="70B9E863" w14:textId="77777777" w:rsidR="008061FE" w:rsidRPr="009A4838" w:rsidRDefault="007601BD" w:rsidP="008061FE">
      <w:pPr>
        <w:ind w:left="709" w:hanging="360"/>
        <w:rPr>
          <w:rFonts w:ascii="Tahoma" w:hAnsi="Tahoma" w:cs="Tahoma"/>
        </w:rPr>
      </w:pPr>
      <w:r w:rsidRPr="00D82223">
        <w:rPr>
          <w:rFonts w:ascii="Tahoma" w:hAnsi="Tahoma" w:cs="Tahoma"/>
        </w:rPr>
        <w:t>Oświadczenie d</w:t>
      </w:r>
      <w:r w:rsidR="0033543E" w:rsidRPr="00D82223">
        <w:rPr>
          <w:rFonts w:ascii="Tahoma" w:hAnsi="Tahoma" w:cs="Tahoma"/>
        </w:rPr>
        <w:t>otycz</w:t>
      </w:r>
      <w:r w:rsidRPr="00D82223">
        <w:rPr>
          <w:rFonts w:ascii="Tahoma" w:hAnsi="Tahoma" w:cs="Tahoma"/>
        </w:rPr>
        <w:t>ące</w:t>
      </w:r>
      <w:r w:rsidR="0033543E" w:rsidRPr="00D82223">
        <w:rPr>
          <w:rFonts w:ascii="Tahoma" w:hAnsi="Tahoma" w:cs="Tahoma"/>
        </w:rPr>
        <w:t xml:space="preserve"> wszystkich części Zamówienia:</w:t>
      </w:r>
    </w:p>
    <w:p w14:paraId="27151853" w14:textId="3118ABFA"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3514D1" w:rsidRDefault="008061FE" w:rsidP="00540942">
      <w:pPr>
        <w:numPr>
          <w:ilvl w:val="0"/>
          <w:numId w:val="15"/>
        </w:numPr>
        <w:jc w:val="both"/>
        <w:rPr>
          <w:rFonts w:ascii="Tahoma" w:hAnsi="Tahoma" w:cs="Tahoma"/>
        </w:rPr>
      </w:pPr>
      <w:r w:rsidRPr="003514D1">
        <w:rPr>
          <w:rFonts w:ascii="Tahoma" w:hAnsi="Tahoma" w:cs="Tahoma"/>
        </w:rPr>
        <w:lastRenderedPageBreak/>
        <w:t>Oświadczamy, że zawarte w warunkach umownych SIWZ zaproponowane przez Zamawiającego warunki płatności zostały przez naszą firmę zaakceptowane.</w:t>
      </w:r>
    </w:p>
    <w:p w14:paraId="71C2EB7A" w14:textId="05BC0DEA" w:rsidR="004178D9" w:rsidRPr="003514D1" w:rsidRDefault="004178D9" w:rsidP="00540942">
      <w:pPr>
        <w:numPr>
          <w:ilvl w:val="0"/>
          <w:numId w:val="15"/>
        </w:numPr>
        <w:jc w:val="both"/>
        <w:rPr>
          <w:rFonts w:ascii="Tahoma" w:hAnsi="Tahoma" w:cs="Tahoma"/>
        </w:rPr>
      </w:pPr>
      <w:r w:rsidRPr="003514D1">
        <w:rPr>
          <w:rFonts w:ascii="Tahoma" w:hAnsi="Tahoma" w:cs="Tahoma"/>
        </w:rPr>
        <w:t xml:space="preserve">Oświadczamy, że </w:t>
      </w:r>
      <w:r w:rsidRPr="003514D1">
        <w:rPr>
          <w:rFonts w:ascii="Tahoma" w:hAnsi="Tahoma" w:cs="Tahoma"/>
          <w:sz w:val="18"/>
          <w:szCs w:val="18"/>
        </w:rPr>
        <w:t xml:space="preserve">usługa ubezpieczenia zwolniona </w:t>
      </w:r>
      <w:r w:rsidR="00F13161" w:rsidRPr="003514D1">
        <w:rPr>
          <w:rFonts w:ascii="Tahoma" w:hAnsi="Tahoma" w:cs="Tahoma"/>
          <w:sz w:val="18"/>
          <w:szCs w:val="18"/>
        </w:rPr>
        <w:t xml:space="preserve">jest </w:t>
      </w:r>
      <w:r w:rsidRPr="003514D1">
        <w:rPr>
          <w:rFonts w:ascii="Tahoma" w:hAnsi="Tahoma" w:cs="Tahoma"/>
          <w:sz w:val="18"/>
          <w:szCs w:val="18"/>
        </w:rPr>
        <w:t xml:space="preserve">z podatku VAT zgodnie z art. 43 ust. 1 pkt 37 Ustawy z dnia 11 marca 2004 o podatku od towarów i usług </w:t>
      </w:r>
      <w:r w:rsidR="00321106" w:rsidRPr="003514D1">
        <w:rPr>
          <w:rFonts w:ascii="Tahoma" w:hAnsi="Tahoma" w:cs="Tahoma"/>
          <w:sz w:val="18"/>
          <w:szCs w:val="18"/>
        </w:rPr>
        <w:t>(Dz.U. z 2018 r. poz. 2174 z późn. zm.</w:t>
      </w:r>
      <w:r w:rsidRPr="003514D1">
        <w:rPr>
          <w:rFonts w:ascii="Tahoma" w:hAnsi="Tahoma" w:cs="Tahoma"/>
          <w:sz w:val="18"/>
          <w:szCs w:val="18"/>
        </w:rPr>
        <w:t>)</w:t>
      </w:r>
      <w:r w:rsidR="00F13161" w:rsidRPr="003514D1">
        <w:rPr>
          <w:rFonts w:ascii="Tahoma" w:hAnsi="Tahoma" w:cs="Tahoma"/>
          <w:sz w:val="18"/>
          <w:szCs w:val="18"/>
        </w:rPr>
        <w:t>.</w:t>
      </w:r>
    </w:p>
    <w:p w14:paraId="5DD0A14D" w14:textId="77777777" w:rsidR="0047678F" w:rsidRPr="003514D1" w:rsidRDefault="0047678F" w:rsidP="00540942">
      <w:pPr>
        <w:numPr>
          <w:ilvl w:val="0"/>
          <w:numId w:val="15"/>
        </w:numPr>
        <w:jc w:val="both"/>
        <w:rPr>
          <w:rFonts w:ascii="Tahoma" w:hAnsi="Tahoma" w:cs="Tahoma"/>
        </w:rPr>
      </w:pPr>
      <w:r w:rsidRPr="003514D1">
        <w:rPr>
          <w:rFonts w:ascii="Tahoma" w:hAnsi="Tahoma" w:cs="Tahoma"/>
        </w:rPr>
        <w:t>Oświadczamy, że zapoznaliśmy się i akceptujemy istotne postanowienia umowy określone w SIWZ</w:t>
      </w:r>
      <w:r w:rsidRPr="003514D1">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77777777" w:rsidR="008061FE" w:rsidRPr="003514D1" w:rsidRDefault="008061FE" w:rsidP="00540942">
      <w:pPr>
        <w:numPr>
          <w:ilvl w:val="0"/>
          <w:numId w:val="15"/>
        </w:numPr>
        <w:jc w:val="both"/>
        <w:rPr>
          <w:rFonts w:ascii="Tahoma" w:hAnsi="Tahoma" w:cs="Tahoma"/>
        </w:rPr>
      </w:pPr>
      <w:r w:rsidRPr="003514D1">
        <w:rPr>
          <w:rFonts w:ascii="Tahoma" w:hAnsi="Tahoma" w:cs="Tahoma"/>
        </w:rPr>
        <w:t>Następujące części niniejszego zamówienia powierzamy podwykonawcom:</w:t>
      </w:r>
    </w:p>
    <w:p w14:paraId="647BAE28" w14:textId="77777777" w:rsidR="008061FE" w:rsidRPr="003514D1"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3514D1" w14:paraId="4633F783" w14:textId="77777777" w:rsidTr="00287F91">
        <w:trPr>
          <w:jc w:val="center"/>
        </w:trPr>
        <w:tc>
          <w:tcPr>
            <w:tcW w:w="561" w:type="dxa"/>
          </w:tcPr>
          <w:p w14:paraId="77D53062" w14:textId="77777777" w:rsidR="008A72E0" w:rsidRPr="003514D1" w:rsidRDefault="008A72E0" w:rsidP="008A72E0">
            <w:pPr>
              <w:jc w:val="center"/>
              <w:rPr>
                <w:rFonts w:ascii="Tahoma" w:hAnsi="Tahoma" w:cs="Tahoma"/>
                <w:b/>
              </w:rPr>
            </w:pPr>
            <w:r w:rsidRPr="003514D1">
              <w:rPr>
                <w:rFonts w:ascii="Tahoma" w:hAnsi="Tahoma" w:cs="Tahoma"/>
                <w:b/>
              </w:rPr>
              <w:t>L.p.</w:t>
            </w:r>
          </w:p>
        </w:tc>
        <w:tc>
          <w:tcPr>
            <w:tcW w:w="4404" w:type="dxa"/>
          </w:tcPr>
          <w:p w14:paraId="48AE2978" w14:textId="77777777" w:rsidR="008A72E0" w:rsidRPr="003514D1" w:rsidRDefault="008A72E0" w:rsidP="008A72E0">
            <w:pPr>
              <w:jc w:val="center"/>
              <w:rPr>
                <w:rFonts w:ascii="Tahoma" w:hAnsi="Tahoma" w:cs="Tahoma"/>
                <w:b/>
              </w:rPr>
            </w:pPr>
            <w:r w:rsidRPr="003514D1">
              <w:rPr>
                <w:rFonts w:ascii="Tahoma" w:hAnsi="Tahoma" w:cs="Tahoma"/>
                <w:b/>
              </w:rPr>
              <w:t>Nazwa części zamówienia</w:t>
            </w:r>
          </w:p>
        </w:tc>
        <w:tc>
          <w:tcPr>
            <w:tcW w:w="4438" w:type="dxa"/>
            <w:shd w:val="clear" w:color="auto" w:fill="auto"/>
          </w:tcPr>
          <w:p w14:paraId="5C79C2D3" w14:textId="77777777" w:rsidR="008A72E0" w:rsidRPr="003514D1" w:rsidRDefault="008A72E0" w:rsidP="008A72E0">
            <w:pPr>
              <w:jc w:val="center"/>
              <w:rPr>
                <w:rFonts w:ascii="Tahoma" w:hAnsi="Tahoma" w:cs="Tahoma"/>
                <w:b/>
              </w:rPr>
            </w:pPr>
            <w:r w:rsidRPr="003514D1">
              <w:rPr>
                <w:rFonts w:ascii="Tahoma" w:hAnsi="Tahoma" w:cs="Tahoma"/>
                <w:b/>
              </w:rPr>
              <w:t>Firma podwykonawcy</w:t>
            </w:r>
          </w:p>
        </w:tc>
      </w:tr>
      <w:tr w:rsidR="008A72E0" w:rsidRPr="003514D1" w14:paraId="72265749" w14:textId="77777777" w:rsidTr="00287F91">
        <w:trPr>
          <w:jc w:val="center"/>
        </w:trPr>
        <w:tc>
          <w:tcPr>
            <w:tcW w:w="561" w:type="dxa"/>
          </w:tcPr>
          <w:p w14:paraId="52AB34C8" w14:textId="77777777" w:rsidR="008A72E0" w:rsidRPr="003514D1" w:rsidRDefault="008A72E0" w:rsidP="00AB02D3">
            <w:pPr>
              <w:jc w:val="both"/>
              <w:rPr>
                <w:rFonts w:ascii="Tahoma" w:hAnsi="Tahoma" w:cs="Tahoma"/>
              </w:rPr>
            </w:pPr>
          </w:p>
        </w:tc>
        <w:tc>
          <w:tcPr>
            <w:tcW w:w="4404" w:type="dxa"/>
          </w:tcPr>
          <w:p w14:paraId="0D14AE7B" w14:textId="77777777" w:rsidR="008A72E0" w:rsidRPr="003514D1" w:rsidRDefault="008A72E0" w:rsidP="00AB02D3">
            <w:pPr>
              <w:jc w:val="both"/>
              <w:rPr>
                <w:rFonts w:ascii="Tahoma" w:hAnsi="Tahoma" w:cs="Tahoma"/>
              </w:rPr>
            </w:pPr>
          </w:p>
        </w:tc>
        <w:tc>
          <w:tcPr>
            <w:tcW w:w="4438" w:type="dxa"/>
            <w:shd w:val="clear" w:color="auto" w:fill="auto"/>
          </w:tcPr>
          <w:p w14:paraId="6D7665A5" w14:textId="77777777" w:rsidR="008A72E0" w:rsidRPr="003514D1" w:rsidRDefault="008A72E0" w:rsidP="00AB02D3">
            <w:pPr>
              <w:jc w:val="both"/>
              <w:rPr>
                <w:rFonts w:ascii="Tahoma" w:hAnsi="Tahoma" w:cs="Tahoma"/>
              </w:rPr>
            </w:pPr>
          </w:p>
        </w:tc>
      </w:tr>
      <w:tr w:rsidR="008A72E0" w:rsidRPr="003514D1" w14:paraId="4E4DC46B" w14:textId="77777777" w:rsidTr="008A72E0">
        <w:trPr>
          <w:jc w:val="center"/>
        </w:trPr>
        <w:tc>
          <w:tcPr>
            <w:tcW w:w="561" w:type="dxa"/>
          </w:tcPr>
          <w:p w14:paraId="43EF7E89" w14:textId="77777777" w:rsidR="008A72E0" w:rsidRPr="003514D1" w:rsidRDefault="008A72E0" w:rsidP="00AB02D3">
            <w:pPr>
              <w:jc w:val="both"/>
              <w:rPr>
                <w:rFonts w:ascii="Tahoma" w:hAnsi="Tahoma" w:cs="Tahoma"/>
              </w:rPr>
            </w:pPr>
          </w:p>
        </w:tc>
        <w:tc>
          <w:tcPr>
            <w:tcW w:w="4404" w:type="dxa"/>
          </w:tcPr>
          <w:p w14:paraId="55D620B7" w14:textId="77777777" w:rsidR="008A72E0" w:rsidRPr="003514D1" w:rsidRDefault="008A72E0" w:rsidP="00AB02D3">
            <w:pPr>
              <w:jc w:val="both"/>
              <w:rPr>
                <w:rFonts w:ascii="Tahoma" w:hAnsi="Tahoma" w:cs="Tahoma"/>
              </w:rPr>
            </w:pPr>
          </w:p>
        </w:tc>
        <w:tc>
          <w:tcPr>
            <w:tcW w:w="4438" w:type="dxa"/>
          </w:tcPr>
          <w:p w14:paraId="12B1E93F" w14:textId="77777777" w:rsidR="008A72E0" w:rsidRPr="003514D1" w:rsidRDefault="008A72E0" w:rsidP="00AB02D3">
            <w:pPr>
              <w:jc w:val="both"/>
              <w:rPr>
                <w:rFonts w:ascii="Tahoma" w:hAnsi="Tahoma" w:cs="Tahoma"/>
              </w:rPr>
            </w:pPr>
          </w:p>
        </w:tc>
      </w:tr>
    </w:tbl>
    <w:p w14:paraId="18750EFF" w14:textId="77777777" w:rsidR="00F47B00" w:rsidRPr="003514D1" w:rsidRDefault="008061FE" w:rsidP="006F044A">
      <w:pPr>
        <w:ind w:left="709" w:hanging="349"/>
        <w:jc w:val="both"/>
        <w:rPr>
          <w:rFonts w:ascii="Tahoma" w:hAnsi="Tahoma" w:cs="Tahoma"/>
        </w:rPr>
      </w:pPr>
      <w:r w:rsidRPr="003514D1">
        <w:rPr>
          <w:rFonts w:ascii="Tahoma" w:hAnsi="Tahoma" w:cs="Tahoma"/>
        </w:rPr>
        <w:tab/>
        <w:t>Uwaga: wypełniają tylko Wykonawcy, którzy powierzą wykonanie części zamówienia podwykonawcom</w:t>
      </w:r>
    </w:p>
    <w:p w14:paraId="5DCD031C" w14:textId="4C0EF5DC" w:rsidR="005C735E" w:rsidRPr="003514D1" w:rsidRDefault="005C735E" w:rsidP="00540942">
      <w:pPr>
        <w:numPr>
          <w:ilvl w:val="0"/>
          <w:numId w:val="15"/>
        </w:numPr>
        <w:jc w:val="both"/>
        <w:rPr>
          <w:rFonts w:ascii="Tahoma" w:hAnsi="Tahoma" w:cs="Tahoma"/>
        </w:rPr>
      </w:pPr>
      <w:r w:rsidRPr="003514D1">
        <w:rPr>
          <w:rFonts w:ascii="Tahoma" w:hAnsi="Tahoma" w:cs="Tahoma"/>
        </w:rPr>
        <w:t xml:space="preserve">Oświadczamy, że </w:t>
      </w:r>
      <w:r w:rsidR="00565D47" w:rsidRPr="003514D1">
        <w:rPr>
          <w:rFonts w:ascii="Tahoma" w:hAnsi="Tahoma" w:cs="Tahoma"/>
        </w:rPr>
        <w:t>Zamawiający (Ubezpieczający/Ubezpieczony)</w:t>
      </w:r>
      <w:r w:rsidRPr="003514D1">
        <w:rPr>
          <w:rFonts w:ascii="Tahoma" w:hAnsi="Tahoma" w:cs="Tahoma"/>
        </w:rPr>
        <w:t xml:space="preserve"> nie będ</w:t>
      </w:r>
      <w:r w:rsidR="00D30E09" w:rsidRPr="003514D1">
        <w:rPr>
          <w:rFonts w:ascii="Tahoma" w:hAnsi="Tahoma" w:cs="Tahoma"/>
        </w:rPr>
        <w:t>zie</w:t>
      </w:r>
      <w:r w:rsidRPr="003514D1">
        <w:rPr>
          <w:rFonts w:ascii="Tahoma" w:hAnsi="Tahoma" w:cs="Tahoma"/>
        </w:rPr>
        <w:t xml:space="preserve"> zobowiązan</w:t>
      </w:r>
      <w:r w:rsidR="00D30E09" w:rsidRPr="003514D1">
        <w:rPr>
          <w:rFonts w:ascii="Tahoma" w:hAnsi="Tahoma" w:cs="Tahoma"/>
        </w:rPr>
        <w:t>y</w:t>
      </w:r>
      <w:r w:rsidRPr="003514D1">
        <w:rPr>
          <w:rFonts w:ascii="Tahoma" w:hAnsi="Tahoma" w:cs="Tahoma"/>
        </w:rPr>
        <w:t xml:space="preserve"> do pokrywania strat Wykonawcy działającego w formie towarzystwa ubezpieczeń wzajemnych przez wnoszenie dodatkowej składki, zgodnie z art. </w:t>
      </w:r>
      <w:r w:rsidR="00F5334C" w:rsidRPr="003514D1">
        <w:rPr>
          <w:rFonts w:ascii="Tahoma" w:hAnsi="Tahoma" w:cs="Tahoma"/>
        </w:rPr>
        <w:t>111</w:t>
      </w:r>
      <w:r w:rsidRPr="003514D1">
        <w:rPr>
          <w:rFonts w:ascii="Tahoma" w:hAnsi="Tahoma" w:cs="Tahoma"/>
        </w:rPr>
        <w:t xml:space="preserve"> ust. 2 Ustawy </w:t>
      </w:r>
      <w:r w:rsidR="00F5334C" w:rsidRPr="003514D1">
        <w:rPr>
          <w:rFonts w:ascii="Tahoma" w:hAnsi="Tahoma" w:cs="Tahoma"/>
        </w:rPr>
        <w:t xml:space="preserve">z dnia 11 września 2015 r. </w:t>
      </w:r>
      <w:r w:rsidRPr="003514D1">
        <w:rPr>
          <w:rFonts w:ascii="Tahoma" w:hAnsi="Tahoma" w:cs="Tahoma"/>
        </w:rPr>
        <w:t xml:space="preserve">o działalności ubezpieczeniowej </w:t>
      </w:r>
      <w:r w:rsidR="00F5334C" w:rsidRPr="003514D1">
        <w:rPr>
          <w:rFonts w:ascii="Tahoma" w:hAnsi="Tahoma" w:cs="Tahoma"/>
        </w:rPr>
        <w:t xml:space="preserve">i reasekuracyjnej </w:t>
      </w:r>
      <w:r w:rsidRPr="003514D1">
        <w:rPr>
          <w:rFonts w:ascii="Tahoma" w:hAnsi="Tahoma" w:cs="Tahoma"/>
        </w:rPr>
        <w:t>(</w:t>
      </w:r>
      <w:r w:rsidR="00321106" w:rsidRPr="003514D1">
        <w:rPr>
          <w:rFonts w:ascii="Tahoma" w:hAnsi="Tahoma" w:cs="Tahoma"/>
        </w:rPr>
        <w:t>Dz. U. z 2019 r. poz. 381</w:t>
      </w:r>
      <w:r w:rsidR="001B5E1A" w:rsidRPr="003514D1">
        <w:rPr>
          <w:rFonts w:ascii="Tahoma" w:hAnsi="Tahoma" w:cs="Tahoma"/>
          <w:color w:val="000000"/>
        </w:rPr>
        <w:t>)</w:t>
      </w:r>
      <w:r w:rsidR="00DA4CCB" w:rsidRPr="003514D1">
        <w:rPr>
          <w:rFonts w:ascii="Tahoma" w:hAnsi="Tahoma" w:cs="Tahoma"/>
          <w:color w:val="000000"/>
        </w:rPr>
        <w:t>.</w:t>
      </w:r>
    </w:p>
    <w:p w14:paraId="36829845" w14:textId="77777777" w:rsidR="008B0C94" w:rsidRPr="003514D1" w:rsidRDefault="008B0C94" w:rsidP="00540942">
      <w:pPr>
        <w:numPr>
          <w:ilvl w:val="0"/>
          <w:numId w:val="15"/>
        </w:numPr>
        <w:jc w:val="both"/>
        <w:rPr>
          <w:rFonts w:ascii="Tahoma" w:hAnsi="Tahoma" w:cs="Tahoma"/>
        </w:rPr>
      </w:pPr>
      <w:r w:rsidRPr="003514D1">
        <w:rPr>
          <w:rFonts w:ascii="Tahoma" w:hAnsi="Tahoma" w:cs="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3514D1" w:rsidRDefault="00BA44E8" w:rsidP="00540942">
      <w:pPr>
        <w:numPr>
          <w:ilvl w:val="0"/>
          <w:numId w:val="15"/>
        </w:numPr>
        <w:jc w:val="both"/>
        <w:rPr>
          <w:rFonts w:ascii="Tahoma" w:hAnsi="Tahoma" w:cs="Tahoma"/>
        </w:rPr>
      </w:pPr>
      <w:r w:rsidRPr="003514D1">
        <w:rPr>
          <w:rFonts w:ascii="Tahoma" w:hAnsi="Tahoma" w:cs="Tahoma"/>
        </w:rPr>
        <w:t xml:space="preserve">Oświadczamy, że do poszczególnych ubezpieczeń </w:t>
      </w:r>
      <w:r w:rsidR="00F9694A" w:rsidRPr="003514D1">
        <w:rPr>
          <w:rFonts w:ascii="Tahoma" w:hAnsi="Tahoma" w:cs="Tahoma"/>
        </w:rPr>
        <w:t xml:space="preserve">stanowiących przedmiot zamówienia </w:t>
      </w:r>
      <w:r w:rsidRPr="003514D1">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BA44E8" w:rsidRPr="003514D1" w14:paraId="4B3EA142" w14:textId="77777777" w:rsidTr="000D2EF8">
        <w:tc>
          <w:tcPr>
            <w:tcW w:w="4765" w:type="dxa"/>
            <w:shd w:val="clear" w:color="auto" w:fill="auto"/>
          </w:tcPr>
          <w:p w14:paraId="02FEB823" w14:textId="77777777" w:rsidR="00BA44E8" w:rsidRPr="003514D1" w:rsidRDefault="00BA44E8" w:rsidP="000D2EF8">
            <w:pPr>
              <w:jc w:val="center"/>
              <w:rPr>
                <w:rFonts w:ascii="Tahoma" w:hAnsi="Tahoma" w:cs="Tahoma"/>
                <w:b/>
              </w:rPr>
            </w:pPr>
            <w:r w:rsidRPr="003514D1">
              <w:rPr>
                <w:rFonts w:ascii="Tahoma" w:hAnsi="Tahoma" w:cs="Tahoma"/>
                <w:b/>
              </w:rPr>
              <w:t>Ryzyko</w:t>
            </w:r>
          </w:p>
        </w:tc>
        <w:tc>
          <w:tcPr>
            <w:tcW w:w="4824" w:type="dxa"/>
            <w:shd w:val="clear" w:color="auto" w:fill="auto"/>
          </w:tcPr>
          <w:p w14:paraId="00EAD01D" w14:textId="77777777" w:rsidR="00BA44E8" w:rsidRPr="003514D1" w:rsidRDefault="00BA44E8" w:rsidP="00F9694A">
            <w:pPr>
              <w:jc w:val="center"/>
              <w:rPr>
                <w:rFonts w:ascii="Tahoma" w:hAnsi="Tahoma" w:cs="Tahoma"/>
                <w:b/>
              </w:rPr>
            </w:pPr>
            <w:r w:rsidRPr="003514D1">
              <w:rPr>
                <w:rFonts w:ascii="Tahoma" w:hAnsi="Tahoma" w:cs="Tahoma"/>
                <w:b/>
              </w:rPr>
              <w:t xml:space="preserve">Warunki ubezpieczenia mające zastosowanie do danego </w:t>
            </w:r>
            <w:r w:rsidR="00F9694A" w:rsidRPr="003514D1">
              <w:rPr>
                <w:rFonts w:ascii="Tahoma" w:hAnsi="Tahoma" w:cs="Tahoma"/>
                <w:b/>
              </w:rPr>
              <w:t>ubezpieczenia</w:t>
            </w:r>
          </w:p>
        </w:tc>
      </w:tr>
      <w:tr w:rsidR="008953C6" w:rsidRPr="003514D1" w14:paraId="431B7567" w14:textId="77777777" w:rsidTr="005E6D3F">
        <w:tc>
          <w:tcPr>
            <w:tcW w:w="9589" w:type="dxa"/>
            <w:gridSpan w:val="2"/>
            <w:shd w:val="clear" w:color="auto" w:fill="auto"/>
          </w:tcPr>
          <w:p w14:paraId="3CBD3EB5" w14:textId="77777777" w:rsidR="008953C6" w:rsidRPr="003514D1" w:rsidRDefault="008953C6" w:rsidP="008953C6">
            <w:pPr>
              <w:jc w:val="center"/>
              <w:rPr>
                <w:rFonts w:ascii="Tahoma" w:hAnsi="Tahoma" w:cs="Tahoma"/>
                <w:b/>
              </w:rPr>
            </w:pPr>
            <w:r w:rsidRPr="003514D1">
              <w:rPr>
                <w:rFonts w:ascii="Tahoma" w:hAnsi="Tahoma" w:cs="Tahoma"/>
                <w:b/>
              </w:rPr>
              <w:t>Część I zamówienia</w:t>
            </w:r>
          </w:p>
        </w:tc>
      </w:tr>
      <w:tr w:rsidR="00BA44E8" w:rsidRPr="003514D1" w14:paraId="2B22DDFF" w14:textId="77777777" w:rsidTr="000D2EF8">
        <w:tc>
          <w:tcPr>
            <w:tcW w:w="4765" w:type="dxa"/>
            <w:shd w:val="clear" w:color="auto" w:fill="auto"/>
          </w:tcPr>
          <w:p w14:paraId="0F73CD7B" w14:textId="77777777" w:rsidR="00BA44E8" w:rsidRPr="003514D1" w:rsidRDefault="008953C6" w:rsidP="000D2EF8">
            <w:pPr>
              <w:jc w:val="both"/>
              <w:rPr>
                <w:rFonts w:ascii="Tahoma" w:hAnsi="Tahoma" w:cs="Tahoma"/>
              </w:rPr>
            </w:pPr>
            <w:r w:rsidRPr="003514D1">
              <w:rPr>
                <w:rFonts w:ascii="Tahoma" w:hAnsi="Tahoma" w:cs="Tahoma"/>
              </w:rPr>
              <w:t>………………………</w:t>
            </w:r>
          </w:p>
        </w:tc>
        <w:tc>
          <w:tcPr>
            <w:tcW w:w="4824" w:type="dxa"/>
            <w:shd w:val="clear" w:color="auto" w:fill="auto"/>
          </w:tcPr>
          <w:p w14:paraId="689EB216" w14:textId="77777777" w:rsidR="00BA44E8" w:rsidRPr="003514D1" w:rsidRDefault="00BA44E8" w:rsidP="000D2EF8">
            <w:pPr>
              <w:jc w:val="both"/>
              <w:rPr>
                <w:rFonts w:ascii="Tahoma" w:hAnsi="Tahoma" w:cs="Tahoma"/>
              </w:rPr>
            </w:pPr>
            <w:r w:rsidRPr="003514D1">
              <w:rPr>
                <w:rFonts w:ascii="Tahoma" w:hAnsi="Tahoma" w:cs="Tahoma"/>
              </w:rPr>
              <w:t>OWU …..</w:t>
            </w:r>
          </w:p>
        </w:tc>
      </w:tr>
      <w:tr w:rsidR="00BA44E8" w:rsidRPr="003514D1" w14:paraId="181FE93C" w14:textId="77777777" w:rsidTr="000D2EF8">
        <w:tc>
          <w:tcPr>
            <w:tcW w:w="4765" w:type="dxa"/>
            <w:shd w:val="clear" w:color="auto" w:fill="auto"/>
          </w:tcPr>
          <w:p w14:paraId="73AB379B" w14:textId="77777777" w:rsidR="00BA44E8" w:rsidRPr="003514D1" w:rsidRDefault="008953C6" w:rsidP="000D2EF8">
            <w:pPr>
              <w:jc w:val="both"/>
              <w:rPr>
                <w:rFonts w:ascii="Tahoma" w:hAnsi="Tahoma" w:cs="Tahoma"/>
              </w:rPr>
            </w:pPr>
            <w:r w:rsidRPr="003514D1">
              <w:rPr>
                <w:rFonts w:ascii="Tahoma" w:hAnsi="Tahoma" w:cs="Tahoma"/>
              </w:rPr>
              <w:t>………………………</w:t>
            </w:r>
          </w:p>
        </w:tc>
        <w:tc>
          <w:tcPr>
            <w:tcW w:w="4824" w:type="dxa"/>
            <w:shd w:val="clear" w:color="auto" w:fill="auto"/>
          </w:tcPr>
          <w:p w14:paraId="0A812973" w14:textId="77777777" w:rsidR="00BA44E8" w:rsidRPr="003514D1" w:rsidRDefault="00BA44E8">
            <w:r w:rsidRPr="003514D1">
              <w:rPr>
                <w:rFonts w:ascii="Tahoma" w:hAnsi="Tahoma" w:cs="Tahoma"/>
              </w:rPr>
              <w:t>OWU …..</w:t>
            </w:r>
          </w:p>
        </w:tc>
      </w:tr>
      <w:tr w:rsidR="00BA44E8" w:rsidRPr="003514D1" w14:paraId="45A9E1A5" w14:textId="77777777" w:rsidTr="000D2EF8">
        <w:tc>
          <w:tcPr>
            <w:tcW w:w="4765" w:type="dxa"/>
            <w:shd w:val="clear" w:color="auto" w:fill="auto"/>
          </w:tcPr>
          <w:p w14:paraId="1B436F14" w14:textId="77777777" w:rsidR="00BA44E8" w:rsidRPr="003514D1" w:rsidRDefault="008953C6" w:rsidP="000D2EF8">
            <w:pPr>
              <w:jc w:val="both"/>
              <w:rPr>
                <w:rFonts w:ascii="Tahoma" w:hAnsi="Tahoma" w:cs="Tahoma"/>
              </w:rPr>
            </w:pPr>
            <w:r w:rsidRPr="003514D1">
              <w:rPr>
                <w:rFonts w:ascii="Tahoma" w:hAnsi="Tahoma" w:cs="Tahoma"/>
              </w:rPr>
              <w:t>………………………</w:t>
            </w:r>
          </w:p>
        </w:tc>
        <w:tc>
          <w:tcPr>
            <w:tcW w:w="4824" w:type="dxa"/>
            <w:shd w:val="clear" w:color="auto" w:fill="auto"/>
          </w:tcPr>
          <w:p w14:paraId="0509024C" w14:textId="77777777" w:rsidR="00BA44E8" w:rsidRPr="003514D1" w:rsidRDefault="00BA44E8">
            <w:r w:rsidRPr="003514D1">
              <w:rPr>
                <w:rFonts w:ascii="Tahoma" w:hAnsi="Tahoma" w:cs="Tahoma"/>
              </w:rPr>
              <w:t>OWU …..</w:t>
            </w:r>
          </w:p>
        </w:tc>
      </w:tr>
      <w:tr w:rsidR="008953C6" w:rsidRPr="003514D1" w14:paraId="07BA5EFD" w14:textId="77777777" w:rsidTr="005E6D3F">
        <w:tc>
          <w:tcPr>
            <w:tcW w:w="9589" w:type="dxa"/>
            <w:gridSpan w:val="2"/>
            <w:shd w:val="clear" w:color="auto" w:fill="auto"/>
          </w:tcPr>
          <w:p w14:paraId="21424E16" w14:textId="77777777" w:rsidR="008953C6" w:rsidRPr="003514D1" w:rsidRDefault="008953C6" w:rsidP="008953C6">
            <w:pPr>
              <w:jc w:val="center"/>
            </w:pPr>
            <w:r w:rsidRPr="003514D1">
              <w:rPr>
                <w:rFonts w:ascii="Tahoma" w:hAnsi="Tahoma" w:cs="Tahoma"/>
                <w:b/>
              </w:rPr>
              <w:t>Część II zamówienia</w:t>
            </w:r>
          </w:p>
        </w:tc>
      </w:tr>
      <w:tr w:rsidR="00BA44E8" w:rsidRPr="003514D1" w14:paraId="445A70B2" w14:textId="77777777" w:rsidTr="000D2EF8">
        <w:tc>
          <w:tcPr>
            <w:tcW w:w="4765" w:type="dxa"/>
            <w:shd w:val="clear" w:color="auto" w:fill="auto"/>
          </w:tcPr>
          <w:p w14:paraId="13DABDD8" w14:textId="77777777" w:rsidR="00BA44E8" w:rsidRPr="003514D1" w:rsidRDefault="008953C6" w:rsidP="000D2EF8">
            <w:pPr>
              <w:jc w:val="both"/>
              <w:rPr>
                <w:rFonts w:ascii="Tahoma" w:hAnsi="Tahoma" w:cs="Tahoma"/>
              </w:rPr>
            </w:pPr>
            <w:r w:rsidRPr="003514D1">
              <w:rPr>
                <w:rFonts w:ascii="Tahoma" w:hAnsi="Tahoma" w:cs="Tahoma"/>
              </w:rPr>
              <w:t>……………………..</w:t>
            </w:r>
            <w:r w:rsidR="00F9694A" w:rsidRPr="003514D1">
              <w:rPr>
                <w:rFonts w:ascii="Tahoma" w:hAnsi="Tahoma" w:cs="Tahoma"/>
              </w:rPr>
              <w:t xml:space="preserve"> </w:t>
            </w:r>
          </w:p>
        </w:tc>
        <w:tc>
          <w:tcPr>
            <w:tcW w:w="4824" w:type="dxa"/>
            <w:shd w:val="clear" w:color="auto" w:fill="auto"/>
          </w:tcPr>
          <w:p w14:paraId="49B1C835" w14:textId="77777777" w:rsidR="00BA44E8" w:rsidRPr="003514D1" w:rsidRDefault="00BA44E8">
            <w:r w:rsidRPr="003514D1">
              <w:rPr>
                <w:rFonts w:ascii="Tahoma" w:hAnsi="Tahoma" w:cs="Tahoma"/>
              </w:rPr>
              <w:t>OWU …..</w:t>
            </w:r>
          </w:p>
        </w:tc>
      </w:tr>
      <w:tr w:rsidR="00F9694A" w:rsidRPr="003514D1" w14:paraId="691A3494" w14:textId="77777777" w:rsidTr="000D2EF8">
        <w:tc>
          <w:tcPr>
            <w:tcW w:w="4765" w:type="dxa"/>
            <w:shd w:val="clear" w:color="auto" w:fill="auto"/>
          </w:tcPr>
          <w:p w14:paraId="5CA23587" w14:textId="77777777" w:rsidR="00F9694A" w:rsidRPr="003514D1" w:rsidRDefault="008953C6" w:rsidP="000D2EF8">
            <w:pPr>
              <w:jc w:val="both"/>
              <w:rPr>
                <w:rFonts w:ascii="Tahoma" w:hAnsi="Tahoma" w:cs="Tahoma"/>
              </w:rPr>
            </w:pPr>
            <w:r w:rsidRPr="003514D1">
              <w:rPr>
                <w:rFonts w:ascii="Tahoma" w:hAnsi="Tahoma" w:cs="Tahoma"/>
              </w:rPr>
              <w:t>……………………..</w:t>
            </w:r>
          </w:p>
        </w:tc>
        <w:tc>
          <w:tcPr>
            <w:tcW w:w="4824" w:type="dxa"/>
            <w:shd w:val="clear" w:color="auto" w:fill="auto"/>
          </w:tcPr>
          <w:p w14:paraId="55EC6637" w14:textId="77777777" w:rsidR="00F9694A" w:rsidRPr="003514D1" w:rsidRDefault="00F9694A">
            <w:pPr>
              <w:rPr>
                <w:rFonts w:ascii="Tahoma" w:hAnsi="Tahoma" w:cs="Tahoma"/>
              </w:rPr>
            </w:pPr>
            <w:r w:rsidRPr="003514D1">
              <w:rPr>
                <w:rFonts w:ascii="Tahoma" w:hAnsi="Tahoma" w:cs="Tahoma"/>
              </w:rPr>
              <w:t>OWU …..</w:t>
            </w:r>
          </w:p>
        </w:tc>
      </w:tr>
      <w:tr w:rsidR="008953C6" w:rsidRPr="003514D1" w14:paraId="5725C537" w14:textId="77777777" w:rsidTr="005E6D3F">
        <w:tc>
          <w:tcPr>
            <w:tcW w:w="9589" w:type="dxa"/>
            <w:gridSpan w:val="2"/>
            <w:shd w:val="clear" w:color="auto" w:fill="auto"/>
          </w:tcPr>
          <w:p w14:paraId="2D60017C" w14:textId="77777777" w:rsidR="008953C6" w:rsidRPr="003514D1" w:rsidRDefault="008953C6" w:rsidP="008953C6">
            <w:pPr>
              <w:jc w:val="center"/>
              <w:rPr>
                <w:rFonts w:ascii="Tahoma" w:hAnsi="Tahoma" w:cs="Tahoma"/>
              </w:rPr>
            </w:pPr>
            <w:r w:rsidRPr="003514D1">
              <w:rPr>
                <w:rFonts w:ascii="Tahoma" w:hAnsi="Tahoma" w:cs="Tahoma"/>
                <w:b/>
              </w:rPr>
              <w:t>Część III zamówienia</w:t>
            </w:r>
          </w:p>
        </w:tc>
      </w:tr>
      <w:tr w:rsidR="00F9694A" w:rsidRPr="003514D1" w14:paraId="1BC4ACFD" w14:textId="77777777" w:rsidTr="000D2EF8">
        <w:tc>
          <w:tcPr>
            <w:tcW w:w="4765" w:type="dxa"/>
            <w:shd w:val="clear" w:color="auto" w:fill="auto"/>
          </w:tcPr>
          <w:p w14:paraId="5F0BC0A5" w14:textId="77777777" w:rsidR="00F9694A" w:rsidRPr="003514D1" w:rsidRDefault="008953C6" w:rsidP="000D2EF8">
            <w:pPr>
              <w:jc w:val="both"/>
              <w:rPr>
                <w:rFonts w:ascii="Tahoma" w:hAnsi="Tahoma" w:cs="Tahoma"/>
              </w:rPr>
            </w:pPr>
            <w:r w:rsidRPr="003514D1">
              <w:rPr>
                <w:rFonts w:ascii="Tahoma" w:hAnsi="Tahoma" w:cs="Tahoma"/>
              </w:rPr>
              <w:t>……………………….</w:t>
            </w:r>
          </w:p>
        </w:tc>
        <w:tc>
          <w:tcPr>
            <w:tcW w:w="4824" w:type="dxa"/>
            <w:shd w:val="clear" w:color="auto" w:fill="auto"/>
          </w:tcPr>
          <w:p w14:paraId="60EA68D5" w14:textId="77777777" w:rsidR="00F9694A" w:rsidRPr="003514D1" w:rsidRDefault="00F9694A">
            <w:pPr>
              <w:rPr>
                <w:rFonts w:ascii="Tahoma" w:hAnsi="Tahoma" w:cs="Tahoma"/>
              </w:rPr>
            </w:pPr>
            <w:r w:rsidRPr="003514D1">
              <w:rPr>
                <w:rFonts w:ascii="Tahoma" w:hAnsi="Tahoma" w:cs="Tahoma"/>
              </w:rPr>
              <w:t>OWU …..</w:t>
            </w:r>
          </w:p>
        </w:tc>
      </w:tr>
    </w:tbl>
    <w:p w14:paraId="632D382E" w14:textId="77777777" w:rsidR="00BC1296" w:rsidRPr="003514D1" w:rsidRDefault="00BC1296" w:rsidP="00BC1296">
      <w:pPr>
        <w:ind w:left="720"/>
        <w:jc w:val="both"/>
        <w:rPr>
          <w:rFonts w:ascii="Tahoma" w:hAnsi="Tahoma" w:cs="Tahoma"/>
        </w:rPr>
      </w:pPr>
    </w:p>
    <w:p w14:paraId="58D1277C" w14:textId="57793042" w:rsidR="00E77978" w:rsidRPr="003514D1" w:rsidRDefault="001F47E4" w:rsidP="00540942">
      <w:pPr>
        <w:numPr>
          <w:ilvl w:val="0"/>
          <w:numId w:val="15"/>
        </w:numPr>
        <w:jc w:val="both"/>
        <w:rPr>
          <w:rFonts w:ascii="Tahoma" w:hAnsi="Tahoma" w:cs="Tahoma"/>
        </w:rPr>
      </w:pPr>
      <w:r w:rsidRPr="003514D1">
        <w:rPr>
          <w:rFonts w:ascii="Tahoma" w:hAnsi="Tahoma" w:cs="Tahoma"/>
        </w:rPr>
        <w:t>Zobowiązujemy się, w przypadku oceny naszej oferty jako najkorzystniejszej, do dostarczenia Zamawiającemu ustandaryzowanego dokumentu zawierającego informacje o produkcie ubezpieczeniowym oraz ww. OWU przed podpisaniem umowy o udzielenie zamówienia publicznego, zgodnie z postanowieniami pkt. 3.3 SIWZ</w:t>
      </w:r>
      <w:r w:rsidR="00BC1296" w:rsidRPr="003514D1">
        <w:rPr>
          <w:rFonts w:ascii="Tahoma" w:hAnsi="Tahoma" w:cs="Tahoma"/>
        </w:rPr>
        <w:t>.</w:t>
      </w:r>
    </w:p>
    <w:p w14:paraId="6AE493AA" w14:textId="77777777" w:rsidR="006F044A" w:rsidRPr="003514D1" w:rsidRDefault="006F044A" w:rsidP="00540942">
      <w:pPr>
        <w:numPr>
          <w:ilvl w:val="0"/>
          <w:numId w:val="15"/>
        </w:numPr>
        <w:jc w:val="both"/>
        <w:rPr>
          <w:rFonts w:ascii="Tahoma" w:hAnsi="Tahoma" w:cs="Tahoma"/>
        </w:rPr>
      </w:pPr>
      <w:r w:rsidRPr="003514D1">
        <w:rPr>
          <w:rFonts w:ascii="Tahoma" w:hAnsi="Tahoma" w:cs="Tahoma"/>
        </w:rPr>
        <w:t>Oświadczamy, że Wykonawca którego reprezentujemy jest:</w:t>
      </w:r>
    </w:p>
    <w:p w14:paraId="5E01D5DF" w14:textId="77777777" w:rsidR="006F044A" w:rsidRPr="003514D1" w:rsidRDefault="001B344B"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3514D1">
            <w:rPr>
              <w:rFonts w:ascii="Segoe UI Symbol" w:eastAsia="MS Gothic" w:hAnsi="Segoe UI Symbol" w:cs="Segoe UI Symbol"/>
            </w:rPr>
            <w:t>☐</w:t>
          </w:r>
        </w:sdtContent>
      </w:sdt>
      <w:r w:rsidR="006F044A" w:rsidRPr="003514D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1B344B"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3514D1">
            <w:rPr>
              <w:rFonts w:ascii="Segoe UI Symbol" w:eastAsia="MS Gothic" w:hAnsi="Segoe UI Symbol" w:cs="Segoe UI Symbol"/>
            </w:rPr>
            <w:t>☐</w:t>
          </w:r>
        </w:sdtContent>
      </w:sdt>
      <w:r w:rsidR="006F044A" w:rsidRPr="003514D1">
        <w:rPr>
          <w:rFonts w:ascii="Tahoma" w:hAnsi="Tahoma" w:cs="Tahoma"/>
        </w:rPr>
        <w:t xml:space="preserve">  średnim przedsiębiorcą (średnie przedsiębiorstwo</w:t>
      </w:r>
      <w:r w:rsidR="006F044A" w:rsidRPr="00287F91">
        <w:rPr>
          <w:rFonts w:ascii="Tahoma" w:hAnsi="Tahoma" w:cs="Tahoma"/>
        </w:rPr>
        <w:t xml:space="preserve">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1B344B"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lastRenderedPageBreak/>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C25D22">
          <w:headerReference w:type="even" r:id="rId11"/>
          <w:footerReference w:type="default" r:id="rId12"/>
          <w:footerReference w:type="first" r:id="rId13"/>
          <w:pgSz w:w="11907" w:h="16840"/>
          <w:pgMar w:top="1077" w:right="907" w:bottom="1134" w:left="907" w:header="709" w:footer="709" w:gutter="0"/>
          <w:paperSrc w:first="7" w:other="7"/>
          <w:cols w:space="708"/>
          <w:docGrid w:linePitch="272"/>
        </w:sectPr>
      </w:pPr>
      <w:r w:rsidRPr="009A4838">
        <w:rPr>
          <w:rFonts w:ascii="Tahoma" w:hAnsi="Tahoma" w:cs="Tahoma"/>
        </w:rPr>
        <w:t>(czytelny podpis lub w przypadku parafki  pieczątka imienna upełnomocnionego/ych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72247" w:rsidRDefault="004600CA" w:rsidP="004600CA">
      <w:pPr>
        <w:pStyle w:val="Wcicienormalne1"/>
        <w:spacing w:before="57" w:line="360" w:lineRule="auto"/>
        <w:ind w:left="0"/>
        <w:jc w:val="center"/>
        <w:rPr>
          <w:rFonts w:ascii="Tahoma" w:hAnsi="Tahoma" w:cs="Tahoma"/>
          <w:b/>
          <w:sz w:val="20"/>
          <w:szCs w:val="20"/>
        </w:rPr>
      </w:pPr>
      <w:r w:rsidRPr="00272247">
        <w:rPr>
          <w:rFonts w:ascii="Tahoma" w:hAnsi="Tahoma" w:cs="Tahoma"/>
          <w:b/>
          <w:sz w:val="20"/>
          <w:szCs w:val="20"/>
        </w:rPr>
        <w:t>OŚWIADCZENIE  WYKONAWCY nr 1</w:t>
      </w:r>
    </w:p>
    <w:p w14:paraId="48E907F0" w14:textId="77777777" w:rsidR="004600CA" w:rsidRPr="00272247" w:rsidRDefault="004600CA" w:rsidP="004600CA">
      <w:pPr>
        <w:spacing w:line="360" w:lineRule="auto"/>
        <w:jc w:val="both"/>
        <w:rPr>
          <w:rFonts w:ascii="Tahoma" w:eastAsia="Arial Narrow" w:hAnsi="Tahoma" w:cs="Tahoma"/>
          <w:bCs/>
        </w:rPr>
      </w:pPr>
      <w:r w:rsidRPr="00272247">
        <w:rPr>
          <w:rFonts w:ascii="Tahoma" w:eastAsia="Arial Narrow" w:hAnsi="Tahoma" w:cs="Tahoma"/>
          <w:bCs/>
        </w:rPr>
        <w:t xml:space="preserve">Dotyczy: postępowania prowadzonego w trybie przetargu nieograniczonego na </w:t>
      </w:r>
    </w:p>
    <w:p w14:paraId="2EE267B7" w14:textId="77777777" w:rsidR="004600CA" w:rsidRPr="00272247" w:rsidRDefault="004600CA" w:rsidP="004600CA">
      <w:pPr>
        <w:pStyle w:val="Nagwek21"/>
        <w:keepNext/>
        <w:spacing w:line="360" w:lineRule="auto"/>
        <w:rPr>
          <w:rFonts w:ascii="Tahoma" w:hAnsi="Tahoma" w:cs="Tahoma"/>
          <w:b/>
          <w:i/>
          <w:sz w:val="20"/>
          <w:szCs w:val="20"/>
        </w:rPr>
      </w:pPr>
      <w:r w:rsidRPr="00272247">
        <w:rPr>
          <w:rFonts w:ascii="Tahoma" w:hAnsi="Tahoma" w:cs="Tahoma"/>
          <w:b/>
          <w:i/>
          <w:sz w:val="20"/>
          <w:szCs w:val="20"/>
        </w:rPr>
        <w:t>OCHRONĘ UBEZPIECZENIOWĄ ZAMAWIAJĄCEGO</w:t>
      </w:r>
    </w:p>
    <w:p w14:paraId="3EB1B60A" w14:textId="77777777" w:rsidR="004600CA" w:rsidRPr="00272247" w:rsidRDefault="004600CA" w:rsidP="004600CA">
      <w:pPr>
        <w:jc w:val="both"/>
        <w:rPr>
          <w:rFonts w:ascii="Tahoma" w:hAnsi="Tahoma" w:cs="Tahoma"/>
          <w:b/>
          <w:i/>
        </w:rPr>
      </w:pPr>
      <w:r w:rsidRPr="00272247">
        <w:rPr>
          <w:rFonts w:ascii="Tahoma" w:hAnsi="Tahoma" w:cs="Tahoma"/>
          <w:b/>
          <w:i/>
        </w:rPr>
        <w:t>- w części I Zamówienia*</w:t>
      </w:r>
    </w:p>
    <w:p w14:paraId="42A18050" w14:textId="77777777" w:rsidR="004600CA" w:rsidRPr="00272247" w:rsidRDefault="004600CA" w:rsidP="004600CA">
      <w:pPr>
        <w:jc w:val="both"/>
        <w:rPr>
          <w:rFonts w:ascii="Tahoma" w:hAnsi="Tahoma" w:cs="Tahoma"/>
          <w:b/>
          <w:i/>
        </w:rPr>
      </w:pPr>
      <w:r w:rsidRPr="00272247">
        <w:rPr>
          <w:rFonts w:ascii="Tahoma" w:hAnsi="Tahoma" w:cs="Tahoma"/>
          <w:b/>
          <w:i/>
        </w:rPr>
        <w:t>- w części II Zamówienia*</w:t>
      </w:r>
    </w:p>
    <w:p w14:paraId="48C45F5E" w14:textId="77777777" w:rsidR="004600CA" w:rsidRPr="00272247" w:rsidRDefault="00E536F4" w:rsidP="004600CA">
      <w:pPr>
        <w:rPr>
          <w:rFonts w:ascii="Tahoma" w:eastAsia="Arial Narrow" w:hAnsi="Tahoma" w:cs="Tahoma"/>
          <w:lang w:eastAsia="ar-SA"/>
        </w:rPr>
      </w:pPr>
      <w:r w:rsidRPr="00272247">
        <w:rPr>
          <w:rFonts w:ascii="Tahoma" w:hAnsi="Tahoma" w:cs="Tahoma"/>
          <w:b/>
          <w:i/>
        </w:rPr>
        <w:t>- w części III Zamówienia*</w:t>
      </w:r>
    </w:p>
    <w:p w14:paraId="308B7EFA" w14:textId="77777777" w:rsidR="004600CA" w:rsidRPr="00272247" w:rsidRDefault="004600CA" w:rsidP="004600CA">
      <w:pPr>
        <w:autoSpaceDE w:val="0"/>
        <w:spacing w:before="57" w:line="360" w:lineRule="auto"/>
        <w:jc w:val="both"/>
        <w:rPr>
          <w:rFonts w:ascii="Tahoma" w:eastAsia="Arial Narrow" w:hAnsi="Tahoma" w:cs="Tahoma"/>
          <w:b/>
          <w:bCs/>
        </w:rPr>
      </w:pPr>
    </w:p>
    <w:p w14:paraId="729310E3" w14:textId="30002718" w:rsidR="004E4096" w:rsidRPr="00272247" w:rsidRDefault="004600CA" w:rsidP="004E4096">
      <w:pPr>
        <w:autoSpaceDE w:val="0"/>
        <w:spacing w:before="57" w:line="360" w:lineRule="auto"/>
        <w:jc w:val="both"/>
        <w:rPr>
          <w:rFonts w:ascii="Tahoma" w:eastAsia="Arial Narrow" w:hAnsi="Tahoma" w:cs="Tahoma"/>
          <w:b/>
          <w:bCs/>
        </w:rPr>
      </w:pPr>
      <w:r w:rsidRPr="00272247">
        <w:rPr>
          <w:rFonts w:ascii="Tahoma" w:eastAsia="Arial Narrow" w:hAnsi="Tahoma" w:cs="Tahoma"/>
          <w:b/>
          <w:bCs/>
        </w:rPr>
        <w:t xml:space="preserve">Oświadczam, </w:t>
      </w:r>
      <w:r w:rsidR="00F21972" w:rsidRPr="00272247">
        <w:rPr>
          <w:rFonts w:ascii="Tahoma" w:hAnsi="Tahoma" w:cs="Tahoma"/>
          <w:b/>
          <w:bCs/>
        </w:rPr>
        <w:t>że nie podlegam</w:t>
      </w:r>
      <w:r w:rsidR="00CA42F6" w:rsidRPr="00272247">
        <w:rPr>
          <w:rFonts w:ascii="Tahoma" w:hAnsi="Tahoma" w:cs="Tahoma"/>
          <w:b/>
          <w:bCs/>
        </w:rPr>
        <w:t xml:space="preserve"> </w:t>
      </w:r>
      <w:r w:rsidR="00F21972" w:rsidRPr="00272247">
        <w:rPr>
          <w:rFonts w:ascii="Tahoma" w:hAnsi="Tahoma" w:cs="Tahoma"/>
          <w:b/>
          <w:bCs/>
        </w:rPr>
        <w:t xml:space="preserve">wykluczeniu z postępowania o udzielenie zamówienia na podstawie art. 24 ust. 1 </w:t>
      </w:r>
      <w:r w:rsidR="00F21972" w:rsidRPr="00272247">
        <w:rPr>
          <w:rFonts w:ascii="Tahoma" w:hAnsi="Tahoma" w:cs="Tahoma"/>
          <w:b/>
          <w:bCs/>
          <w:i/>
        </w:rPr>
        <w:t>pkt 12-2</w:t>
      </w:r>
      <w:r w:rsidR="007949C5" w:rsidRPr="00272247">
        <w:rPr>
          <w:rFonts w:ascii="Tahoma" w:hAnsi="Tahoma" w:cs="Tahoma"/>
          <w:b/>
          <w:bCs/>
          <w:i/>
        </w:rPr>
        <w:t xml:space="preserve">3 </w:t>
      </w:r>
      <w:r w:rsidR="00F21972" w:rsidRPr="00272247">
        <w:rPr>
          <w:rFonts w:ascii="Tahoma" w:hAnsi="Tahoma" w:cs="Tahoma"/>
          <w:b/>
          <w:bCs/>
          <w:i/>
        </w:rPr>
        <w:t>oraz ust. 5 pkt. 1</w:t>
      </w:r>
      <w:r w:rsidR="00F21972" w:rsidRPr="00272247">
        <w:rPr>
          <w:rFonts w:ascii="Tahoma" w:hAnsi="Tahoma" w:cs="Tahoma"/>
          <w:b/>
          <w:bCs/>
        </w:rPr>
        <w:t xml:space="preserve"> </w:t>
      </w:r>
      <w:r w:rsidRPr="00272247">
        <w:rPr>
          <w:rFonts w:ascii="Tahoma" w:eastAsia="Arial Narrow" w:hAnsi="Tahoma" w:cs="Tahoma"/>
          <w:b/>
          <w:bCs/>
        </w:rPr>
        <w:t xml:space="preserve"> </w:t>
      </w:r>
      <w:r w:rsidR="00F21972" w:rsidRPr="00272247">
        <w:rPr>
          <w:rFonts w:ascii="Tahoma" w:eastAsia="Arial Narrow" w:hAnsi="Tahoma" w:cs="Tahoma"/>
          <w:b/>
          <w:bCs/>
        </w:rPr>
        <w:t xml:space="preserve">i </w:t>
      </w:r>
      <w:r w:rsidRPr="00272247">
        <w:rPr>
          <w:rFonts w:ascii="Tahoma" w:eastAsia="Arial Narrow" w:hAnsi="Tahoma" w:cs="Tahoma"/>
          <w:b/>
          <w:bCs/>
        </w:rPr>
        <w:t xml:space="preserve">mogę ubiegać się </w:t>
      </w:r>
      <w:r w:rsidRPr="00272247">
        <w:rPr>
          <w:rFonts w:ascii="Tahoma" w:hAnsi="Tahoma" w:cs="Tahoma"/>
          <w:b/>
          <w:bCs/>
        </w:rPr>
        <w:t xml:space="preserve">o udzielenie zamówienia </w:t>
      </w:r>
      <w:r w:rsidR="004E4096" w:rsidRPr="00272247">
        <w:rPr>
          <w:rFonts w:ascii="Tahoma" w:eastAsia="Arial Narrow" w:hAnsi="Tahoma" w:cs="Tahoma"/>
          <w:b/>
          <w:bCs/>
        </w:rPr>
        <w:t xml:space="preserve">oraz </w:t>
      </w:r>
      <w:r w:rsidRPr="00272247">
        <w:rPr>
          <w:rFonts w:ascii="Tahoma" w:eastAsia="Arial Narrow" w:hAnsi="Tahoma" w:cs="Tahoma"/>
          <w:b/>
          <w:bCs/>
        </w:rPr>
        <w:t>spełniam</w:t>
      </w:r>
      <w:r w:rsidR="004E4096" w:rsidRPr="00272247">
        <w:rPr>
          <w:rFonts w:ascii="Tahoma" w:eastAsia="Arial Narrow" w:hAnsi="Tahoma" w:cs="Tahoma"/>
          <w:b/>
          <w:bCs/>
          <w:strike/>
        </w:rPr>
        <w:t xml:space="preserve"> </w:t>
      </w:r>
      <w:r w:rsidRPr="00272247">
        <w:rPr>
          <w:rFonts w:ascii="Tahoma" w:eastAsia="Arial Narrow" w:hAnsi="Tahoma" w:cs="Tahoma"/>
          <w:b/>
          <w:bCs/>
        </w:rPr>
        <w:t xml:space="preserve">warunki </w:t>
      </w:r>
      <w:r w:rsidRPr="00272247">
        <w:rPr>
          <w:rFonts w:ascii="Tahoma" w:hAnsi="Tahoma" w:cs="Tahoma"/>
          <w:b/>
        </w:rPr>
        <w:t>określone w art. 22 ust. 1</w:t>
      </w:r>
      <w:r w:rsidR="002C6C99" w:rsidRPr="00272247">
        <w:rPr>
          <w:rFonts w:ascii="Tahoma" w:hAnsi="Tahoma" w:cs="Tahoma"/>
          <w:b/>
        </w:rPr>
        <w:t>b</w:t>
      </w:r>
      <w:r w:rsidRPr="00272247">
        <w:rPr>
          <w:rFonts w:ascii="Tahoma" w:hAnsi="Tahoma" w:cs="Tahoma"/>
          <w:b/>
        </w:rPr>
        <w:t xml:space="preserve"> </w:t>
      </w:r>
      <w:r w:rsidR="004E4096" w:rsidRPr="00272247">
        <w:rPr>
          <w:rFonts w:ascii="Tahoma" w:hAnsi="Tahoma" w:cs="Tahoma"/>
          <w:b/>
        </w:rPr>
        <w:t xml:space="preserve">pkt 1 </w:t>
      </w:r>
      <w:r w:rsidRPr="00272247">
        <w:rPr>
          <w:rFonts w:ascii="Tahoma" w:hAnsi="Tahoma" w:cs="Tahoma"/>
          <w:b/>
        </w:rPr>
        <w:t xml:space="preserve">ustawy z dnia 29 stycznia 2004 roku Prawo Zamówień Publicznych </w:t>
      </w:r>
      <w:r w:rsidR="005F4A9D" w:rsidRPr="00272247">
        <w:rPr>
          <w:rFonts w:ascii="Tahoma" w:hAnsi="Tahoma" w:cs="Tahoma"/>
          <w:b/>
        </w:rPr>
        <w:t>(</w:t>
      </w:r>
      <w:r w:rsidR="00B85655" w:rsidRPr="00272247">
        <w:rPr>
          <w:rFonts w:ascii="Tahoma" w:hAnsi="Tahoma" w:cs="Tahoma"/>
          <w:b/>
        </w:rPr>
        <w:t>Dz.U. 2018 poz. 1986</w:t>
      </w:r>
      <w:r w:rsidR="00E40FDA" w:rsidRPr="00272247">
        <w:rPr>
          <w:rFonts w:ascii="Tahoma" w:hAnsi="Tahoma" w:cs="Tahoma"/>
          <w:b/>
        </w:rPr>
        <w:t xml:space="preserve"> z późn. zm.</w:t>
      </w:r>
      <w:r w:rsidR="00B85655" w:rsidRPr="00272247">
        <w:rPr>
          <w:rFonts w:ascii="Tahoma" w:hAnsi="Tahoma" w:cs="Tahoma"/>
          <w:b/>
        </w:rPr>
        <w:t xml:space="preserve">) </w:t>
      </w:r>
      <w:r w:rsidR="004E4096" w:rsidRPr="00272247">
        <w:rPr>
          <w:rFonts w:ascii="Tahoma" w:hAnsi="Tahoma" w:cs="Tahoma"/>
          <w:b/>
        </w:rPr>
        <w:t>tj.</w:t>
      </w:r>
      <w:r w:rsidR="004E4096" w:rsidRPr="00272247">
        <w:rPr>
          <w:rFonts w:ascii="Tahoma" w:hAnsi="Tahoma" w:cs="Tahoma"/>
          <w:spacing w:val="-5"/>
          <w:w w:val="109"/>
        </w:rPr>
        <w:t xml:space="preserve"> </w:t>
      </w:r>
      <w:r w:rsidR="004E4096" w:rsidRPr="00272247">
        <w:rPr>
          <w:rFonts w:ascii="Tahoma" w:hAnsi="Tahoma" w:cs="Tahoma"/>
          <w:b/>
        </w:rPr>
        <w:t>posiadam zezwolenie na prowadzenie działalności ubezpieczeniowej.</w:t>
      </w:r>
    </w:p>
    <w:p w14:paraId="181A7529" w14:textId="77777777" w:rsidR="002028CB" w:rsidRPr="00272247" w:rsidRDefault="002028CB" w:rsidP="00C0796F">
      <w:pPr>
        <w:pStyle w:val="Tekstpodstawowywcity2"/>
        <w:spacing w:line="240" w:lineRule="auto"/>
        <w:ind w:left="0" w:firstLine="0"/>
        <w:rPr>
          <w:rFonts w:ascii="Tahoma" w:hAnsi="Tahoma" w:cs="Tahoma"/>
          <w:i/>
          <w:sz w:val="20"/>
        </w:rPr>
      </w:pPr>
    </w:p>
    <w:p w14:paraId="3E69F64D" w14:textId="77777777" w:rsidR="00272247" w:rsidRPr="00272247" w:rsidRDefault="00272247" w:rsidP="00C0796F">
      <w:pPr>
        <w:pStyle w:val="Tekstpodstawowywcity2"/>
        <w:spacing w:line="240" w:lineRule="auto"/>
        <w:ind w:left="0" w:firstLine="0"/>
        <w:rPr>
          <w:rFonts w:ascii="Tahoma" w:hAnsi="Tahoma" w:cs="Tahoma"/>
          <w:i/>
          <w:sz w:val="20"/>
        </w:rPr>
      </w:pPr>
    </w:p>
    <w:p w14:paraId="021ACE2E" w14:textId="77777777" w:rsidR="00272247" w:rsidRPr="00272247" w:rsidRDefault="00272247" w:rsidP="00C0796F">
      <w:pPr>
        <w:pStyle w:val="Tekstpodstawowywcity2"/>
        <w:spacing w:line="240" w:lineRule="auto"/>
        <w:ind w:left="0" w:firstLine="0"/>
        <w:rPr>
          <w:rFonts w:ascii="Tahoma" w:hAnsi="Tahoma" w:cs="Tahoma"/>
          <w:i/>
          <w:sz w:val="20"/>
        </w:rPr>
      </w:pPr>
    </w:p>
    <w:p w14:paraId="4A0D7026" w14:textId="77777777" w:rsidR="003438EF" w:rsidRPr="00272247" w:rsidRDefault="004E4096" w:rsidP="002E0413">
      <w:pPr>
        <w:pStyle w:val="Tekstpodstawowywcity2"/>
        <w:ind w:left="0" w:firstLine="0"/>
        <w:rPr>
          <w:rFonts w:ascii="Tahoma" w:hAnsi="Tahoma" w:cs="Tahoma"/>
          <w:b/>
          <w:sz w:val="20"/>
        </w:rPr>
      </w:pPr>
      <w:r w:rsidRPr="00272247">
        <w:rPr>
          <w:rFonts w:ascii="Tahoma" w:hAnsi="Tahoma" w:cs="Tahoma"/>
          <w:b/>
          <w:sz w:val="20"/>
        </w:rPr>
        <w:t>*</w:t>
      </w:r>
      <w:r w:rsidR="003438EF" w:rsidRPr="00272247">
        <w:rPr>
          <w:rFonts w:ascii="Tahoma" w:hAnsi="Tahoma" w:cs="Tahoma"/>
          <w:b/>
          <w:sz w:val="20"/>
        </w:rPr>
        <w:t>Ponadto oświadczam, że wymienieni w ofer</w:t>
      </w:r>
      <w:r w:rsidR="006E2638" w:rsidRPr="00272247">
        <w:rPr>
          <w:rFonts w:ascii="Tahoma" w:hAnsi="Tahoma" w:cs="Tahoma"/>
          <w:b/>
          <w:sz w:val="20"/>
        </w:rPr>
        <w:t>cie</w:t>
      </w:r>
      <w:r w:rsidR="003438EF" w:rsidRPr="00272247">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272247" w:rsidRDefault="003438EF" w:rsidP="00C0796F">
      <w:pPr>
        <w:pStyle w:val="Tekstpodstawowywcity2"/>
        <w:spacing w:line="240" w:lineRule="auto"/>
        <w:ind w:left="0" w:firstLine="0"/>
        <w:rPr>
          <w:rFonts w:ascii="Tahoma" w:hAnsi="Tahoma" w:cs="Tahoma"/>
          <w:sz w:val="20"/>
        </w:rPr>
      </w:pPr>
    </w:p>
    <w:p w14:paraId="51C99A39" w14:textId="77777777" w:rsidR="00C0796F" w:rsidRPr="00272247" w:rsidRDefault="00C0796F" w:rsidP="00204811">
      <w:pPr>
        <w:pStyle w:val="Tekstpodstawowy"/>
        <w:spacing w:line="240" w:lineRule="auto"/>
        <w:jc w:val="left"/>
        <w:rPr>
          <w:rFonts w:ascii="Tahoma" w:hAnsi="Tahoma" w:cs="Tahoma"/>
          <w:b w:val="0"/>
          <w:sz w:val="20"/>
        </w:rPr>
      </w:pPr>
    </w:p>
    <w:p w14:paraId="3E2E7019" w14:textId="77777777" w:rsidR="00741D3B" w:rsidRPr="00272247" w:rsidRDefault="00741D3B" w:rsidP="00F83F7C">
      <w:pPr>
        <w:pStyle w:val="Tekstpodstawowy"/>
        <w:spacing w:line="240" w:lineRule="auto"/>
        <w:rPr>
          <w:rFonts w:ascii="Tahoma" w:hAnsi="Tahoma" w:cs="Tahoma"/>
          <w:b w:val="0"/>
          <w:sz w:val="20"/>
        </w:rPr>
      </w:pPr>
    </w:p>
    <w:p w14:paraId="168F49E6" w14:textId="77777777" w:rsidR="001739B4" w:rsidRPr="00272247" w:rsidRDefault="001739B4" w:rsidP="00F83F7C">
      <w:pPr>
        <w:pStyle w:val="Tekstpodstawowy"/>
        <w:spacing w:line="240" w:lineRule="auto"/>
        <w:rPr>
          <w:rFonts w:ascii="Tahoma" w:hAnsi="Tahoma" w:cs="Tahoma"/>
          <w:b w:val="0"/>
          <w:sz w:val="20"/>
        </w:rPr>
      </w:pPr>
    </w:p>
    <w:p w14:paraId="1212B5BA" w14:textId="77777777" w:rsidR="00741D3B" w:rsidRPr="00272247" w:rsidRDefault="00741D3B" w:rsidP="00F83F7C">
      <w:pPr>
        <w:pStyle w:val="Tekstpodstawowy"/>
        <w:spacing w:line="240" w:lineRule="auto"/>
        <w:rPr>
          <w:rFonts w:ascii="Tahoma" w:hAnsi="Tahoma" w:cs="Tahoma"/>
          <w:b w:val="0"/>
          <w:sz w:val="20"/>
        </w:rPr>
      </w:pPr>
    </w:p>
    <w:p w14:paraId="72D26ABF" w14:textId="77777777" w:rsidR="00741D3B" w:rsidRPr="00272247" w:rsidRDefault="00741D3B" w:rsidP="00F83F7C">
      <w:pPr>
        <w:pStyle w:val="Tekstpodstawowy"/>
        <w:spacing w:line="240" w:lineRule="auto"/>
        <w:rPr>
          <w:rFonts w:ascii="Tahoma" w:hAnsi="Tahoma" w:cs="Tahoma"/>
          <w:b w:val="0"/>
          <w:sz w:val="20"/>
        </w:rPr>
      </w:pPr>
    </w:p>
    <w:p w14:paraId="0D561AD9" w14:textId="77777777" w:rsidR="00741D3B" w:rsidRPr="00272247" w:rsidRDefault="00741D3B" w:rsidP="00F83F7C">
      <w:pPr>
        <w:pStyle w:val="Tekstpodstawowy"/>
        <w:spacing w:line="240" w:lineRule="auto"/>
        <w:rPr>
          <w:rFonts w:ascii="Tahoma" w:hAnsi="Tahoma" w:cs="Tahoma"/>
          <w:b w:val="0"/>
          <w:sz w:val="20"/>
        </w:rPr>
      </w:pPr>
    </w:p>
    <w:p w14:paraId="3B50BB3E" w14:textId="77777777" w:rsidR="001B13FF" w:rsidRPr="00272247" w:rsidRDefault="002C20A4" w:rsidP="00F83F7C">
      <w:pPr>
        <w:ind w:right="567" w:firstLine="3969"/>
        <w:jc w:val="both"/>
        <w:rPr>
          <w:rFonts w:ascii="Tahoma" w:hAnsi="Tahoma" w:cs="Tahoma"/>
        </w:rPr>
      </w:pPr>
      <w:r w:rsidRPr="00272247">
        <w:rPr>
          <w:rFonts w:ascii="Tahoma" w:hAnsi="Tahoma" w:cs="Tahoma"/>
        </w:rPr>
        <w:t xml:space="preserve">               Podpisano:</w:t>
      </w:r>
    </w:p>
    <w:p w14:paraId="232C0D25" w14:textId="77777777" w:rsidR="002C20A4" w:rsidRPr="00272247" w:rsidRDefault="002C20A4" w:rsidP="000E5CD0">
      <w:pPr>
        <w:ind w:left="4963" w:right="567" w:firstLine="709"/>
        <w:jc w:val="both"/>
        <w:rPr>
          <w:rFonts w:ascii="Tahoma" w:hAnsi="Tahoma" w:cs="Tahoma"/>
        </w:rPr>
      </w:pPr>
      <w:r w:rsidRPr="00272247">
        <w:rPr>
          <w:rFonts w:ascii="Tahoma" w:hAnsi="Tahoma" w:cs="Tahoma"/>
        </w:rPr>
        <w:t>.........................................................</w:t>
      </w:r>
    </w:p>
    <w:p w14:paraId="6C011330" w14:textId="77777777" w:rsidR="002C20A4" w:rsidRPr="00272247" w:rsidRDefault="002C20A4" w:rsidP="00F83F7C">
      <w:pPr>
        <w:ind w:left="5387" w:right="567"/>
        <w:jc w:val="center"/>
        <w:rPr>
          <w:rFonts w:ascii="Tahoma" w:hAnsi="Tahoma" w:cs="Tahoma"/>
        </w:rPr>
      </w:pPr>
      <w:r w:rsidRPr="00272247">
        <w:rPr>
          <w:rFonts w:ascii="Tahoma" w:hAnsi="Tahoma" w:cs="Tahoma"/>
        </w:rPr>
        <w:t xml:space="preserve"> (czytelny podpis lub w przypadku parafki  pieczątka imienna upełnomocnionego</w:t>
      </w:r>
      <w:r w:rsidR="000E5CD0" w:rsidRPr="00272247">
        <w:rPr>
          <w:rFonts w:ascii="Tahoma" w:hAnsi="Tahoma" w:cs="Tahoma"/>
        </w:rPr>
        <w:t>/ych</w:t>
      </w:r>
      <w:r w:rsidRPr="00272247">
        <w:rPr>
          <w:rFonts w:ascii="Tahoma" w:hAnsi="Tahoma" w:cs="Tahoma"/>
        </w:rPr>
        <w:t xml:space="preserve"> przedstawiciela</w:t>
      </w:r>
      <w:r w:rsidR="000E5CD0" w:rsidRPr="00272247">
        <w:rPr>
          <w:rFonts w:ascii="Tahoma" w:hAnsi="Tahoma" w:cs="Tahoma"/>
        </w:rPr>
        <w:t>/li</w:t>
      </w:r>
      <w:r w:rsidRPr="00272247">
        <w:rPr>
          <w:rFonts w:ascii="Tahoma" w:hAnsi="Tahoma" w:cs="Tahoma"/>
        </w:rPr>
        <w:t>)</w:t>
      </w:r>
    </w:p>
    <w:p w14:paraId="004A14F9" w14:textId="77777777" w:rsidR="00C439E3" w:rsidRPr="00272247" w:rsidRDefault="00C439E3" w:rsidP="00C439E3"/>
    <w:p w14:paraId="351343BD" w14:textId="77777777" w:rsidR="00C439E3" w:rsidRPr="00272247" w:rsidRDefault="00C439E3" w:rsidP="00C439E3">
      <w:pPr>
        <w:rPr>
          <w:color w:val="0070C0"/>
        </w:rPr>
      </w:pPr>
    </w:p>
    <w:p w14:paraId="3F1A74BD" w14:textId="77777777" w:rsidR="00053D82" w:rsidRPr="00272247" w:rsidRDefault="00053D82" w:rsidP="00C439E3">
      <w:pPr>
        <w:rPr>
          <w:color w:val="0070C0"/>
        </w:rPr>
      </w:pPr>
    </w:p>
    <w:p w14:paraId="74FD5F08" w14:textId="77777777" w:rsidR="00C439E3" w:rsidRPr="00272247" w:rsidRDefault="00C439E3" w:rsidP="00C439E3">
      <w:pPr>
        <w:rPr>
          <w:color w:val="0070C0"/>
        </w:rPr>
      </w:pPr>
    </w:p>
    <w:p w14:paraId="3733B715" w14:textId="77777777" w:rsidR="00C439E3" w:rsidRDefault="00C439E3" w:rsidP="00C439E3">
      <w:pPr>
        <w:rPr>
          <w:rFonts w:ascii="Tahoma" w:hAnsi="Tahoma" w:cs="Tahoma"/>
        </w:rPr>
      </w:pPr>
      <w:r w:rsidRPr="00272247">
        <w:rPr>
          <w:rFonts w:ascii="Tahoma" w:hAnsi="Tahoma" w:cs="Tahoma"/>
        </w:rPr>
        <w:t>*niepotrzebne skreślić</w:t>
      </w: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C41E78" w:rsidRDefault="007949C5" w:rsidP="007949C5">
      <w:pPr>
        <w:jc w:val="both"/>
        <w:rPr>
          <w:rFonts w:ascii="Tahoma" w:hAnsi="Tahoma" w:cs="Tahoma"/>
        </w:rPr>
      </w:pPr>
    </w:p>
    <w:p w14:paraId="7BFAA9EF" w14:textId="3862F49F" w:rsidR="00BC0744" w:rsidRPr="00C41E78" w:rsidRDefault="00BC0744" w:rsidP="00BC0744">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41E78">
        <w:rPr>
          <w:rFonts w:ascii="Tahoma" w:hAnsi="Tahoma" w:cs="Tahoma"/>
          <w:b/>
        </w:rPr>
        <w:t xml:space="preserve">Gmina Wierzchowo </w:t>
      </w:r>
    </w:p>
    <w:p w14:paraId="5A563C9E" w14:textId="4209AF72" w:rsidR="00BC0744" w:rsidRPr="00C41E78" w:rsidRDefault="00DA2908" w:rsidP="00BC0744">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41E78">
        <w:rPr>
          <w:rFonts w:ascii="Tahoma" w:hAnsi="Tahoma" w:cs="Tahoma"/>
          <w:b/>
        </w:rPr>
        <w:t>u</w:t>
      </w:r>
      <w:r w:rsidR="00BC0744" w:rsidRPr="00C41E78">
        <w:rPr>
          <w:rFonts w:ascii="Tahoma" w:hAnsi="Tahoma" w:cs="Tahoma"/>
          <w:b/>
        </w:rPr>
        <w:t>l. Długa 29</w:t>
      </w:r>
    </w:p>
    <w:p w14:paraId="71EA03E0" w14:textId="396070E9" w:rsidR="007949C5" w:rsidRPr="00C41E78" w:rsidRDefault="00BC0744" w:rsidP="00BC0744">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41E78">
        <w:rPr>
          <w:rFonts w:ascii="Tahoma" w:hAnsi="Tahoma" w:cs="Tahoma"/>
          <w:b/>
        </w:rPr>
        <w:t>78-530 Wierzchowo</w:t>
      </w:r>
    </w:p>
    <w:p w14:paraId="43D8699E" w14:textId="77777777" w:rsidR="00BC0744" w:rsidRPr="009A4838" w:rsidRDefault="00BC0744" w:rsidP="00BC0744">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454CC2" w:rsidRDefault="007949C5" w:rsidP="007949C5">
      <w:pPr>
        <w:spacing w:line="360" w:lineRule="auto"/>
        <w:jc w:val="both"/>
        <w:rPr>
          <w:rFonts w:ascii="Tahoma" w:eastAsia="Arial Narrow" w:hAnsi="Tahoma" w:cs="Tahoma"/>
          <w:bCs/>
        </w:rPr>
      </w:pPr>
      <w:r w:rsidRPr="00454CC2">
        <w:rPr>
          <w:rFonts w:ascii="Tahoma" w:eastAsia="Arial Narrow" w:hAnsi="Tahoma" w:cs="Tahoma"/>
          <w:bCs/>
        </w:rPr>
        <w:t xml:space="preserve">Dotyczy: postępowania prowadzonego w trybie przetargu nieograniczonego na </w:t>
      </w:r>
    </w:p>
    <w:p w14:paraId="60ABB102" w14:textId="77777777" w:rsidR="007949C5" w:rsidRPr="00454CC2" w:rsidRDefault="007949C5" w:rsidP="007949C5">
      <w:pPr>
        <w:pStyle w:val="Nagwek21"/>
        <w:keepNext/>
        <w:spacing w:line="360" w:lineRule="auto"/>
        <w:rPr>
          <w:rFonts w:ascii="Tahoma" w:hAnsi="Tahoma" w:cs="Tahoma"/>
          <w:b/>
          <w:i/>
          <w:sz w:val="20"/>
          <w:szCs w:val="20"/>
        </w:rPr>
      </w:pPr>
      <w:r w:rsidRPr="00454CC2">
        <w:rPr>
          <w:rFonts w:ascii="Tahoma" w:hAnsi="Tahoma" w:cs="Tahoma"/>
          <w:b/>
          <w:i/>
          <w:sz w:val="20"/>
          <w:szCs w:val="20"/>
        </w:rPr>
        <w:t>OCHRONĘ UBEZPIECZENIOWĄ ZAMAWIAJĄCEGO</w:t>
      </w:r>
    </w:p>
    <w:p w14:paraId="35B2742A" w14:textId="77777777" w:rsidR="007949C5" w:rsidRPr="00454CC2" w:rsidRDefault="007949C5" w:rsidP="007949C5">
      <w:pPr>
        <w:jc w:val="both"/>
        <w:rPr>
          <w:rFonts w:ascii="Tahoma" w:hAnsi="Tahoma" w:cs="Tahoma"/>
          <w:b/>
          <w:i/>
        </w:rPr>
      </w:pPr>
      <w:r w:rsidRPr="00454CC2">
        <w:rPr>
          <w:rFonts w:ascii="Tahoma" w:hAnsi="Tahoma" w:cs="Tahoma"/>
          <w:b/>
          <w:i/>
        </w:rPr>
        <w:t>- w części I Zamówienia*</w:t>
      </w:r>
    </w:p>
    <w:p w14:paraId="1A1F5251" w14:textId="77777777" w:rsidR="007949C5" w:rsidRPr="00454CC2" w:rsidRDefault="007949C5" w:rsidP="007949C5">
      <w:pPr>
        <w:jc w:val="both"/>
        <w:rPr>
          <w:rFonts w:ascii="Tahoma" w:hAnsi="Tahoma" w:cs="Tahoma"/>
          <w:b/>
          <w:i/>
        </w:rPr>
      </w:pPr>
      <w:r w:rsidRPr="00454CC2">
        <w:rPr>
          <w:rFonts w:ascii="Tahoma" w:hAnsi="Tahoma" w:cs="Tahoma"/>
          <w:b/>
          <w:i/>
        </w:rPr>
        <w:t>- w części II Zamówienia*</w:t>
      </w:r>
    </w:p>
    <w:p w14:paraId="3EA5A5D9" w14:textId="77777777" w:rsidR="007949C5" w:rsidRPr="00454CC2" w:rsidRDefault="007949C5" w:rsidP="007949C5">
      <w:pPr>
        <w:jc w:val="both"/>
        <w:rPr>
          <w:rFonts w:ascii="Tahoma" w:hAnsi="Tahoma" w:cs="Tahoma"/>
          <w:b/>
          <w:i/>
        </w:rPr>
      </w:pPr>
      <w:r w:rsidRPr="00454CC2">
        <w:rPr>
          <w:rFonts w:ascii="Tahoma" w:hAnsi="Tahoma" w:cs="Tahoma"/>
          <w:b/>
          <w:i/>
        </w:rPr>
        <w:t>- w części III Zamówienia*</w:t>
      </w:r>
    </w:p>
    <w:p w14:paraId="73D8470D" w14:textId="77777777" w:rsidR="007949C5" w:rsidRPr="00454CC2" w:rsidRDefault="007949C5" w:rsidP="007949C5">
      <w:pPr>
        <w:rPr>
          <w:rFonts w:ascii="Tahoma" w:hAnsi="Tahoma" w:cs="Tahoma"/>
        </w:rPr>
      </w:pPr>
    </w:p>
    <w:p w14:paraId="4B2ABA07" w14:textId="0365FAED" w:rsidR="007949C5" w:rsidRPr="00454CC2" w:rsidRDefault="007949C5" w:rsidP="007949C5">
      <w:pPr>
        <w:pStyle w:val="Default"/>
        <w:spacing w:line="360" w:lineRule="auto"/>
        <w:jc w:val="both"/>
        <w:rPr>
          <w:rFonts w:ascii="Tahoma" w:hAnsi="Tahoma" w:cs="Tahoma"/>
          <w:b/>
          <w:bCs/>
          <w:color w:val="auto"/>
          <w:sz w:val="20"/>
          <w:szCs w:val="20"/>
        </w:rPr>
      </w:pPr>
      <w:r w:rsidRPr="00454CC2">
        <w:rPr>
          <w:rFonts w:ascii="Tahoma" w:hAnsi="Tahoma" w:cs="Tahoma"/>
          <w:b/>
          <w:bCs/>
          <w:color w:val="auto"/>
          <w:sz w:val="20"/>
          <w:szCs w:val="20"/>
        </w:rPr>
        <w:t xml:space="preserve">Na podstawie art. 24 ust. 11 Ustawy z dnia 29 stycznia 2004 roku Prawo Zamówień Publicznych </w:t>
      </w:r>
      <w:r w:rsidR="005F4A9D" w:rsidRPr="00454CC2">
        <w:rPr>
          <w:rFonts w:ascii="Tahoma" w:hAnsi="Tahoma" w:cs="Tahoma"/>
          <w:b/>
          <w:bCs/>
          <w:color w:val="auto"/>
          <w:sz w:val="20"/>
          <w:szCs w:val="20"/>
        </w:rPr>
        <w:t>(</w:t>
      </w:r>
      <w:r w:rsidR="00B85655" w:rsidRPr="00454CC2">
        <w:rPr>
          <w:rFonts w:ascii="Tahoma" w:hAnsi="Tahoma" w:cs="Tahoma"/>
          <w:b/>
          <w:bCs/>
          <w:color w:val="auto"/>
          <w:sz w:val="20"/>
          <w:szCs w:val="20"/>
        </w:rPr>
        <w:t>Dz.U. 2018 poz. 1986</w:t>
      </w:r>
      <w:r w:rsidR="00E40FDA" w:rsidRPr="00454CC2">
        <w:rPr>
          <w:rFonts w:ascii="Tahoma" w:hAnsi="Tahoma" w:cs="Tahoma"/>
          <w:b/>
          <w:sz w:val="20"/>
          <w:szCs w:val="20"/>
        </w:rPr>
        <w:t xml:space="preserve"> z późn. zm.</w:t>
      </w:r>
      <w:r w:rsidR="00B85655" w:rsidRPr="00454CC2">
        <w:rPr>
          <w:rFonts w:ascii="Tahoma" w:hAnsi="Tahoma" w:cs="Tahoma"/>
          <w:b/>
          <w:bCs/>
          <w:color w:val="auto"/>
          <w:sz w:val="20"/>
          <w:szCs w:val="20"/>
        </w:rPr>
        <w:t xml:space="preserve">) </w:t>
      </w:r>
      <w:r w:rsidRPr="00454CC2">
        <w:rPr>
          <w:rFonts w:ascii="Tahoma" w:hAnsi="Tahoma" w:cs="Tahoma"/>
          <w:b/>
          <w:bCs/>
          <w:color w:val="auto"/>
          <w:sz w:val="20"/>
          <w:szCs w:val="20"/>
        </w:rPr>
        <w:t xml:space="preserve">zwanej dalej Ustawą, w związku z zamieszczoną przez Zamawiającego na stronie internetowej informacją o firmach Wykonawców, którzy złożyli oferty </w:t>
      </w:r>
      <w:r w:rsidR="009F380B">
        <w:rPr>
          <w:rFonts w:ascii="Tahoma" w:hAnsi="Tahoma" w:cs="Tahoma"/>
          <w:b/>
          <w:bCs/>
          <w:color w:val="auto"/>
          <w:sz w:val="20"/>
          <w:szCs w:val="20"/>
        </w:rPr>
        <w:br/>
      </w:r>
      <w:r w:rsidRPr="00454CC2">
        <w:rPr>
          <w:rFonts w:ascii="Tahoma" w:hAnsi="Tahoma" w:cs="Tahoma"/>
          <w:b/>
          <w:bCs/>
          <w:color w:val="auto"/>
          <w:sz w:val="20"/>
          <w:szCs w:val="20"/>
        </w:rPr>
        <w:t xml:space="preserve">w terminie informuję, że </w:t>
      </w:r>
    </w:p>
    <w:p w14:paraId="412F8592" w14:textId="77777777" w:rsidR="007949C5" w:rsidRPr="00287F91" w:rsidRDefault="007949C5" w:rsidP="000359EE">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454CC2">
        <w:rPr>
          <w:rFonts w:ascii="Tahoma" w:hAnsi="Tahoma" w:cs="Tahoma"/>
          <w:b/>
          <w:bCs/>
          <w:color w:val="auto"/>
          <w:sz w:val="20"/>
          <w:szCs w:val="20"/>
        </w:rPr>
        <w:t>nie należę do grupy kapitałowej o której mowa w art. 24 ust. 1 pkt. 23</w:t>
      </w:r>
      <w:r w:rsidRPr="00454CC2">
        <w:rPr>
          <w:rFonts w:ascii="Tahoma" w:eastAsia="Arial Narrow" w:hAnsi="Tahoma" w:cs="Tahoma"/>
          <w:b/>
          <w:bCs/>
          <w:color w:val="auto"/>
          <w:sz w:val="20"/>
          <w:szCs w:val="20"/>
        </w:rPr>
        <w:t xml:space="preserve"> </w:t>
      </w:r>
      <w:r w:rsidRPr="00454CC2">
        <w:rPr>
          <w:rFonts w:ascii="Tahoma" w:hAnsi="Tahoma" w:cs="Tahoma"/>
          <w:b/>
          <w:bCs/>
          <w:color w:val="auto"/>
          <w:sz w:val="20"/>
          <w:szCs w:val="20"/>
        </w:rPr>
        <w:t xml:space="preserve">Ustawy z żadnym </w:t>
      </w:r>
      <w:r w:rsidR="00D861DB" w:rsidRPr="00454CC2">
        <w:rPr>
          <w:rFonts w:ascii="Tahoma" w:hAnsi="Tahoma" w:cs="Tahoma"/>
          <w:b/>
          <w:bCs/>
          <w:color w:val="auto"/>
          <w:sz w:val="20"/>
          <w:szCs w:val="20"/>
        </w:rPr>
        <w:br/>
      </w:r>
      <w:r w:rsidRPr="00454CC2">
        <w:rPr>
          <w:rFonts w:ascii="Tahoma" w:hAnsi="Tahoma" w:cs="Tahoma"/>
          <w:b/>
          <w:bCs/>
          <w:color w:val="auto"/>
          <w:sz w:val="20"/>
          <w:szCs w:val="20"/>
        </w:rPr>
        <w:t>z pozostałych Wykonawców</w:t>
      </w:r>
      <w:r w:rsidRPr="00287F91">
        <w:rPr>
          <w:rFonts w:ascii="Tahoma" w:hAnsi="Tahoma" w:cs="Tahoma"/>
          <w:b/>
          <w:bCs/>
          <w:color w:val="auto"/>
          <w:sz w:val="20"/>
          <w:szCs w:val="20"/>
        </w:rPr>
        <w:t>,*</w:t>
      </w:r>
    </w:p>
    <w:p w14:paraId="57240283" w14:textId="77777777" w:rsidR="007949C5" w:rsidRPr="00287F91" w:rsidRDefault="007949C5" w:rsidP="000359EE">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8623DC" w:rsidRDefault="00FF61C5" w:rsidP="00855595">
      <w:pPr>
        <w:ind w:right="567"/>
        <w:rPr>
          <w:rFonts w:ascii="Tahoma" w:hAnsi="Tahoma" w:cs="Tahoma"/>
          <w:i/>
          <w:u w:val="single"/>
        </w:rPr>
      </w:pPr>
    </w:p>
    <w:p w14:paraId="0A3FB986" w14:textId="77777777" w:rsidR="00C87ADF" w:rsidRPr="008623DC" w:rsidRDefault="00FF61C5" w:rsidP="00855595">
      <w:pPr>
        <w:ind w:right="567"/>
        <w:rPr>
          <w:rFonts w:ascii="Tahoma" w:hAnsi="Tahoma" w:cs="Tahoma"/>
          <w:i/>
          <w:u w:val="single"/>
        </w:rPr>
      </w:pPr>
      <w:r w:rsidRPr="008623DC">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8623DC">
        <w:rPr>
          <w:rFonts w:ascii="Tahoma" w:hAnsi="Tahoma" w:cs="Tahoma"/>
          <w:i/>
          <w:u w:val="single"/>
        </w:rPr>
        <w:t>Zgodnie z Ustawą z dnia 16 lutego 2007 r. o ochronie konkurencji i konsumentów (</w:t>
      </w:r>
      <w:r w:rsidR="001F6185" w:rsidRPr="008623DC">
        <w:rPr>
          <w:rFonts w:ascii="Tahoma" w:hAnsi="Tahoma" w:cs="Tahoma"/>
          <w:i/>
          <w:u w:val="single"/>
        </w:rPr>
        <w:t>Dz. U. z 2019 r. poz. 369</w:t>
      </w:r>
      <w:r w:rsidR="00287F91" w:rsidRPr="008623DC">
        <w:rPr>
          <w:rFonts w:ascii="Tahoma" w:hAnsi="Tahoma" w:cs="Tahoma"/>
          <w:i/>
          <w:u w:val="single"/>
        </w:rPr>
        <w:t>)</w:t>
      </w:r>
      <w:r w:rsidRPr="008623DC">
        <w:rPr>
          <w:rFonts w:ascii="Tahoma" w:hAnsi="Tahoma" w:cs="Tahoma"/>
          <w:i/>
          <w:u w:val="single"/>
        </w:rPr>
        <w:t xml:space="preserve"> przez grupę kapitałową należy rozumieć wszystkich przedsiębiorców, którzy są kontrolowani w sposób </w:t>
      </w:r>
      <w:r w:rsidR="004673A1" w:rsidRPr="008623DC">
        <w:rPr>
          <w:rFonts w:ascii="Tahoma" w:hAnsi="Tahoma" w:cs="Tahoma"/>
          <w:i/>
          <w:u w:val="single"/>
        </w:rPr>
        <w:t>bezpośredni</w:t>
      </w:r>
      <w:r w:rsidR="00D81124" w:rsidRPr="008623DC">
        <w:rPr>
          <w:rFonts w:ascii="Tahoma" w:hAnsi="Tahoma" w:cs="Tahoma"/>
          <w:i/>
          <w:u w:val="single"/>
        </w:rPr>
        <w:t xml:space="preserve"> lub pośredni przez jednego przedsiębiorcę, w tym również tego przedsiębiorcę.</w:t>
      </w:r>
    </w:p>
    <w:p w14:paraId="73D2877C" w14:textId="77777777" w:rsidR="001B5E1A" w:rsidRPr="007D791F" w:rsidRDefault="001B5E1A"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5C14B493"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5F4A9D" w:rsidRPr="0067525B">
        <w:rPr>
          <w:rFonts w:ascii="Tahoma" w:hAnsi="Tahoma" w:cs="Tahoma"/>
        </w:rPr>
        <w:t>(</w:t>
      </w:r>
      <w:r w:rsidR="00B85655" w:rsidRPr="0067525B">
        <w:rPr>
          <w:rFonts w:ascii="Tahoma" w:hAnsi="Tahoma" w:cs="Tahoma"/>
        </w:rPr>
        <w:t>Dz.U. 2018 poz. 1986</w:t>
      </w:r>
      <w:r w:rsidR="00E40FDA" w:rsidRPr="0067525B">
        <w:rPr>
          <w:rFonts w:ascii="Tahoma" w:hAnsi="Tahoma" w:cs="Tahoma"/>
          <w:b/>
        </w:rPr>
        <w:t xml:space="preserve"> </w:t>
      </w:r>
      <w:r w:rsidR="00E40FDA" w:rsidRPr="0067525B">
        <w:rPr>
          <w:rFonts w:ascii="Tahoma" w:hAnsi="Tahoma" w:cs="Tahoma"/>
        </w:rPr>
        <w:t>z późn. zm.</w:t>
      </w:r>
      <w:r w:rsidR="00B85655" w:rsidRPr="0067525B">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CB03B1"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w:t>
      </w:r>
      <w:r w:rsidRPr="00CB03B1">
        <w:rPr>
          <w:rFonts w:ascii="Tahoma" w:hAnsi="Tahoma" w:cs="Tahoma"/>
        </w:rPr>
        <w:t xml:space="preserve">postępowaniu o udzielnie zamówienia na UBEZPIECZENIE </w:t>
      </w:r>
      <w:r w:rsidR="00F530EE" w:rsidRPr="00CB03B1">
        <w:rPr>
          <w:rFonts w:ascii="Tahoma" w:hAnsi="Tahoma" w:cs="Tahoma"/>
        </w:rPr>
        <w:t xml:space="preserve">MIENIA I ODPOWIEDZIALNOŚCI </w:t>
      </w:r>
      <w:r w:rsidRPr="00CB03B1">
        <w:rPr>
          <w:rFonts w:ascii="Tahoma" w:hAnsi="Tahoma" w:cs="Tahoma"/>
        </w:rPr>
        <w:t xml:space="preserve">ZAMAWIAJĄCEGO, w ramach następujących ubezpieczeń: </w:t>
      </w:r>
    </w:p>
    <w:p w14:paraId="69F9FFF8" w14:textId="77777777" w:rsidR="00F26A0F" w:rsidRPr="00CB03B1" w:rsidRDefault="0051594D" w:rsidP="00540942">
      <w:pPr>
        <w:numPr>
          <w:ilvl w:val="0"/>
          <w:numId w:val="14"/>
        </w:numPr>
        <w:tabs>
          <w:tab w:val="clear" w:pos="2136"/>
        </w:tabs>
        <w:ind w:left="426"/>
        <w:jc w:val="both"/>
        <w:rPr>
          <w:rFonts w:ascii="Tahoma" w:hAnsi="Tahoma" w:cs="Tahoma"/>
        </w:rPr>
      </w:pPr>
      <w:r w:rsidRPr="00CB03B1">
        <w:rPr>
          <w:rFonts w:ascii="Tahoma" w:hAnsi="Tahoma" w:cs="Tahoma"/>
        </w:rPr>
        <w:t xml:space="preserve">mienia </w:t>
      </w:r>
      <w:r w:rsidR="00F26A0F" w:rsidRPr="00CB03B1">
        <w:rPr>
          <w:rFonts w:ascii="Tahoma" w:hAnsi="Tahoma" w:cs="Tahoma"/>
        </w:rPr>
        <w:t xml:space="preserve">od </w:t>
      </w:r>
      <w:r w:rsidRPr="00CB03B1">
        <w:rPr>
          <w:rFonts w:ascii="Tahoma" w:hAnsi="Tahoma" w:cs="Tahoma"/>
        </w:rPr>
        <w:t>wszystkich ryzyk</w:t>
      </w:r>
      <w:r w:rsidR="00F26A0F" w:rsidRPr="00CB03B1">
        <w:rPr>
          <w:rFonts w:ascii="Tahoma" w:hAnsi="Tahoma" w:cs="Tahoma"/>
        </w:rPr>
        <w:t xml:space="preserve">, </w:t>
      </w:r>
    </w:p>
    <w:p w14:paraId="36DDBEC3" w14:textId="77777777" w:rsidR="00F26A0F" w:rsidRPr="00CB03B1" w:rsidRDefault="00F26A0F" w:rsidP="00540942">
      <w:pPr>
        <w:numPr>
          <w:ilvl w:val="0"/>
          <w:numId w:val="14"/>
        </w:numPr>
        <w:tabs>
          <w:tab w:val="clear" w:pos="2136"/>
        </w:tabs>
        <w:ind w:left="426"/>
        <w:jc w:val="both"/>
        <w:rPr>
          <w:rFonts w:ascii="Tahoma" w:hAnsi="Tahoma" w:cs="Tahoma"/>
        </w:rPr>
      </w:pPr>
      <w:r w:rsidRPr="00CB03B1">
        <w:rPr>
          <w:rFonts w:ascii="Tahoma" w:hAnsi="Tahoma" w:cs="Tahoma"/>
        </w:rPr>
        <w:t xml:space="preserve">sprzętu elektronicznego od wszystkich ryzyk, </w:t>
      </w:r>
    </w:p>
    <w:p w14:paraId="73EC075E" w14:textId="77777777" w:rsidR="00F26A0F" w:rsidRPr="00CB03B1" w:rsidRDefault="00F26A0F" w:rsidP="00540942">
      <w:pPr>
        <w:numPr>
          <w:ilvl w:val="0"/>
          <w:numId w:val="14"/>
        </w:numPr>
        <w:tabs>
          <w:tab w:val="clear" w:pos="2136"/>
        </w:tabs>
        <w:ind w:left="426"/>
        <w:jc w:val="both"/>
        <w:rPr>
          <w:rFonts w:ascii="Tahoma" w:hAnsi="Tahoma" w:cs="Tahoma"/>
        </w:rPr>
      </w:pPr>
      <w:r w:rsidRPr="00CB03B1">
        <w:rPr>
          <w:rFonts w:ascii="Tahoma" w:hAnsi="Tahoma" w:cs="Tahoma"/>
        </w:rPr>
        <w:t xml:space="preserve">odpowiedzialności cywilnej, </w:t>
      </w:r>
    </w:p>
    <w:p w14:paraId="40E39AC2" w14:textId="21E7C145" w:rsidR="00F26A0F" w:rsidRPr="00CB03B1" w:rsidRDefault="00F26A0F" w:rsidP="00540942">
      <w:pPr>
        <w:numPr>
          <w:ilvl w:val="0"/>
          <w:numId w:val="14"/>
        </w:numPr>
        <w:tabs>
          <w:tab w:val="clear" w:pos="2136"/>
        </w:tabs>
        <w:ind w:left="426"/>
        <w:jc w:val="both"/>
        <w:rPr>
          <w:rFonts w:ascii="Tahoma" w:hAnsi="Tahoma" w:cs="Tahoma"/>
        </w:rPr>
      </w:pPr>
      <w:r w:rsidRPr="00CB03B1">
        <w:rPr>
          <w:rFonts w:ascii="Tahoma" w:hAnsi="Tahoma" w:cs="Tahoma"/>
        </w:rPr>
        <w:t>nast</w:t>
      </w:r>
      <w:r w:rsidR="00CB03B1" w:rsidRPr="00CB03B1">
        <w:rPr>
          <w:rFonts w:ascii="Tahoma" w:hAnsi="Tahoma" w:cs="Tahoma"/>
        </w:rPr>
        <w:t>ępstw nieszczęśliwych wypadków.</w:t>
      </w: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77777777"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CB03B1" w:rsidRDefault="00F26A0F" w:rsidP="00F26A0F">
      <w:pPr>
        <w:jc w:val="center"/>
        <w:rPr>
          <w:rFonts w:ascii="Tahoma" w:hAnsi="Tahoma" w:cs="Tahoma"/>
        </w:rPr>
      </w:pPr>
      <w:r w:rsidRPr="00CB03B1">
        <w:rPr>
          <w:rFonts w:ascii="Tahoma" w:hAnsi="Tahoma" w:cs="Tahoma"/>
        </w:rPr>
        <w:t>§ 4</w:t>
      </w:r>
    </w:p>
    <w:p w14:paraId="49A96422" w14:textId="57E1B34D" w:rsidR="00F26A0F" w:rsidRPr="00CB03B1" w:rsidRDefault="00F26A0F" w:rsidP="00540942">
      <w:pPr>
        <w:numPr>
          <w:ilvl w:val="0"/>
          <w:numId w:val="11"/>
        </w:numPr>
        <w:tabs>
          <w:tab w:val="clear" w:pos="720"/>
          <w:tab w:val="num" w:pos="142"/>
        </w:tabs>
        <w:ind w:left="284" w:hanging="284"/>
        <w:jc w:val="both"/>
        <w:rPr>
          <w:rFonts w:ascii="Tahoma" w:hAnsi="Tahoma" w:cs="Tahoma"/>
        </w:rPr>
      </w:pPr>
      <w:r w:rsidRPr="00CB03B1">
        <w:rPr>
          <w:rFonts w:ascii="Tahoma" w:hAnsi="Tahoma" w:cs="Tahoma"/>
        </w:rPr>
        <w:t xml:space="preserve">Wykonawca zobowiązany jest do wystawienia polis ubezpieczenia nie później niż w terminie do 14 dni od początku okresu ubezpieczenia, określonego w </w:t>
      </w:r>
      <w:r w:rsidR="005C0CFF" w:rsidRPr="00CB03B1">
        <w:rPr>
          <w:rFonts w:ascii="Tahoma" w:hAnsi="Tahoma" w:cs="Tahoma"/>
        </w:rPr>
        <w:t>SIWZ</w:t>
      </w:r>
      <w:r w:rsidRPr="00CB03B1">
        <w:rPr>
          <w:rFonts w:ascii="Tahoma" w:hAnsi="Tahoma" w:cs="Tahoma"/>
        </w:rPr>
        <w:t xml:space="preserve"> – dotyczy ubezpieczeń: </w:t>
      </w:r>
      <w:r w:rsidR="0051594D" w:rsidRPr="00CB03B1">
        <w:rPr>
          <w:rFonts w:ascii="Tahoma" w:hAnsi="Tahoma" w:cs="Tahoma"/>
        </w:rPr>
        <w:t xml:space="preserve">mienia </w:t>
      </w:r>
      <w:r w:rsidRPr="00CB03B1">
        <w:rPr>
          <w:rFonts w:ascii="Tahoma" w:hAnsi="Tahoma" w:cs="Tahoma"/>
        </w:rPr>
        <w:t xml:space="preserve">od </w:t>
      </w:r>
      <w:r w:rsidR="0051594D" w:rsidRPr="00CB03B1">
        <w:rPr>
          <w:rFonts w:ascii="Tahoma" w:hAnsi="Tahoma" w:cs="Tahoma"/>
        </w:rPr>
        <w:t>wszystkich ryzyk</w:t>
      </w:r>
      <w:r w:rsidRPr="00CB03B1">
        <w:rPr>
          <w:rFonts w:ascii="Tahoma" w:hAnsi="Tahoma" w:cs="Tahoma"/>
        </w:rPr>
        <w:t>, sprzętu elektronicznego od wszystkich ryz</w:t>
      </w:r>
      <w:r w:rsidR="00CB03B1" w:rsidRPr="00CB03B1">
        <w:rPr>
          <w:rFonts w:ascii="Tahoma" w:hAnsi="Tahoma" w:cs="Tahoma"/>
        </w:rPr>
        <w:t xml:space="preserve">yk, odpowiedzialności cywilnej, </w:t>
      </w:r>
      <w:r w:rsidRPr="00CB03B1">
        <w:rPr>
          <w:rFonts w:ascii="Tahoma" w:hAnsi="Tahoma" w:cs="Tahoma"/>
        </w:rPr>
        <w:t>następstw nieszczęśliwych wypadków.</w:t>
      </w:r>
    </w:p>
    <w:p w14:paraId="02733689" w14:textId="77777777" w:rsidR="00F26A0F" w:rsidRPr="00CB03B1" w:rsidRDefault="00F26A0F" w:rsidP="00540942">
      <w:pPr>
        <w:numPr>
          <w:ilvl w:val="0"/>
          <w:numId w:val="11"/>
        </w:numPr>
        <w:tabs>
          <w:tab w:val="clear" w:pos="720"/>
          <w:tab w:val="num" w:pos="284"/>
        </w:tabs>
        <w:ind w:left="284" w:hanging="284"/>
        <w:jc w:val="both"/>
        <w:rPr>
          <w:rFonts w:ascii="Tahoma" w:hAnsi="Tahoma" w:cs="Tahoma"/>
        </w:rPr>
      </w:pPr>
      <w:r w:rsidRPr="00CB03B1">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Pr="00CB03B1"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0359EE">
      <w:pPr>
        <w:numPr>
          <w:ilvl w:val="0"/>
          <w:numId w:val="19"/>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0359EE">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0359EE">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0359EE">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0359EE">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0359EE">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0359EE">
      <w:pPr>
        <w:numPr>
          <w:ilvl w:val="0"/>
          <w:numId w:val="19"/>
        </w:numPr>
        <w:tabs>
          <w:tab w:val="left" w:pos="284"/>
        </w:tabs>
        <w:suppressAutoHyphens/>
        <w:ind w:left="284"/>
        <w:jc w:val="both"/>
        <w:rPr>
          <w:rFonts w:ascii="Tahoma" w:hAnsi="Tahoma" w:cs="Tahoma"/>
        </w:rPr>
      </w:pPr>
      <w:r w:rsidRPr="007D791F">
        <w:rPr>
          <w:rFonts w:ascii="Tahoma" w:hAnsi="Tahoma" w:cs="Tahoma"/>
        </w:rPr>
        <w:lastRenderedPageBreak/>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0359EE">
      <w:pPr>
        <w:numPr>
          <w:ilvl w:val="0"/>
          <w:numId w:val="19"/>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0359EE">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0359EE">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0359EE">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0359EE">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0359EE">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14:paraId="1858DB2C" w14:textId="7203F96D" w:rsidR="00137016" w:rsidRPr="007D791F" w:rsidRDefault="00AC06C5" w:rsidP="000359EE">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0359EE">
      <w:pPr>
        <w:numPr>
          <w:ilvl w:val="0"/>
          <w:numId w:val="19"/>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0359EE">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0A25AF11"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w:t>
      </w:r>
      <w:r w:rsidR="00A13CBD">
        <w:rPr>
          <w:rFonts w:ascii="Tahoma" w:hAnsi="Tahoma" w:cs="Tahoma"/>
          <w:b w:val="0"/>
          <w:sz w:val="20"/>
          <w:u w:val="none"/>
        </w:rPr>
        <w:t>..............</w:t>
      </w:r>
      <w:r w:rsidRPr="007D791F">
        <w:rPr>
          <w:rFonts w:ascii="Tahoma" w:hAnsi="Tahoma" w:cs="Tahoma"/>
          <w:b w:val="0"/>
          <w:sz w:val="20"/>
          <w:u w:val="none"/>
        </w:rPr>
        <w:t>........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7286C45C" w14:textId="77777777" w:rsidR="00D861DB" w:rsidRDefault="00D861DB" w:rsidP="00A13CBD">
      <w:pPr>
        <w:pStyle w:val="Tekstpodstawowywcity"/>
        <w:ind w:left="0"/>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Pr="007D791F" w:rsidRDefault="00F26A0F" w:rsidP="00F26A0F">
      <w:pPr>
        <w:jc w:val="both"/>
        <w:rPr>
          <w:rFonts w:ascii="Tahoma" w:hAnsi="Tahoma" w:cs="Tahoma"/>
        </w:rPr>
      </w:pPr>
      <w:r w:rsidRPr="007D791F">
        <w:rPr>
          <w:rFonts w:ascii="Tahoma" w:hAnsi="Tahoma" w:cs="Tahoma"/>
        </w:rPr>
        <w:t>………………</w:t>
      </w:r>
    </w:p>
    <w:p w14:paraId="3BC7EF92" w14:textId="77777777" w:rsidR="00F26A0F" w:rsidRPr="007D791F" w:rsidRDefault="00F26A0F" w:rsidP="00F26A0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099C469C" w:rsidR="00A51F81" w:rsidRPr="007D791F" w:rsidRDefault="003E5CA3" w:rsidP="00A51F81">
      <w:pPr>
        <w:jc w:val="both"/>
        <w:rPr>
          <w:rFonts w:ascii="Tahoma" w:hAnsi="Tahoma" w:cs="Tahoma"/>
        </w:rPr>
      </w:pPr>
      <w:r w:rsidRPr="00663EC4">
        <w:rPr>
          <w:rFonts w:ascii="Tahoma" w:hAnsi="Tahoma" w:cs="Tahoma"/>
        </w:rPr>
        <w:t xml:space="preserve">1. </w:t>
      </w:r>
      <w:r w:rsidR="003024E8" w:rsidRPr="00663EC4">
        <w:rPr>
          <w:rFonts w:ascii="Tahoma" w:hAnsi="Tahoma" w:cs="Tahoma"/>
        </w:rPr>
        <w:t>W sprawach nieuregulowanych niniejszą umową, SIWZ i ofertą Wykonawcy, zastosowanie mają przepisy Ustawy z dnia 23 kwietnia 1964 r. - Kodeks cywilny (Dz.U. z 2018, poz. 1025</w:t>
      </w:r>
      <w:r w:rsidR="001B5E1A" w:rsidRPr="00663EC4">
        <w:rPr>
          <w:rFonts w:ascii="Tahoma" w:hAnsi="Tahoma" w:cs="Tahoma"/>
        </w:rPr>
        <w:t xml:space="preserve"> z późn. zm.</w:t>
      </w:r>
      <w:r w:rsidR="003024E8" w:rsidRPr="00663EC4">
        <w:rPr>
          <w:rFonts w:ascii="Tahoma" w:hAnsi="Tahoma" w:cs="Tahoma"/>
        </w:rPr>
        <w:t>) zwany dale Kodeksem cywilnym, Ustawy z dnia 11 września 2015 r. o działalności ubezpieczeniowej i reasekuracyjnej (</w:t>
      </w:r>
      <w:r w:rsidR="001F6185" w:rsidRPr="00663EC4">
        <w:rPr>
          <w:rFonts w:ascii="Tahoma" w:hAnsi="Tahoma" w:cs="Tahoma"/>
        </w:rPr>
        <w:t>Dz. U. z 2019 r. poz. 381</w:t>
      </w:r>
      <w:r w:rsidR="003024E8" w:rsidRPr="00663EC4">
        <w:rPr>
          <w:rFonts w:ascii="Tahoma" w:hAnsi="Tahoma" w:cs="Tahoma"/>
        </w:rPr>
        <w:t xml:space="preserve">), </w:t>
      </w:r>
      <w:r w:rsidR="001F47E4" w:rsidRPr="00663EC4">
        <w:rPr>
          <w:rFonts w:ascii="Tahoma" w:hAnsi="Tahoma" w:cs="Tahoma"/>
        </w:rPr>
        <w:t>Ustawy z dnia 15 grudnia 2017 r. o dystrybucji ubezpieczeń (Dz. U z 201</w:t>
      </w:r>
      <w:r w:rsidR="00E40FDA" w:rsidRPr="00663EC4">
        <w:rPr>
          <w:rFonts w:ascii="Tahoma" w:hAnsi="Tahoma" w:cs="Tahoma"/>
        </w:rPr>
        <w:t>8</w:t>
      </w:r>
      <w:r w:rsidR="001F47E4" w:rsidRPr="00663EC4">
        <w:rPr>
          <w:rFonts w:ascii="Tahoma" w:hAnsi="Tahoma" w:cs="Tahoma"/>
        </w:rPr>
        <w:t xml:space="preserve"> r., poz. </w:t>
      </w:r>
      <w:r w:rsidR="00E40FDA" w:rsidRPr="00663EC4">
        <w:rPr>
          <w:rFonts w:ascii="Tahoma" w:hAnsi="Tahoma" w:cs="Tahoma"/>
        </w:rPr>
        <w:t>2210</w:t>
      </w:r>
      <w:r w:rsidR="00337971">
        <w:rPr>
          <w:rFonts w:ascii="Tahoma" w:hAnsi="Tahoma" w:cs="Tahoma"/>
        </w:rPr>
        <w:t xml:space="preserve"> z późn. zm.)</w:t>
      </w:r>
      <w:r w:rsidR="001F47E4" w:rsidRPr="00663EC4">
        <w:rPr>
          <w:rFonts w:ascii="Tahoma" w:hAnsi="Tahoma" w:cs="Tahoma"/>
        </w:rPr>
        <w:t xml:space="preserve"> </w:t>
      </w:r>
      <w:r w:rsidR="00A51F81" w:rsidRPr="00663EC4">
        <w:rPr>
          <w:rFonts w:ascii="Tahoma" w:hAnsi="Tahoma" w:cs="Tahoma"/>
        </w:rPr>
        <w:t>oraz postanowienia</w:t>
      </w:r>
      <w:r w:rsidR="00A51F81" w:rsidRPr="007D791F">
        <w:rPr>
          <w:rFonts w:ascii="Tahoma" w:hAnsi="Tahoma" w:cs="Tahoma"/>
        </w:rPr>
        <w:t xml:space="preserve">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1329A016"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1</w:t>
      </w:r>
    </w:p>
    <w:p w14:paraId="3EEF2397" w14:textId="77777777" w:rsidR="00DB2EBA" w:rsidRPr="007D791F" w:rsidRDefault="00F26A0F" w:rsidP="00DB2EBA">
      <w:pPr>
        <w:ind w:left="426" w:hanging="426"/>
        <w:jc w:val="both"/>
        <w:rPr>
          <w:rFonts w:ascii="Tahoma" w:hAnsi="Tahoma" w:cs="Tahoma"/>
        </w:rPr>
      </w:pPr>
      <w:r w:rsidRPr="007D791F">
        <w:rPr>
          <w:rFonts w:ascii="Tahoma" w:hAnsi="Tahoma" w:cs="Tahoma"/>
        </w:rPr>
        <w:t>1.</w:t>
      </w:r>
      <w:r w:rsidR="00574ADF" w:rsidRPr="007D791F">
        <w:rPr>
          <w:rFonts w:ascii="Tahoma" w:hAnsi="Tahoma" w:cs="Tahoma"/>
        </w:rPr>
        <w:t xml:space="preserve"> </w:t>
      </w:r>
      <w:r w:rsidR="00DB2EBA" w:rsidRPr="007D791F">
        <w:rPr>
          <w:rFonts w:ascii="Tahoma" w:hAnsi="Tahoma" w:cs="Tahoma"/>
        </w:rPr>
        <w:t>Zamawiającemu przysługuje pr</w:t>
      </w:r>
      <w:r w:rsidR="00574ADF" w:rsidRPr="007D791F">
        <w:rPr>
          <w:rFonts w:ascii="Tahoma" w:hAnsi="Tahoma" w:cs="Tahoma"/>
        </w:rPr>
        <w:t xml:space="preserve">awo odstąpienia </w:t>
      </w:r>
      <w:r w:rsidR="00DB2EBA" w:rsidRPr="007D791F">
        <w:rPr>
          <w:rFonts w:ascii="Tahoma" w:hAnsi="Tahoma" w:cs="Tahoma"/>
        </w:rPr>
        <w:t>od umowy w następujących sytuacjach:</w:t>
      </w:r>
    </w:p>
    <w:p w14:paraId="77352926" w14:textId="77777777"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D789A14" w14:textId="77777777"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26BBD419" w14:textId="77777777" w:rsidR="00574ADF" w:rsidRPr="007D791F" w:rsidRDefault="00574ADF" w:rsidP="009E3449">
      <w:pPr>
        <w:ind w:left="426"/>
        <w:jc w:val="both"/>
        <w:rPr>
          <w:rFonts w:ascii="Tahoma" w:hAnsi="Tahoma" w:cs="Tahoma"/>
        </w:rPr>
      </w:pPr>
      <w:r w:rsidRPr="007D791F">
        <w:rPr>
          <w:rFonts w:ascii="Tahoma" w:hAnsi="Tahoma" w:cs="Tahoma"/>
        </w:rPr>
        <w:t xml:space="preserve">3) w </w:t>
      </w:r>
      <w:r w:rsidR="009E3449" w:rsidRPr="007D791F">
        <w:rPr>
          <w:rFonts w:ascii="Tahoma" w:hAnsi="Tahoma" w:cs="Tahoma"/>
        </w:rPr>
        <w:t xml:space="preserve">pozostałych </w:t>
      </w:r>
      <w:r w:rsidRPr="007D791F">
        <w:rPr>
          <w:rFonts w:ascii="Tahoma" w:hAnsi="Tahoma" w:cs="Tahoma"/>
        </w:rPr>
        <w:t xml:space="preserve">przypadkach przewidzianych </w:t>
      </w:r>
      <w:r w:rsidR="009E3449" w:rsidRPr="007D791F">
        <w:rPr>
          <w:rFonts w:ascii="Tahoma" w:hAnsi="Tahoma" w:cs="Tahoma"/>
        </w:rPr>
        <w:t xml:space="preserve">w </w:t>
      </w:r>
      <w:r w:rsidR="008C6AE7" w:rsidRPr="007D791F">
        <w:rPr>
          <w:rFonts w:ascii="Tahoma" w:hAnsi="Tahoma" w:cs="Tahoma"/>
        </w:rPr>
        <w:t>Kodeksie Cywilnym</w:t>
      </w:r>
    </w:p>
    <w:p w14:paraId="0EC48CF7" w14:textId="77777777" w:rsidR="00DB2EBA" w:rsidRPr="007D791F" w:rsidRDefault="00DB2EBA" w:rsidP="000359EE">
      <w:pPr>
        <w:numPr>
          <w:ilvl w:val="1"/>
          <w:numId w:val="23"/>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77777777" w:rsidR="009F2ED3" w:rsidRPr="007D791F" w:rsidRDefault="00A01E13" w:rsidP="009F2ED3">
      <w:pPr>
        <w:ind w:left="284" w:right="-1"/>
        <w:jc w:val="both"/>
        <w:rPr>
          <w:rFonts w:ascii="Tahoma" w:hAnsi="Tahoma" w:cs="Tahoma"/>
        </w:rPr>
      </w:pPr>
      <w:r w:rsidRPr="00F14815">
        <w:rPr>
          <w:rFonts w:ascii="Tahoma" w:hAnsi="Tahoma" w:cs="Tahoma"/>
        </w:rPr>
        <w:t xml:space="preserve">Zgodnie z art. 144 ust. 1 pkt. 1 Ustawy </w:t>
      </w:r>
      <w:r w:rsidR="00D861DB" w:rsidRPr="00F14815">
        <w:rPr>
          <w:rFonts w:ascii="Tahoma" w:hAnsi="Tahoma" w:cs="Tahoma"/>
        </w:rPr>
        <w:t>PZP</w:t>
      </w:r>
      <w:r w:rsidRPr="00F14815">
        <w:rPr>
          <w:rFonts w:ascii="Tahoma" w:hAnsi="Tahoma" w:cs="Tahoma"/>
        </w:rPr>
        <w:t xml:space="preserve"> </w:t>
      </w:r>
      <w:r w:rsidR="009F2ED3" w:rsidRPr="00F14815">
        <w:rPr>
          <w:rFonts w:ascii="Tahoma" w:hAnsi="Tahoma" w:cs="Tahoma"/>
        </w:rPr>
        <w:t>Zamawiający</w:t>
      </w:r>
      <w:r w:rsidR="009F2ED3" w:rsidRPr="007D791F">
        <w:rPr>
          <w:rFonts w:ascii="Tahoma" w:hAnsi="Tahoma" w:cs="Tahoma"/>
        </w:rPr>
        <w:t xml:space="preserve"> przewiduje możliwość wprowadzenia niżej wymienionych zmi</w:t>
      </w:r>
      <w:r w:rsidR="00D861DB">
        <w:rPr>
          <w:rFonts w:ascii="Tahoma" w:hAnsi="Tahoma" w:cs="Tahoma"/>
        </w:rPr>
        <w:t xml:space="preserve">an postanowień niniejszej umowy </w:t>
      </w:r>
      <w:r w:rsidR="009F2ED3" w:rsidRPr="007D791F">
        <w:rPr>
          <w:rFonts w:ascii="Tahoma" w:hAnsi="Tahoma" w:cs="Tahoma"/>
        </w:rPr>
        <w:t xml:space="preserve">w stosunku do treści oferty, na podstawie której dokonano wyboru </w:t>
      </w:r>
      <w:r w:rsidR="00860966" w:rsidRPr="007D791F">
        <w:rPr>
          <w:rFonts w:ascii="Tahoma" w:hAnsi="Tahoma" w:cs="Tahoma"/>
        </w:rPr>
        <w:t>Wykonaw</w:t>
      </w:r>
      <w:r w:rsidR="009F2ED3" w:rsidRPr="007D791F">
        <w:rPr>
          <w:rFonts w:ascii="Tahoma" w:hAnsi="Tahoma" w:cs="Tahoma"/>
        </w:rPr>
        <w:t xml:space="preserve">cy: </w:t>
      </w:r>
    </w:p>
    <w:p w14:paraId="554374B1" w14:textId="77777777" w:rsidR="00E50739" w:rsidRPr="007D791F" w:rsidRDefault="00E50739" w:rsidP="000359EE">
      <w:pPr>
        <w:numPr>
          <w:ilvl w:val="0"/>
          <w:numId w:val="22"/>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0359EE">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F5EDB08" w14:textId="77777777" w:rsidR="00420D7B" w:rsidRPr="007D791F" w:rsidRDefault="00420D7B" w:rsidP="000359EE">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w:t>
      </w:r>
      <w:r w:rsidRPr="007D791F">
        <w:rPr>
          <w:rFonts w:ascii="Tahoma" w:hAnsi="Tahoma" w:cs="Tahoma"/>
        </w:rPr>
        <w:lastRenderedPageBreak/>
        <w:t xml:space="preserve">limitów odpowiedzialności. Składka będzie rozliczana zgodnie z, określonymi w </w:t>
      </w:r>
      <w:r w:rsidR="005C0CFF">
        <w:rPr>
          <w:rFonts w:ascii="Tahoma" w:hAnsi="Tahoma" w:cs="Tahoma"/>
        </w:rPr>
        <w:t>SIWZ</w:t>
      </w:r>
      <w:r w:rsidRPr="007D791F">
        <w:rPr>
          <w:rFonts w:ascii="Tahoma" w:hAnsi="Tahoma" w:cs="Tahoma"/>
        </w:rPr>
        <w:t>, zapisami klauzuli warunków i taryf;</w:t>
      </w:r>
    </w:p>
    <w:p w14:paraId="150582CC" w14:textId="101E0A02" w:rsidR="00E50739" w:rsidRPr="00337971" w:rsidRDefault="00E50739" w:rsidP="000359EE">
      <w:pPr>
        <w:numPr>
          <w:ilvl w:val="0"/>
          <w:numId w:val="22"/>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sidR="0051594D" w:rsidRPr="004A0B27">
        <w:rPr>
          <w:rFonts w:ascii="Tahoma" w:hAnsi="Tahoma" w:cs="Tahoma"/>
        </w:rPr>
        <w:t>wszystkich ryzyk</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w:t>
      </w:r>
      <w:r w:rsidR="00EF1A59">
        <w:rPr>
          <w:rFonts w:ascii="Tahoma" w:hAnsi="Tahoma" w:cs="Tahoma"/>
        </w:rPr>
        <w:br/>
      </w:r>
      <w:r w:rsidRPr="007D791F">
        <w:rPr>
          <w:rFonts w:ascii="Tahoma" w:hAnsi="Tahoma" w:cs="Tahoma"/>
        </w:rPr>
        <w:t xml:space="preserve">z wartości księgowej brutto na wartość odtworzeniową). Składka będzie </w:t>
      </w:r>
      <w:r w:rsidR="00ED020D" w:rsidRPr="007D791F">
        <w:rPr>
          <w:rFonts w:ascii="Tahoma" w:hAnsi="Tahoma" w:cs="Tahoma"/>
        </w:rPr>
        <w:t>rozliczana</w:t>
      </w:r>
      <w:r w:rsidRPr="007D791F">
        <w:rPr>
          <w:rFonts w:ascii="Tahoma" w:hAnsi="Tahoma" w:cs="Tahoma"/>
        </w:rPr>
        <w:t xml:space="preserve"> zgodnie z, określonymi w </w:t>
      </w:r>
      <w:r w:rsidR="005C0CFF" w:rsidRPr="00337971">
        <w:rPr>
          <w:rFonts w:ascii="Tahoma" w:hAnsi="Tahoma" w:cs="Tahoma"/>
        </w:rPr>
        <w:t>SIWZ</w:t>
      </w:r>
      <w:r w:rsidRPr="00337971">
        <w:rPr>
          <w:rFonts w:ascii="Tahoma" w:hAnsi="Tahoma" w:cs="Tahoma"/>
        </w:rPr>
        <w:t>, zapisami klauzuli warunków i taryf;</w:t>
      </w:r>
    </w:p>
    <w:p w14:paraId="0F778B21" w14:textId="77777777" w:rsidR="003C280F" w:rsidRPr="00337971" w:rsidRDefault="003C280F" w:rsidP="000359EE">
      <w:pPr>
        <w:numPr>
          <w:ilvl w:val="0"/>
          <w:numId w:val="22"/>
        </w:numPr>
        <w:ind w:right="-1"/>
        <w:jc w:val="both"/>
        <w:rPr>
          <w:rFonts w:ascii="Tahoma" w:hAnsi="Tahoma" w:cs="Tahoma"/>
        </w:rPr>
      </w:pPr>
      <w:r w:rsidRPr="00337971">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5C0CFF" w:rsidRPr="00337971">
        <w:rPr>
          <w:rFonts w:ascii="Tahoma" w:hAnsi="Tahoma" w:cs="Tahoma"/>
        </w:rPr>
        <w:t>SIWZ</w:t>
      </w:r>
      <w:r w:rsidRPr="00337971">
        <w:rPr>
          <w:rFonts w:ascii="Tahoma" w:hAnsi="Tahoma" w:cs="Tahoma"/>
        </w:rPr>
        <w:t>, zapisami klauzuli warunków i taryf;</w:t>
      </w:r>
    </w:p>
    <w:p w14:paraId="291F2AD0" w14:textId="6B72B276" w:rsidR="0055381F" w:rsidRPr="007D791F" w:rsidRDefault="00575AA7" w:rsidP="000359EE">
      <w:pPr>
        <w:numPr>
          <w:ilvl w:val="0"/>
          <w:numId w:val="22"/>
        </w:numPr>
        <w:ind w:right="-1"/>
        <w:jc w:val="both"/>
        <w:rPr>
          <w:rFonts w:ascii="Tahoma" w:hAnsi="Tahoma" w:cs="Tahoma"/>
        </w:rPr>
      </w:pPr>
      <w:r w:rsidRPr="00337971">
        <w:rPr>
          <w:rFonts w:ascii="Tahoma" w:hAnsi="Tahoma" w:cs="Tahoma"/>
        </w:rPr>
        <w:t xml:space="preserve">zmiany wysokości składki w przypadku </w:t>
      </w:r>
      <w:r w:rsidRPr="007D791F">
        <w:rPr>
          <w:rFonts w:ascii="Tahoma" w:hAnsi="Tahoma" w:cs="Tahoma"/>
        </w:rPr>
        <w:t xml:space="preserve">wprowadzenia na usługi ubezpieczeniowe podatku od towarów </w:t>
      </w:r>
      <w:r w:rsidR="00EF1A59">
        <w:rPr>
          <w:rFonts w:ascii="Tahoma" w:hAnsi="Tahoma" w:cs="Tahoma"/>
        </w:rPr>
        <w:br/>
      </w:r>
      <w:r w:rsidRPr="007D791F">
        <w:rPr>
          <w:rFonts w:ascii="Tahoma" w:hAnsi="Tahoma" w:cs="Tahoma"/>
        </w:rPr>
        <w:t xml:space="preserve">i usług (VAT) lub zmiany stawki tego podatku, jeżeli będzie miał zastosowanie do usług ubezpieczeniowych. Składka ulega podwyższeniu o kwotę naliczonego podatku VAT; </w:t>
      </w:r>
    </w:p>
    <w:p w14:paraId="3CD8DCBC" w14:textId="77777777" w:rsidR="001F47E4" w:rsidRPr="0067525B" w:rsidRDefault="001F47E4" w:rsidP="000359EE">
      <w:pPr>
        <w:numPr>
          <w:ilvl w:val="0"/>
          <w:numId w:val="22"/>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0359EE">
      <w:pPr>
        <w:numPr>
          <w:ilvl w:val="0"/>
          <w:numId w:val="2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0359EE">
      <w:pPr>
        <w:numPr>
          <w:ilvl w:val="0"/>
          <w:numId w:val="2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0359EE">
      <w:pPr>
        <w:numPr>
          <w:ilvl w:val="0"/>
          <w:numId w:val="2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0359EE">
      <w:pPr>
        <w:numPr>
          <w:ilvl w:val="0"/>
          <w:numId w:val="25"/>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0359EE">
      <w:pPr>
        <w:numPr>
          <w:ilvl w:val="0"/>
          <w:numId w:val="22"/>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Pr="007D791F" w:rsidRDefault="00E50739" w:rsidP="000359EE">
      <w:pPr>
        <w:numPr>
          <w:ilvl w:val="0"/>
          <w:numId w:val="22"/>
        </w:numPr>
        <w:ind w:left="709" w:right="-1"/>
        <w:jc w:val="both"/>
        <w:rPr>
          <w:rFonts w:ascii="Tahoma" w:hAnsi="Tahoma" w:cs="Tahoma"/>
        </w:rPr>
      </w:pPr>
      <w:r w:rsidRPr="007D791F">
        <w:rPr>
          <w:rFonts w:ascii="Tahoma" w:hAnsi="Tahoma" w:cs="Tahoma"/>
        </w:rPr>
        <w:t>zmiany zakresu ubezpieczenia wynikająca ze zmian przepisów prawnych.</w:t>
      </w: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0359EE">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77777777" w:rsidR="001F47E4" w:rsidRDefault="001F47E4" w:rsidP="00F26A0F">
      <w:pPr>
        <w:rPr>
          <w:rFonts w:ascii="Tahoma" w:hAnsi="Tahoma" w:cs="Tahoma"/>
        </w:rPr>
      </w:pPr>
    </w:p>
    <w:p w14:paraId="490691C7" w14:textId="77777777" w:rsidR="001F47E4" w:rsidRDefault="001F47E4" w:rsidP="00F26A0F">
      <w:pPr>
        <w:rPr>
          <w:rFonts w:ascii="Tahoma" w:hAnsi="Tahoma" w:cs="Tahoma"/>
        </w:rPr>
      </w:pPr>
    </w:p>
    <w:p w14:paraId="1C13511E" w14:textId="77777777" w:rsidR="001F47E4" w:rsidRDefault="001F47E4" w:rsidP="00F26A0F">
      <w:pPr>
        <w:rPr>
          <w:rFonts w:ascii="Tahoma" w:hAnsi="Tahoma" w:cs="Tahoma"/>
        </w:rPr>
      </w:pPr>
    </w:p>
    <w:p w14:paraId="2C1BACDD" w14:textId="77777777" w:rsidR="001F47E4" w:rsidRDefault="001F47E4" w:rsidP="00F26A0F">
      <w:pPr>
        <w:rPr>
          <w:rFonts w:ascii="Tahoma" w:hAnsi="Tahoma" w:cs="Tahoma"/>
        </w:rPr>
      </w:pPr>
    </w:p>
    <w:p w14:paraId="2D4BE55D" w14:textId="77777777" w:rsidR="00AD7A36" w:rsidRDefault="00AD7A36" w:rsidP="00F26A0F">
      <w:pPr>
        <w:rPr>
          <w:rFonts w:ascii="Tahoma" w:hAnsi="Tahoma" w:cs="Tahoma"/>
        </w:rPr>
      </w:pPr>
    </w:p>
    <w:p w14:paraId="53AAF72D" w14:textId="77777777" w:rsidR="00AD7A36" w:rsidRDefault="00AD7A36" w:rsidP="00F26A0F">
      <w:pPr>
        <w:rPr>
          <w:rFonts w:ascii="Tahoma" w:hAnsi="Tahoma" w:cs="Tahoma"/>
        </w:rPr>
      </w:pPr>
    </w:p>
    <w:p w14:paraId="60D963BF" w14:textId="77777777" w:rsidR="00AD7A36" w:rsidRDefault="00AD7A36" w:rsidP="00F26A0F">
      <w:pPr>
        <w:rPr>
          <w:rFonts w:ascii="Tahoma" w:hAnsi="Tahoma" w:cs="Tahoma"/>
        </w:rPr>
      </w:pPr>
    </w:p>
    <w:p w14:paraId="0ED46D88" w14:textId="77777777" w:rsidR="00AD7A36" w:rsidRDefault="00AD7A36" w:rsidP="00F26A0F">
      <w:pPr>
        <w:rPr>
          <w:rFonts w:ascii="Tahoma" w:hAnsi="Tahoma" w:cs="Tahoma"/>
        </w:rPr>
      </w:pPr>
    </w:p>
    <w:p w14:paraId="067AB767" w14:textId="77777777" w:rsidR="00AD7A36" w:rsidRDefault="00AD7A36" w:rsidP="00F26A0F">
      <w:pPr>
        <w:rPr>
          <w:rFonts w:ascii="Tahoma" w:hAnsi="Tahoma" w:cs="Tahoma"/>
        </w:rPr>
      </w:pPr>
    </w:p>
    <w:p w14:paraId="2CDA985A" w14:textId="77777777" w:rsidR="00AD7A36" w:rsidRDefault="00AD7A36" w:rsidP="00F26A0F">
      <w:pPr>
        <w:rPr>
          <w:rFonts w:ascii="Tahoma" w:hAnsi="Tahoma" w:cs="Tahoma"/>
        </w:rPr>
      </w:pPr>
    </w:p>
    <w:p w14:paraId="5913756F" w14:textId="77777777" w:rsidR="00AD7A36" w:rsidRDefault="00AD7A36" w:rsidP="00F26A0F">
      <w:pPr>
        <w:rPr>
          <w:rFonts w:ascii="Tahoma" w:hAnsi="Tahoma" w:cs="Tahoma"/>
        </w:rPr>
      </w:pPr>
    </w:p>
    <w:p w14:paraId="5A8CFAC4" w14:textId="77777777" w:rsidR="00AD7A36" w:rsidRDefault="00AD7A36" w:rsidP="00F26A0F">
      <w:pPr>
        <w:rPr>
          <w:rFonts w:ascii="Tahoma" w:hAnsi="Tahoma" w:cs="Tahoma"/>
        </w:rPr>
      </w:pPr>
    </w:p>
    <w:p w14:paraId="6D7D0A11" w14:textId="77777777" w:rsidR="00AD7A36" w:rsidRDefault="00AD7A36" w:rsidP="00F26A0F">
      <w:pPr>
        <w:rPr>
          <w:rFonts w:ascii="Tahoma" w:hAnsi="Tahoma" w:cs="Tahoma"/>
        </w:rPr>
      </w:pPr>
    </w:p>
    <w:p w14:paraId="70F81859" w14:textId="77777777" w:rsidR="00AD7A36" w:rsidRDefault="00AD7A36" w:rsidP="00F26A0F">
      <w:pPr>
        <w:rPr>
          <w:rFonts w:ascii="Tahoma" w:hAnsi="Tahoma" w:cs="Tahoma"/>
        </w:rPr>
      </w:pPr>
    </w:p>
    <w:p w14:paraId="78CAF701" w14:textId="77777777" w:rsidR="00AD7A36" w:rsidRDefault="00AD7A36" w:rsidP="00F26A0F">
      <w:pPr>
        <w:rPr>
          <w:rFonts w:ascii="Tahoma" w:hAnsi="Tahoma" w:cs="Tahoma"/>
        </w:rPr>
      </w:pPr>
    </w:p>
    <w:p w14:paraId="1D72D821" w14:textId="77777777" w:rsidR="00AD7A36" w:rsidRDefault="00AD7A36" w:rsidP="00F26A0F">
      <w:pPr>
        <w:rPr>
          <w:rFonts w:ascii="Tahoma" w:hAnsi="Tahoma" w:cs="Tahoma"/>
        </w:rPr>
      </w:pPr>
    </w:p>
    <w:p w14:paraId="59DA19B7" w14:textId="77777777" w:rsidR="00AD7A36" w:rsidRDefault="00AD7A36" w:rsidP="00F26A0F">
      <w:pPr>
        <w:rPr>
          <w:rFonts w:ascii="Tahoma" w:hAnsi="Tahoma" w:cs="Tahoma"/>
        </w:rPr>
      </w:pPr>
    </w:p>
    <w:p w14:paraId="1F19765F" w14:textId="77777777" w:rsidR="00AD7A36" w:rsidRDefault="00AD7A36" w:rsidP="00F26A0F">
      <w:pPr>
        <w:rPr>
          <w:rFonts w:ascii="Tahoma" w:hAnsi="Tahoma" w:cs="Tahoma"/>
        </w:rPr>
      </w:pPr>
    </w:p>
    <w:p w14:paraId="2EDEDBC7" w14:textId="77777777" w:rsidR="00AD7A36" w:rsidRDefault="00AD7A36" w:rsidP="00F26A0F">
      <w:pPr>
        <w:rPr>
          <w:rFonts w:ascii="Tahoma" w:hAnsi="Tahoma" w:cs="Tahoma"/>
        </w:rPr>
      </w:pPr>
    </w:p>
    <w:p w14:paraId="36A21CC9" w14:textId="77777777" w:rsidR="00AD7A36" w:rsidRDefault="00AD7A36" w:rsidP="00F26A0F">
      <w:pPr>
        <w:rPr>
          <w:rFonts w:ascii="Tahoma" w:hAnsi="Tahoma" w:cs="Tahoma"/>
        </w:rPr>
      </w:pPr>
    </w:p>
    <w:p w14:paraId="04372D68" w14:textId="77777777" w:rsidR="00AD7A36" w:rsidRDefault="00AD7A36" w:rsidP="00F26A0F">
      <w:pPr>
        <w:rPr>
          <w:rFonts w:ascii="Tahoma" w:hAnsi="Tahoma" w:cs="Tahoma"/>
        </w:rPr>
      </w:pPr>
    </w:p>
    <w:p w14:paraId="53D58EDA" w14:textId="77777777" w:rsidR="00AD7A36" w:rsidRDefault="00AD7A36" w:rsidP="00F26A0F">
      <w:pPr>
        <w:rPr>
          <w:rFonts w:ascii="Tahoma" w:hAnsi="Tahoma" w:cs="Tahoma"/>
        </w:rPr>
      </w:pPr>
    </w:p>
    <w:p w14:paraId="42D61125" w14:textId="77777777" w:rsidR="00AD7A36" w:rsidRDefault="00AD7A36" w:rsidP="00F26A0F">
      <w:pPr>
        <w:rPr>
          <w:rFonts w:ascii="Tahoma" w:hAnsi="Tahoma" w:cs="Tahoma"/>
        </w:rPr>
      </w:pPr>
    </w:p>
    <w:p w14:paraId="295C8B04" w14:textId="77777777" w:rsidR="00AD7A36" w:rsidRDefault="00AD7A36" w:rsidP="00F26A0F">
      <w:pPr>
        <w:rPr>
          <w:rFonts w:ascii="Tahoma" w:hAnsi="Tahoma" w:cs="Tahoma"/>
        </w:rPr>
      </w:pPr>
    </w:p>
    <w:p w14:paraId="5E4DD25F" w14:textId="77777777" w:rsidR="00AD7A36" w:rsidRDefault="00AD7A36" w:rsidP="00F26A0F">
      <w:pPr>
        <w:rPr>
          <w:rFonts w:ascii="Tahoma" w:hAnsi="Tahoma" w:cs="Tahoma"/>
        </w:rPr>
      </w:pPr>
    </w:p>
    <w:p w14:paraId="6A8C7002" w14:textId="77777777" w:rsidR="00AD7A36" w:rsidRDefault="00AD7A36" w:rsidP="00F26A0F">
      <w:pPr>
        <w:rPr>
          <w:rFonts w:ascii="Tahoma" w:hAnsi="Tahoma" w:cs="Tahoma"/>
        </w:rPr>
      </w:pPr>
    </w:p>
    <w:p w14:paraId="28B1F357" w14:textId="77777777" w:rsidR="00AD7A36" w:rsidRDefault="00AD7A36" w:rsidP="00F26A0F">
      <w:pPr>
        <w:rPr>
          <w:rFonts w:ascii="Tahoma" w:hAnsi="Tahoma" w:cs="Tahoma"/>
        </w:rPr>
      </w:pPr>
    </w:p>
    <w:p w14:paraId="4DD118B0" w14:textId="77777777" w:rsidR="00AD7A36" w:rsidRDefault="00AD7A36" w:rsidP="00F26A0F">
      <w:pPr>
        <w:rPr>
          <w:rFonts w:ascii="Tahoma" w:hAnsi="Tahoma" w:cs="Tahoma"/>
        </w:rPr>
      </w:pPr>
    </w:p>
    <w:p w14:paraId="69ACE7BC" w14:textId="77777777" w:rsidR="00AD7A36" w:rsidRDefault="00AD7A36" w:rsidP="00F26A0F">
      <w:pPr>
        <w:rPr>
          <w:rFonts w:ascii="Tahoma" w:hAnsi="Tahoma" w:cs="Tahoma"/>
        </w:rPr>
      </w:pPr>
    </w:p>
    <w:p w14:paraId="2943024C" w14:textId="77777777" w:rsidR="00AD7A36" w:rsidRDefault="00AD7A36" w:rsidP="00F26A0F">
      <w:pPr>
        <w:rPr>
          <w:rFonts w:ascii="Tahoma" w:hAnsi="Tahoma" w:cs="Tahoma"/>
        </w:rPr>
      </w:pPr>
    </w:p>
    <w:p w14:paraId="0ABBDFC6" w14:textId="77777777" w:rsidR="00AD7A36" w:rsidRDefault="00AD7A36" w:rsidP="00F26A0F">
      <w:pPr>
        <w:rPr>
          <w:rFonts w:ascii="Tahoma" w:hAnsi="Tahoma" w:cs="Tahoma"/>
        </w:rPr>
      </w:pPr>
    </w:p>
    <w:p w14:paraId="64847150" w14:textId="77777777" w:rsidR="00AD7A36" w:rsidRDefault="00AD7A36" w:rsidP="00F26A0F">
      <w:pPr>
        <w:rPr>
          <w:rFonts w:ascii="Tahoma" w:hAnsi="Tahoma" w:cs="Tahoma"/>
        </w:rPr>
      </w:pPr>
    </w:p>
    <w:p w14:paraId="47FC07B8" w14:textId="77777777" w:rsidR="00AD7A36" w:rsidRDefault="00AD7A36" w:rsidP="00F26A0F">
      <w:pPr>
        <w:rPr>
          <w:rFonts w:ascii="Tahoma" w:hAnsi="Tahoma" w:cs="Tahoma"/>
        </w:rPr>
      </w:pPr>
    </w:p>
    <w:p w14:paraId="2AC0E8C6" w14:textId="77777777" w:rsidR="00AD7A36" w:rsidRDefault="00AD7A36" w:rsidP="00F26A0F">
      <w:pPr>
        <w:rPr>
          <w:rFonts w:ascii="Tahoma" w:hAnsi="Tahoma" w:cs="Tahoma"/>
        </w:rPr>
      </w:pPr>
    </w:p>
    <w:p w14:paraId="45AEBFFB" w14:textId="77777777" w:rsidR="00AD7A36" w:rsidRDefault="00AD7A36" w:rsidP="00F26A0F">
      <w:pPr>
        <w:rPr>
          <w:rFonts w:ascii="Tahoma" w:hAnsi="Tahoma" w:cs="Tahoma"/>
        </w:rPr>
      </w:pPr>
    </w:p>
    <w:p w14:paraId="5C07E808" w14:textId="77777777" w:rsidR="00AD7A36" w:rsidRDefault="00AD7A36" w:rsidP="00F26A0F">
      <w:pPr>
        <w:rPr>
          <w:rFonts w:ascii="Tahoma" w:hAnsi="Tahoma" w:cs="Tahoma"/>
        </w:rPr>
      </w:pPr>
    </w:p>
    <w:p w14:paraId="365D71AB" w14:textId="77777777" w:rsidR="00AD7A36" w:rsidRDefault="00AD7A36" w:rsidP="00F26A0F">
      <w:pPr>
        <w:rPr>
          <w:rFonts w:ascii="Tahoma" w:hAnsi="Tahoma" w:cs="Tahoma"/>
        </w:rPr>
      </w:pPr>
    </w:p>
    <w:p w14:paraId="39DE8324" w14:textId="77777777" w:rsidR="00AD7A36" w:rsidRDefault="00AD7A36" w:rsidP="00F26A0F">
      <w:pPr>
        <w:rPr>
          <w:rFonts w:ascii="Tahoma" w:hAnsi="Tahoma" w:cs="Tahoma"/>
        </w:rPr>
      </w:pPr>
    </w:p>
    <w:p w14:paraId="2859C3A3" w14:textId="77777777" w:rsidR="00AD7A36" w:rsidRDefault="00AD7A36" w:rsidP="00F26A0F">
      <w:pPr>
        <w:rPr>
          <w:rFonts w:ascii="Tahoma" w:hAnsi="Tahoma" w:cs="Tahoma"/>
        </w:rPr>
      </w:pPr>
    </w:p>
    <w:p w14:paraId="3CC36045" w14:textId="77777777" w:rsidR="001F47E4" w:rsidRDefault="001F47E4" w:rsidP="00F26A0F">
      <w:pPr>
        <w:rPr>
          <w:rFonts w:ascii="Tahoma" w:hAnsi="Tahoma" w:cs="Tahoma"/>
        </w:rPr>
      </w:pPr>
    </w:p>
    <w:p w14:paraId="17F7F205" w14:textId="77777777" w:rsidR="00E15DA9" w:rsidRPr="007D791F" w:rsidRDefault="00E15DA9"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0359EE">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0359EE">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0359EE">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0359EE">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C7D8721"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5F4A9D" w:rsidRPr="0067525B">
        <w:rPr>
          <w:rFonts w:ascii="Tahoma" w:hAnsi="Tahoma" w:cs="Tahoma"/>
        </w:rPr>
        <w:t>(</w:t>
      </w:r>
      <w:r w:rsidR="00B85655" w:rsidRPr="0067525B">
        <w:rPr>
          <w:rFonts w:ascii="Tahoma" w:hAnsi="Tahoma" w:cs="Tahoma"/>
        </w:rPr>
        <w:t>Dz.U. 2018 poz. 1986</w:t>
      </w:r>
      <w:r w:rsidR="00E40FDA" w:rsidRPr="0067525B">
        <w:rPr>
          <w:rFonts w:ascii="Tahoma" w:hAnsi="Tahoma" w:cs="Tahoma"/>
          <w:b/>
        </w:rPr>
        <w:t xml:space="preserve"> </w:t>
      </w:r>
      <w:r w:rsidR="00E40FDA" w:rsidRPr="0067525B">
        <w:rPr>
          <w:rFonts w:ascii="Tahoma" w:hAnsi="Tahoma" w:cs="Tahoma"/>
        </w:rPr>
        <w:t>z późn. zm.</w:t>
      </w:r>
      <w:r w:rsidR="005F4A9D" w:rsidRPr="0067525B">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2A353A80"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t>
      </w:r>
      <w:r w:rsidR="00EF1A59">
        <w:rPr>
          <w:rFonts w:ascii="Tahoma" w:hAnsi="Tahoma" w:cs="Tahoma"/>
        </w:rPr>
        <w:br/>
      </w:r>
      <w:r w:rsidRPr="007D791F">
        <w:rPr>
          <w:rFonts w:ascii="Tahoma" w:hAnsi="Tahoma" w:cs="Tahoma"/>
        </w:rPr>
        <w:t xml:space="preserve">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assistance,</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97421C" w:rsidRDefault="000B7484" w:rsidP="000B7484">
      <w:pPr>
        <w:jc w:val="center"/>
        <w:rPr>
          <w:rFonts w:ascii="Tahoma" w:hAnsi="Tahoma" w:cs="Tahoma"/>
        </w:rPr>
      </w:pPr>
      <w:r w:rsidRPr="0097421C">
        <w:rPr>
          <w:rFonts w:ascii="Tahoma" w:hAnsi="Tahoma" w:cs="Tahoma"/>
        </w:rPr>
        <w:t>§ 4</w:t>
      </w:r>
    </w:p>
    <w:p w14:paraId="7BE2E632" w14:textId="1D3C0AAF" w:rsidR="000B7484" w:rsidRPr="007D791F" w:rsidRDefault="000B7484" w:rsidP="00A55A40">
      <w:pPr>
        <w:jc w:val="both"/>
        <w:rPr>
          <w:rFonts w:ascii="Tahoma" w:hAnsi="Tahoma" w:cs="Tahoma"/>
        </w:rPr>
      </w:pPr>
      <w:r w:rsidRPr="0097421C">
        <w:rPr>
          <w:rFonts w:ascii="Tahoma" w:hAnsi="Tahoma" w:cs="Tahoma"/>
        </w:rPr>
        <w:t>Polisy ubezpieczeń komunikacyjnych (AC, OC, NNW</w:t>
      </w:r>
      <w:r w:rsidR="00A55A40" w:rsidRPr="0097421C">
        <w:rPr>
          <w:rFonts w:ascii="Tahoma" w:hAnsi="Tahoma" w:cs="Tahoma"/>
        </w:rPr>
        <w:t>, ASS</w:t>
      </w:r>
      <w:r w:rsidRPr="0097421C">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97421C">
        <w:rPr>
          <w:rFonts w:ascii="Tahoma" w:hAnsi="Tahoma" w:cs="Tahoma"/>
        </w:rPr>
        <w:t xml:space="preserve"> realizacji zamówienia</w:t>
      </w:r>
      <w:r w:rsidR="00A55A40" w:rsidRPr="007D791F">
        <w:rPr>
          <w:rFonts w:ascii="Tahoma" w:hAnsi="Tahoma" w:cs="Tahoma"/>
        </w:rPr>
        <w:t xml:space="preserve"> po dacie</w:t>
      </w:r>
      <w:r w:rsidRPr="007D791F">
        <w:rPr>
          <w:rFonts w:ascii="Tahoma" w:hAnsi="Tahoma" w:cs="Tahoma"/>
        </w:rPr>
        <w:t xml:space="preserve"> </w:t>
      </w:r>
      <w:r w:rsidR="00AD7A36">
        <w:rPr>
          <w:rFonts w:ascii="Tahoma" w:hAnsi="Tahoma" w:cs="Tahoma"/>
        </w:rPr>
        <w:t>1 lipca</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AD7A36">
        <w:rPr>
          <w:rFonts w:ascii="Tahoma" w:hAnsi="Tahoma" w:cs="Tahoma"/>
        </w:rPr>
        <w:t>30 lipca</w:t>
      </w:r>
      <w:r w:rsidR="00AB029A"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14:paraId="2372AF1F" w14:textId="77777777" w:rsidR="00AD7A36" w:rsidRDefault="00AD7A36" w:rsidP="000B7484">
      <w:pPr>
        <w:jc w:val="center"/>
        <w:rPr>
          <w:rFonts w:ascii="Tahoma" w:hAnsi="Tahoma" w:cs="Tahoma"/>
        </w:rPr>
      </w:pP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0359EE">
      <w:pPr>
        <w:numPr>
          <w:ilvl w:val="0"/>
          <w:numId w:val="37"/>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0359EE">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0359EE">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0359EE">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0359EE">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0359EE">
      <w:pPr>
        <w:numPr>
          <w:ilvl w:val="0"/>
          <w:numId w:val="18"/>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0359EE">
      <w:pPr>
        <w:numPr>
          <w:ilvl w:val="0"/>
          <w:numId w:val="37"/>
        </w:numPr>
        <w:tabs>
          <w:tab w:val="left" w:pos="284"/>
        </w:tabs>
        <w:suppressAutoHyphens/>
        <w:ind w:left="284"/>
        <w:jc w:val="both"/>
        <w:rPr>
          <w:rFonts w:ascii="Tahoma" w:hAnsi="Tahoma" w:cs="Tahoma"/>
        </w:rPr>
      </w:pPr>
      <w:r w:rsidRPr="007D791F">
        <w:rPr>
          <w:rFonts w:ascii="Tahoma" w:hAnsi="Tahoma" w:cs="Tahoma"/>
        </w:rPr>
        <w:lastRenderedPageBreak/>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0359EE">
      <w:pPr>
        <w:numPr>
          <w:ilvl w:val="0"/>
          <w:numId w:val="37"/>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0359EE">
      <w:pPr>
        <w:numPr>
          <w:ilvl w:val="0"/>
          <w:numId w:val="37"/>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0359EE">
      <w:pPr>
        <w:numPr>
          <w:ilvl w:val="0"/>
          <w:numId w:val="37"/>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0359EE">
      <w:pPr>
        <w:numPr>
          <w:ilvl w:val="0"/>
          <w:numId w:val="37"/>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0359EE">
      <w:pPr>
        <w:numPr>
          <w:ilvl w:val="0"/>
          <w:numId w:val="37"/>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5"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0359EE">
      <w:pPr>
        <w:numPr>
          <w:ilvl w:val="0"/>
          <w:numId w:val="37"/>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0359EE">
      <w:pPr>
        <w:numPr>
          <w:ilvl w:val="0"/>
          <w:numId w:val="37"/>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0359EE">
      <w:pPr>
        <w:numPr>
          <w:ilvl w:val="0"/>
          <w:numId w:val="37"/>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17CF804A"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w:t>
      </w:r>
      <w:r w:rsidR="00AD7A36">
        <w:rPr>
          <w:rFonts w:ascii="Tahoma" w:hAnsi="Tahoma" w:cs="Tahoma"/>
          <w:b w:val="0"/>
          <w:sz w:val="20"/>
          <w:u w:val="none"/>
        </w:rPr>
        <w:t>...............</w:t>
      </w:r>
      <w:r w:rsidRPr="007D791F">
        <w:rPr>
          <w:rFonts w:ascii="Tahoma" w:hAnsi="Tahoma" w:cs="Tahoma"/>
          <w:b w:val="0"/>
          <w:sz w:val="20"/>
          <w:u w:val="none"/>
        </w:rPr>
        <w:t>......... zł (słownie złotych ....................................................................................................).</w:t>
      </w:r>
    </w:p>
    <w:p w14:paraId="6E298EA4"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20D28DCF" w14:textId="77777777" w:rsidR="00E15DA9" w:rsidRDefault="00E15DA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1E46F3E1" w14:textId="77777777" w:rsidR="00AB029A" w:rsidRPr="007D791F" w:rsidRDefault="00AB029A" w:rsidP="000B7484">
      <w:pPr>
        <w:jc w:val="center"/>
        <w:rPr>
          <w:rFonts w:ascii="Tahoma" w:hAnsi="Tahoma" w:cs="Tahoma"/>
        </w:rPr>
      </w:pPr>
    </w:p>
    <w:p w14:paraId="2306B1D7" w14:textId="77777777" w:rsidR="00FA347D" w:rsidRPr="00AD7A36" w:rsidRDefault="00FA347D" w:rsidP="00FA347D">
      <w:pPr>
        <w:jc w:val="center"/>
        <w:rPr>
          <w:rFonts w:ascii="Tahoma" w:hAnsi="Tahoma" w:cs="Tahoma"/>
        </w:rPr>
      </w:pPr>
      <w:r w:rsidRPr="00AD7A36">
        <w:rPr>
          <w:rFonts w:ascii="Tahoma" w:hAnsi="Tahoma" w:cs="Tahoma"/>
        </w:rPr>
        <w:t>§ 9</w:t>
      </w:r>
    </w:p>
    <w:p w14:paraId="52E15A4C" w14:textId="400C8B8D" w:rsidR="00FA347D" w:rsidRPr="00AD7A36" w:rsidRDefault="007A42D3" w:rsidP="00FA347D">
      <w:pPr>
        <w:jc w:val="both"/>
        <w:rPr>
          <w:rFonts w:ascii="Tahoma" w:hAnsi="Tahoma" w:cs="Tahoma"/>
        </w:rPr>
      </w:pPr>
      <w:r w:rsidRPr="00AD7A36">
        <w:rPr>
          <w:rFonts w:ascii="Tahoma" w:hAnsi="Tahoma" w:cs="Tahoma"/>
        </w:rPr>
        <w:t xml:space="preserve">1. </w:t>
      </w:r>
      <w:r w:rsidR="003024E8" w:rsidRPr="00AD7A36">
        <w:rPr>
          <w:rFonts w:ascii="Tahoma" w:hAnsi="Tahoma" w:cs="Tahoma"/>
        </w:rPr>
        <w:t>W sprawach nieuregulowanych niniejszą umową, SIWZ i ofertą Wykonawcy, zastosowanie mają przepisy Ustawy z dnia 23 kwietnia 1964 r. - Kodeks cywilny (</w:t>
      </w:r>
      <w:r w:rsidR="00AE5A2A" w:rsidRPr="00AD7A36">
        <w:rPr>
          <w:rFonts w:ascii="Tahoma" w:hAnsi="Tahoma" w:cs="Tahoma"/>
        </w:rPr>
        <w:t>Dz.U. z 2018, poz. 1025 z późn. zm.) zwany dale Kodeksem cywilnym, Ustawy z dnia 11 września 2015 r. o działalności ubezpieczeni</w:t>
      </w:r>
      <w:r w:rsidR="00357BDF" w:rsidRPr="00AD7A36">
        <w:rPr>
          <w:rFonts w:ascii="Tahoma" w:hAnsi="Tahoma" w:cs="Tahoma"/>
        </w:rPr>
        <w:t>owej i reasekuracyjnej (Dz. U.</w:t>
      </w:r>
      <w:r w:rsidR="00AE5A2A" w:rsidRPr="00AD7A36">
        <w:rPr>
          <w:rFonts w:ascii="Tahoma" w:hAnsi="Tahoma" w:cs="Tahoma"/>
        </w:rPr>
        <w:t xml:space="preserve"> </w:t>
      </w:r>
      <w:r w:rsidR="001F6185" w:rsidRPr="00AD7A36">
        <w:rPr>
          <w:rFonts w:ascii="Tahoma" w:hAnsi="Tahoma" w:cs="Tahoma"/>
        </w:rPr>
        <w:t>z 2019 r. poz. 381)</w:t>
      </w:r>
      <w:r w:rsidR="00AE5A2A" w:rsidRPr="00AD7A36">
        <w:rPr>
          <w:rFonts w:ascii="Tahoma" w:hAnsi="Tahoma" w:cs="Tahoma"/>
        </w:rPr>
        <w:t xml:space="preserve">, </w:t>
      </w:r>
      <w:r w:rsidR="001F47E4" w:rsidRPr="00AD7A36">
        <w:rPr>
          <w:rFonts w:ascii="Tahoma" w:hAnsi="Tahoma" w:cs="Tahoma"/>
        </w:rPr>
        <w:t>Ustawy z dnia 15 grudnia 2017 r. o dystrybucji ubezpieczeń (Dz. U z 201</w:t>
      </w:r>
      <w:r w:rsidR="00E40FDA" w:rsidRPr="00AD7A36">
        <w:rPr>
          <w:rFonts w:ascii="Tahoma" w:hAnsi="Tahoma" w:cs="Tahoma"/>
        </w:rPr>
        <w:t>8</w:t>
      </w:r>
      <w:r w:rsidR="001F47E4" w:rsidRPr="00AD7A36">
        <w:rPr>
          <w:rFonts w:ascii="Tahoma" w:hAnsi="Tahoma" w:cs="Tahoma"/>
        </w:rPr>
        <w:t xml:space="preserve"> r., poz. </w:t>
      </w:r>
      <w:r w:rsidR="00E40FDA" w:rsidRPr="00AD7A36">
        <w:rPr>
          <w:rFonts w:ascii="Tahoma" w:hAnsi="Tahoma" w:cs="Tahoma"/>
        </w:rPr>
        <w:t>2210</w:t>
      </w:r>
      <w:r w:rsidR="001F47E4" w:rsidRPr="00AD7A36">
        <w:rPr>
          <w:rFonts w:ascii="Tahoma" w:hAnsi="Tahoma" w:cs="Tahoma"/>
        </w:rPr>
        <w:br/>
        <w:t xml:space="preserve">z późn. zm.), </w:t>
      </w:r>
      <w:r w:rsidR="00AE5A2A" w:rsidRPr="00AD7A36">
        <w:rPr>
          <w:rFonts w:ascii="Tahoma" w:hAnsi="Tahoma" w:cs="Tahoma"/>
        </w:rPr>
        <w:t>Ustawy z dnia 22 maja 2003 r. o ubezpieczeniach obowiązkowych, Ubezpieczeniowym Funduszu Gwarancyjnym i Polskim Biurze Ubezpieczeń Komunikacyjnych (Dz.U. z 2018 poz. 473</w:t>
      </w:r>
      <w:r w:rsidR="001F6185" w:rsidRPr="00AD7A36">
        <w:rPr>
          <w:rFonts w:ascii="Tahoma" w:hAnsi="Tahoma" w:cs="Tahoma"/>
        </w:rPr>
        <w:t xml:space="preserve"> z późn. zm.)</w:t>
      </w:r>
      <w:r w:rsidR="00AE5A2A" w:rsidRPr="00AD7A36">
        <w:rPr>
          <w:rFonts w:ascii="Tahoma" w:hAnsi="Tahoma" w:cs="Tahoma"/>
        </w:rPr>
        <w:t xml:space="preserve"> </w:t>
      </w:r>
      <w:r w:rsidR="00FA347D" w:rsidRPr="00AD7A36">
        <w:rPr>
          <w:rFonts w:ascii="Tahoma" w:hAnsi="Tahoma" w:cs="Tahoma"/>
        </w:rPr>
        <w:t>oraz postanowienia OWU tj.:</w:t>
      </w:r>
    </w:p>
    <w:p w14:paraId="2A52039B" w14:textId="77777777" w:rsidR="000B7484" w:rsidRPr="00AD7A36" w:rsidRDefault="000B7484" w:rsidP="000B7484">
      <w:pPr>
        <w:jc w:val="both"/>
        <w:rPr>
          <w:rFonts w:ascii="Tahoma" w:hAnsi="Tahoma" w:cs="Tahoma"/>
        </w:rPr>
      </w:pPr>
      <w:r w:rsidRPr="00AD7A36">
        <w:rPr>
          <w:rFonts w:ascii="Tahoma" w:hAnsi="Tahoma" w:cs="Tahoma"/>
        </w:rPr>
        <w:t>1)  ..............................................................................................................</w:t>
      </w:r>
    </w:p>
    <w:p w14:paraId="27611DAA" w14:textId="77777777" w:rsidR="000B7484" w:rsidRPr="00AD7A36" w:rsidRDefault="000B7484" w:rsidP="000B7484">
      <w:pPr>
        <w:jc w:val="both"/>
        <w:rPr>
          <w:rFonts w:ascii="Tahoma" w:hAnsi="Tahoma" w:cs="Tahoma"/>
        </w:rPr>
      </w:pPr>
      <w:r w:rsidRPr="00AD7A36">
        <w:rPr>
          <w:rFonts w:ascii="Tahoma" w:hAnsi="Tahoma" w:cs="Tahoma"/>
        </w:rPr>
        <w:t>2)  ..............................................................................................................</w:t>
      </w:r>
    </w:p>
    <w:p w14:paraId="53BBB9C1" w14:textId="77777777" w:rsidR="000B7484" w:rsidRPr="00AD7A36" w:rsidRDefault="000B7484" w:rsidP="000B7484">
      <w:pPr>
        <w:jc w:val="both"/>
        <w:rPr>
          <w:rFonts w:ascii="Tahoma" w:hAnsi="Tahoma" w:cs="Tahoma"/>
        </w:rPr>
      </w:pPr>
      <w:r w:rsidRPr="00AD7A36">
        <w:rPr>
          <w:rFonts w:ascii="Tahoma" w:hAnsi="Tahoma" w:cs="Tahoma"/>
        </w:rPr>
        <w:t>3)  ..............................................................................................................</w:t>
      </w:r>
    </w:p>
    <w:p w14:paraId="63D20763" w14:textId="77777777" w:rsidR="000B7484" w:rsidRPr="007D791F" w:rsidRDefault="000B7484" w:rsidP="000B7484">
      <w:pPr>
        <w:rPr>
          <w:rFonts w:ascii="Tahoma" w:hAnsi="Tahoma" w:cs="Tahoma"/>
        </w:rPr>
      </w:pPr>
      <w:r w:rsidRPr="00AD7A36">
        <w:rPr>
          <w:rFonts w:ascii="Tahoma" w:hAnsi="Tahoma" w:cs="Tahoma"/>
        </w:rPr>
        <w:t xml:space="preserve">2. Zapisy ww. OWU mają zastosowanie, o ile nie są sprzeczne z zapisami </w:t>
      </w:r>
      <w:r w:rsidR="005C0CFF" w:rsidRPr="00AD7A36">
        <w:rPr>
          <w:rFonts w:ascii="Tahoma" w:hAnsi="Tahoma" w:cs="Tahoma"/>
        </w:rPr>
        <w:t>SIWZ</w:t>
      </w:r>
      <w:r w:rsidRPr="00AD7A36">
        <w:rPr>
          <w:rFonts w:ascii="Tahoma" w:hAnsi="Tahoma" w:cs="Tahoma"/>
        </w:rPr>
        <w:t xml:space="preserve"> oraz przepisów</w:t>
      </w:r>
      <w:r w:rsidRPr="007D791F">
        <w:rPr>
          <w:rFonts w:ascii="Tahoma" w:hAnsi="Tahoma" w:cs="Tahoma"/>
        </w:rPr>
        <w:t xml:space="preserve">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3DAD644D"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F5767" w:rsidRPr="007D791F">
        <w:rPr>
          <w:rFonts w:ascii="Tahoma" w:hAnsi="Tahoma" w:cs="Tahoma"/>
        </w:rPr>
        <w:t>0</w:t>
      </w:r>
    </w:p>
    <w:p w14:paraId="3FEDC406" w14:textId="77777777" w:rsidR="000B7484" w:rsidRPr="007D791F" w:rsidRDefault="000B7484" w:rsidP="000B7484">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1F860328" w14:textId="77777777" w:rsidR="000B7484" w:rsidRPr="007D791F" w:rsidRDefault="000B7484" w:rsidP="000359EE">
      <w:pPr>
        <w:numPr>
          <w:ilvl w:val="1"/>
          <w:numId w:val="36"/>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333DB5D" w14:textId="77777777" w:rsidR="000B7484" w:rsidRPr="007D791F" w:rsidRDefault="000B7484" w:rsidP="000359EE">
      <w:pPr>
        <w:numPr>
          <w:ilvl w:val="1"/>
          <w:numId w:val="36"/>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277363B7" w14:textId="77777777" w:rsidR="000B7484" w:rsidRPr="007D791F" w:rsidRDefault="000B7484" w:rsidP="000B7484">
      <w:pPr>
        <w:ind w:left="426"/>
        <w:jc w:val="both"/>
        <w:rPr>
          <w:rFonts w:ascii="Tahoma" w:hAnsi="Tahoma" w:cs="Tahoma"/>
        </w:rPr>
      </w:pPr>
      <w:r w:rsidRPr="007D791F">
        <w:rPr>
          <w:rFonts w:ascii="Tahoma" w:hAnsi="Tahoma" w:cs="Tahoma"/>
        </w:rPr>
        <w:t>3) w pozostałych przypadkach przewidzianych w Kodeksie Cywilnym</w:t>
      </w:r>
    </w:p>
    <w:p w14:paraId="10C530BC" w14:textId="77777777" w:rsidR="000B7484" w:rsidRPr="007D791F" w:rsidRDefault="000B7484" w:rsidP="000359EE">
      <w:pPr>
        <w:numPr>
          <w:ilvl w:val="1"/>
          <w:numId w:val="39"/>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77EB5A2F" w14:textId="77777777" w:rsidR="000B7484" w:rsidRPr="007D791F" w:rsidRDefault="000B7484" w:rsidP="000B7484">
      <w:pPr>
        <w:ind w:left="426" w:hanging="426"/>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0359EE">
      <w:pPr>
        <w:numPr>
          <w:ilvl w:val="0"/>
          <w:numId w:val="62"/>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0359EE">
      <w:pPr>
        <w:numPr>
          <w:ilvl w:val="0"/>
          <w:numId w:val="62"/>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761DF6C" w14:textId="77777777" w:rsidR="000B7484" w:rsidRPr="007D791F" w:rsidRDefault="0072388F" w:rsidP="0072388F">
      <w:pPr>
        <w:ind w:left="284" w:right="-1"/>
        <w:jc w:val="both"/>
        <w:rPr>
          <w:rFonts w:ascii="Tahoma" w:hAnsi="Tahoma" w:cs="Tahoma"/>
        </w:rPr>
      </w:pPr>
      <w:r w:rsidRPr="00FA347D">
        <w:rPr>
          <w:rFonts w:ascii="Tahoma" w:hAnsi="Tahoma" w:cs="Tahoma"/>
        </w:rPr>
        <w:t xml:space="preserve">Zgodnie z art. 144 ust. 1 pkt. 1 Ustawy </w:t>
      </w:r>
      <w:r w:rsidR="00801DC3" w:rsidRPr="00FA347D">
        <w:rPr>
          <w:rFonts w:ascii="Tahoma" w:hAnsi="Tahoma" w:cs="Tahoma"/>
        </w:rPr>
        <w:t>PZP</w:t>
      </w:r>
      <w:r w:rsidRPr="00FA347D">
        <w:rPr>
          <w:rFonts w:ascii="Tahoma" w:hAnsi="Tahoma" w:cs="Tahoma"/>
        </w:rPr>
        <w:t>.</w:t>
      </w:r>
      <w:r>
        <w:rPr>
          <w:rFonts w:ascii="Tahoma" w:hAnsi="Tahoma" w:cs="Tahoma"/>
        </w:rPr>
        <w:t xml:space="preserve"> </w:t>
      </w:r>
      <w:r w:rsidR="000B7484"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0B7484" w:rsidRPr="007D791F">
        <w:rPr>
          <w:rFonts w:ascii="Tahoma" w:hAnsi="Tahoma" w:cs="Tahoma"/>
        </w:rPr>
        <w:t xml:space="preserve">w stosunku do treści oferty, na podstawie której dokonano wyboru Wykonawcy: </w:t>
      </w:r>
    </w:p>
    <w:p w14:paraId="70C4F9DE" w14:textId="77777777" w:rsidR="000B7484" w:rsidRPr="0067525B" w:rsidRDefault="000B7484" w:rsidP="000359EE">
      <w:pPr>
        <w:numPr>
          <w:ilvl w:val="0"/>
          <w:numId w:val="38"/>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4F0BB91F" w:rsidR="000B7484" w:rsidRPr="00AD7A36" w:rsidRDefault="001F47E4" w:rsidP="000359EE">
      <w:pPr>
        <w:numPr>
          <w:ilvl w:val="0"/>
          <w:numId w:val="38"/>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r>
      <w:r w:rsidRPr="00AD7A36">
        <w:rPr>
          <w:rFonts w:ascii="Tahoma" w:hAnsi="Tahoma" w:cs="Tahoma"/>
        </w:rP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8B0A59">
        <w:rPr>
          <w:rFonts w:ascii="Tahoma" w:hAnsi="Tahoma" w:cs="Tahoma"/>
        </w:rPr>
        <w:t>30.06.2022</w:t>
      </w:r>
      <w:r w:rsidRPr="00AD7A36">
        <w:rPr>
          <w:rFonts w:ascii="Tahoma" w:hAnsi="Tahoma" w:cs="Tahoma"/>
        </w:rPr>
        <w:t xml:space="preserve"> r.</w:t>
      </w:r>
      <w:r w:rsidRPr="00AD7A36">
        <w:rPr>
          <w:rFonts w:ascii="Tahoma" w:hAnsi="Tahoma" w:cs="Tahoma"/>
          <w:b/>
        </w:rPr>
        <w:t xml:space="preserve"> </w:t>
      </w:r>
      <w:r w:rsidRPr="00AD7A36">
        <w:rPr>
          <w:rFonts w:ascii="Tahoma" w:hAnsi="Tahoma" w:cs="Tahoma"/>
        </w:rPr>
        <w:t xml:space="preserve">Maksymalnie okres ubezpieczenia pojazdów zakończy się dnia  </w:t>
      </w:r>
      <w:r w:rsidR="008B0A59">
        <w:rPr>
          <w:rFonts w:ascii="Tahoma" w:hAnsi="Tahoma" w:cs="Tahoma"/>
        </w:rPr>
        <w:t>29.06.2023</w:t>
      </w:r>
      <w:r w:rsidRPr="00AD7A36">
        <w:rPr>
          <w:rFonts w:ascii="Tahoma" w:hAnsi="Tahoma" w:cs="Tahoma"/>
        </w:rPr>
        <w:t xml:space="preserve"> r. Składka będzie rozliczana zgodnie z zapisami klauzuli warunków i taryf</w:t>
      </w:r>
      <w:r w:rsidR="000B7484" w:rsidRPr="00AD7A36">
        <w:rPr>
          <w:rFonts w:ascii="Tahoma" w:hAnsi="Tahoma" w:cs="Tahoma"/>
        </w:rPr>
        <w:t>;</w:t>
      </w:r>
    </w:p>
    <w:p w14:paraId="123E03D0" w14:textId="02DC8C38" w:rsidR="000B7484" w:rsidRPr="00AD7A36" w:rsidRDefault="000B7484" w:rsidP="000359EE">
      <w:pPr>
        <w:numPr>
          <w:ilvl w:val="0"/>
          <w:numId w:val="38"/>
        </w:numPr>
        <w:ind w:right="-1"/>
        <w:jc w:val="both"/>
        <w:rPr>
          <w:rFonts w:ascii="Tahoma" w:hAnsi="Tahoma" w:cs="Tahoma"/>
        </w:rPr>
      </w:pPr>
      <w:r w:rsidRPr="00AD7A36">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6EC017CC" w14:textId="77777777" w:rsidR="001F47E4" w:rsidRPr="00AD7A36" w:rsidRDefault="001F47E4" w:rsidP="000359EE">
      <w:pPr>
        <w:numPr>
          <w:ilvl w:val="0"/>
          <w:numId w:val="38"/>
        </w:numPr>
        <w:ind w:right="-1"/>
        <w:jc w:val="both"/>
        <w:rPr>
          <w:rFonts w:ascii="Tahoma" w:hAnsi="Tahoma" w:cs="Tahoma"/>
        </w:rPr>
      </w:pPr>
      <w:r w:rsidRPr="00AD7A36">
        <w:rPr>
          <w:rFonts w:ascii="Tahoma" w:hAnsi="Tahoma" w:cs="Tahoma"/>
        </w:rPr>
        <w:t>zmiany dotyczące liczby jednostek organizacyjnych Zamawiającego i innych podmiotów (osób prawnych) podlegających ubezpieczeniu i ich formy prawnej - w przypadku:</w:t>
      </w:r>
    </w:p>
    <w:p w14:paraId="5A5DCED1" w14:textId="77777777" w:rsidR="001F47E4" w:rsidRPr="00AD7A36" w:rsidRDefault="001F47E4" w:rsidP="000359EE">
      <w:pPr>
        <w:numPr>
          <w:ilvl w:val="0"/>
          <w:numId w:val="78"/>
        </w:numPr>
        <w:ind w:right="-1"/>
        <w:jc w:val="both"/>
        <w:rPr>
          <w:rFonts w:ascii="Tahoma" w:hAnsi="Tahoma" w:cs="Tahoma"/>
        </w:rPr>
      </w:pPr>
      <w:r w:rsidRPr="00AD7A36">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0359EE">
      <w:pPr>
        <w:numPr>
          <w:ilvl w:val="0"/>
          <w:numId w:val="78"/>
        </w:numPr>
        <w:tabs>
          <w:tab w:val="num" w:pos="1134"/>
        </w:tabs>
        <w:ind w:left="993" w:right="-1" w:hanging="284"/>
        <w:jc w:val="both"/>
        <w:rPr>
          <w:rFonts w:ascii="Tahoma" w:hAnsi="Tahoma" w:cs="Tahoma"/>
        </w:rPr>
      </w:pPr>
      <w:r w:rsidRPr="0067525B">
        <w:rPr>
          <w:rFonts w:ascii="Tahoma" w:hAnsi="Tahoma" w:cs="Tahoma"/>
        </w:rPr>
        <w:lastRenderedPageBreak/>
        <w:t xml:space="preserve">przekształcenia jednostki/osoby prawnej – warunki ubezpieczenia będą nie gorsze jak dla jednostki/osoby prawnej pierwotnej;  </w:t>
      </w:r>
    </w:p>
    <w:p w14:paraId="359DCFEB" w14:textId="77777777" w:rsidR="001F47E4" w:rsidRPr="0067525B" w:rsidRDefault="001F47E4" w:rsidP="000359EE">
      <w:pPr>
        <w:numPr>
          <w:ilvl w:val="0"/>
          <w:numId w:val="78"/>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0359EE">
      <w:pPr>
        <w:numPr>
          <w:ilvl w:val="0"/>
          <w:numId w:val="78"/>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0359EE">
      <w:pPr>
        <w:numPr>
          <w:ilvl w:val="0"/>
          <w:numId w:val="38"/>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Pr="007D791F" w:rsidRDefault="000B7484" w:rsidP="000359EE">
      <w:pPr>
        <w:numPr>
          <w:ilvl w:val="0"/>
          <w:numId w:val="38"/>
        </w:numPr>
        <w:ind w:left="709" w:right="-1"/>
        <w:jc w:val="both"/>
        <w:rPr>
          <w:rFonts w:ascii="Tahoma" w:hAnsi="Tahoma" w:cs="Tahoma"/>
        </w:rPr>
      </w:pPr>
      <w:r w:rsidRPr="007D791F">
        <w:rPr>
          <w:rFonts w:ascii="Tahoma" w:hAnsi="Tahoma" w:cs="Tahoma"/>
        </w:rPr>
        <w:t>zmiany zakresu ubezpieczenia wynikająca ze zmian przepisów prawnych.</w:t>
      </w:r>
    </w:p>
    <w:p w14:paraId="2C2C0FAB" w14:textId="77777777" w:rsidR="000B7484" w:rsidRDefault="000B7484" w:rsidP="000B7484">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18EF7671" w14:textId="3FE6A8E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5</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6E9A07C" w14:textId="77777777" w:rsidR="000B7484" w:rsidRDefault="000B7484" w:rsidP="000B7484">
      <w:pPr>
        <w:jc w:val="center"/>
        <w:rPr>
          <w:rFonts w:ascii="Tahoma" w:hAnsi="Tahoma" w:cs="Tahoma"/>
        </w:rPr>
      </w:pPr>
    </w:p>
    <w:p w14:paraId="29EC5B96" w14:textId="77777777" w:rsidR="00AE5A2A" w:rsidRPr="007D791F" w:rsidRDefault="00AE5A2A" w:rsidP="000B7484">
      <w:pPr>
        <w:jc w:val="center"/>
        <w:rPr>
          <w:rFonts w:ascii="Tahoma" w:hAnsi="Tahoma" w:cs="Tahoma"/>
        </w:rPr>
      </w:pPr>
    </w:p>
    <w:p w14:paraId="6B82461B" w14:textId="5E749C95"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Default="000B7484" w:rsidP="000359EE">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FC9BB72" w14:textId="77777777" w:rsidR="008B0A59" w:rsidRDefault="008B0A59" w:rsidP="008B0A59">
      <w:pPr>
        <w:rPr>
          <w:rFonts w:ascii="Tahoma" w:hAnsi="Tahoma" w:cs="Tahoma"/>
        </w:rPr>
      </w:pPr>
    </w:p>
    <w:p w14:paraId="004E4DED" w14:textId="77777777" w:rsidR="008B0A59" w:rsidRPr="008B0A59" w:rsidRDefault="008B0A59" w:rsidP="008B0A59">
      <w:pPr>
        <w:rPr>
          <w:rFonts w:ascii="Tahoma" w:hAnsi="Tahoma" w:cs="Tahoma"/>
        </w:rPr>
      </w:pP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57102C00" w14:textId="77777777" w:rsidR="008B0A59" w:rsidRDefault="008B0A59" w:rsidP="000B7484">
      <w:pPr>
        <w:rPr>
          <w:rFonts w:ascii="Tahoma" w:hAnsi="Tahoma" w:cs="Tahoma"/>
        </w:rPr>
      </w:pPr>
    </w:p>
    <w:p w14:paraId="2274F0F7" w14:textId="77777777" w:rsidR="008B0A59" w:rsidRDefault="008B0A59" w:rsidP="000B7484">
      <w:pPr>
        <w:rPr>
          <w:rFonts w:ascii="Tahoma" w:hAnsi="Tahoma" w:cs="Tahoma"/>
        </w:rPr>
      </w:pPr>
    </w:p>
    <w:p w14:paraId="7B4D0A58" w14:textId="77777777" w:rsidR="008B0A59" w:rsidRDefault="008B0A59" w:rsidP="000B7484">
      <w:pPr>
        <w:rPr>
          <w:rFonts w:ascii="Tahoma" w:hAnsi="Tahoma" w:cs="Tahoma"/>
        </w:rPr>
      </w:pPr>
    </w:p>
    <w:p w14:paraId="5592D145" w14:textId="77777777" w:rsidR="008B0A59" w:rsidRDefault="008B0A59"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0359EE">
      <w:pPr>
        <w:numPr>
          <w:ilvl w:val="0"/>
          <w:numId w:val="43"/>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0359EE">
      <w:pPr>
        <w:numPr>
          <w:ilvl w:val="0"/>
          <w:numId w:val="43"/>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0359EE">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0359EE">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1F612E68"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5F4A9D" w:rsidRPr="0067525B">
        <w:rPr>
          <w:rFonts w:ascii="Tahoma" w:hAnsi="Tahoma" w:cs="Tahoma"/>
        </w:rPr>
        <w:t>(</w:t>
      </w:r>
      <w:r w:rsidR="00B85655" w:rsidRPr="0067525B">
        <w:rPr>
          <w:rFonts w:ascii="Tahoma" w:hAnsi="Tahoma" w:cs="Tahoma"/>
        </w:rPr>
        <w:t>Dz.U. 2018 poz. 1986</w:t>
      </w:r>
      <w:r w:rsidR="00E40FDA" w:rsidRPr="0067525B">
        <w:rPr>
          <w:rFonts w:ascii="Tahoma" w:hAnsi="Tahoma" w:cs="Tahoma"/>
        </w:rPr>
        <w:t xml:space="preserve"> z późn. zm.</w:t>
      </w:r>
      <w:r w:rsidR="005F4A9D" w:rsidRPr="0067525B">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444BEB4C" w14:textId="7C733548" w:rsidR="00394571" w:rsidRPr="007D791F" w:rsidRDefault="00394571" w:rsidP="008B0A59">
      <w:pPr>
        <w:pStyle w:val="Tekstpodstawowywcity"/>
        <w:ind w:left="0"/>
        <w:rPr>
          <w:rFonts w:ascii="Tahoma" w:hAnsi="Tahoma" w:cs="Tahoma"/>
        </w:rPr>
      </w:pPr>
      <w:r w:rsidRPr="007D791F">
        <w:rPr>
          <w:rFonts w:ascii="Tahoma" w:hAnsi="Tahoma" w:cs="Tahoma"/>
          <w:b w:val="0"/>
          <w:sz w:val="20"/>
          <w:u w:val="none"/>
        </w:rPr>
        <w:t>Wykonawca udziela Zamawiającemu ochrony ubezpieczeniowej na okres wskazany w SIWZ to jest …………………………………………</w:t>
      </w: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0359EE">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0359EE">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0359EE">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0359EE">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0359EE">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0359EE">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0359EE">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0359EE">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0359EE">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0359EE">
      <w:pPr>
        <w:numPr>
          <w:ilvl w:val="0"/>
          <w:numId w:val="48"/>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t>
      </w:r>
      <w:r w:rsidRPr="00AE5A2A">
        <w:rPr>
          <w:rFonts w:ascii="Tahoma" w:hAnsi="Tahoma" w:cs="Tahoma"/>
        </w:rPr>
        <w:lastRenderedPageBreak/>
        <w:t>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0359EE">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0359EE">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6"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47345E11"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w:t>
      </w:r>
      <w:r w:rsidR="008B0A59">
        <w:rPr>
          <w:rFonts w:ascii="Tahoma" w:hAnsi="Tahoma" w:cs="Tahoma"/>
          <w:b w:val="0"/>
          <w:sz w:val="20"/>
          <w:u w:val="none"/>
        </w:rPr>
        <w:t>.............</w:t>
      </w:r>
      <w:r w:rsidRPr="007D791F">
        <w:rPr>
          <w:rFonts w:ascii="Tahoma" w:hAnsi="Tahoma" w:cs="Tahoma"/>
          <w:b w:val="0"/>
          <w:sz w:val="20"/>
          <w:u w:val="none"/>
        </w:rPr>
        <w:t>............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B4486A5" w14:textId="77777777" w:rsidR="00394571" w:rsidRPr="007D791F" w:rsidRDefault="00394571" w:rsidP="00394571">
      <w:pPr>
        <w:jc w:val="both"/>
        <w:rPr>
          <w:rFonts w:ascii="Tahoma" w:hAnsi="Tahoma" w:cs="Tahoma"/>
        </w:rPr>
      </w:pPr>
      <w:r w:rsidRPr="007D791F">
        <w:rPr>
          <w:rFonts w:ascii="Tahoma" w:hAnsi="Tahoma" w:cs="Tahoma"/>
        </w:rPr>
        <w:t>………………</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6B4E9D91" w:rsidR="00CF5AE7" w:rsidRPr="008B0A59"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w:t>
      </w:r>
      <w:r w:rsidR="003024E8" w:rsidRPr="008B0A59">
        <w:rPr>
          <w:rFonts w:ascii="Tahoma" w:hAnsi="Tahoma" w:cs="Tahoma"/>
        </w:rPr>
        <w:t xml:space="preserve">sprawach nieuregulowanych niniejszą umową, SIWZ i ofertą Wykonawcy, zastosowanie mają przepisy Ustawy z dnia 23 kwietnia 1964 r. - </w:t>
      </w:r>
      <w:r w:rsidR="00AE5A2A" w:rsidRPr="008B0A59">
        <w:rPr>
          <w:rFonts w:ascii="Tahoma" w:hAnsi="Tahoma" w:cs="Tahoma"/>
        </w:rPr>
        <w:t>Kodeks cywilny (Dz.U. z 2018, poz. 1025 z późn. zm.) zwany dale Kodeksem cywilnym, Ustawy z dnia 11 września 2015 r. o działalności ubezpieczeniowej i reasekuracyjnej (</w:t>
      </w:r>
      <w:r w:rsidR="001F6185" w:rsidRPr="008B0A59">
        <w:rPr>
          <w:rFonts w:ascii="Tahoma" w:hAnsi="Tahoma" w:cs="Tahoma"/>
        </w:rPr>
        <w:t>Dz. U. z 2019 r. poz. 381)</w:t>
      </w:r>
      <w:r w:rsidR="00A875E5" w:rsidRPr="008B0A59">
        <w:rPr>
          <w:rFonts w:ascii="Tahoma" w:hAnsi="Tahoma" w:cs="Tahoma"/>
        </w:rPr>
        <w:t>,</w:t>
      </w:r>
      <w:r w:rsidR="003024E8" w:rsidRPr="008B0A59">
        <w:rPr>
          <w:rFonts w:ascii="Tahoma" w:hAnsi="Tahoma" w:cs="Tahoma"/>
        </w:rPr>
        <w:t xml:space="preserve"> </w:t>
      </w:r>
      <w:r w:rsidR="00A875E5" w:rsidRPr="008B0A59">
        <w:rPr>
          <w:rFonts w:ascii="Tahoma" w:hAnsi="Tahoma" w:cs="Tahoma"/>
        </w:rPr>
        <w:t>Ustawy z dnia 15 grudnia 2017 r. o dystrybucji ubezpieczeń (Dz. U z 201</w:t>
      </w:r>
      <w:r w:rsidR="00E40FDA" w:rsidRPr="008B0A59">
        <w:rPr>
          <w:rFonts w:ascii="Tahoma" w:hAnsi="Tahoma" w:cs="Tahoma"/>
        </w:rPr>
        <w:t>8</w:t>
      </w:r>
      <w:r w:rsidR="00A875E5" w:rsidRPr="008B0A59">
        <w:rPr>
          <w:rFonts w:ascii="Tahoma" w:hAnsi="Tahoma" w:cs="Tahoma"/>
        </w:rPr>
        <w:t xml:space="preserve"> r., poz. </w:t>
      </w:r>
      <w:r w:rsidR="00E40FDA" w:rsidRPr="008B0A59">
        <w:rPr>
          <w:rFonts w:ascii="Tahoma" w:hAnsi="Tahoma" w:cs="Tahoma"/>
        </w:rPr>
        <w:t>2210</w:t>
      </w:r>
      <w:r w:rsidR="00A875E5" w:rsidRPr="008B0A59">
        <w:rPr>
          <w:rFonts w:ascii="Tahoma" w:hAnsi="Tahoma" w:cs="Tahoma"/>
        </w:rPr>
        <w:t xml:space="preserve"> </w:t>
      </w:r>
      <w:r w:rsidR="00A875E5" w:rsidRPr="008B0A59">
        <w:rPr>
          <w:rFonts w:ascii="Tahoma" w:hAnsi="Tahoma" w:cs="Tahoma"/>
        </w:rPr>
        <w:br/>
        <w:t xml:space="preserve">z późn. zm.) </w:t>
      </w:r>
      <w:r w:rsidR="00CF5AE7" w:rsidRPr="008B0A59">
        <w:rPr>
          <w:rFonts w:ascii="Tahoma" w:hAnsi="Tahoma" w:cs="Tahoma"/>
        </w:rPr>
        <w:t>oraz postanowienia OWU tj.:</w:t>
      </w:r>
    </w:p>
    <w:p w14:paraId="6206C3B3" w14:textId="77777777" w:rsidR="00394571" w:rsidRPr="008B0A59" w:rsidRDefault="00394571" w:rsidP="00394571">
      <w:pPr>
        <w:jc w:val="both"/>
        <w:rPr>
          <w:rFonts w:ascii="Tahoma" w:hAnsi="Tahoma" w:cs="Tahoma"/>
        </w:rPr>
      </w:pPr>
      <w:r w:rsidRPr="008B0A59">
        <w:rPr>
          <w:rFonts w:ascii="Tahoma" w:hAnsi="Tahoma" w:cs="Tahoma"/>
        </w:rPr>
        <w:t>1)  ..............................................................................................................</w:t>
      </w:r>
    </w:p>
    <w:p w14:paraId="388EA596" w14:textId="77777777" w:rsidR="00394571" w:rsidRPr="008B0A59" w:rsidRDefault="00394571" w:rsidP="00394571">
      <w:pPr>
        <w:jc w:val="both"/>
        <w:rPr>
          <w:rFonts w:ascii="Tahoma" w:hAnsi="Tahoma" w:cs="Tahoma"/>
        </w:rPr>
      </w:pPr>
      <w:r w:rsidRPr="008B0A59">
        <w:rPr>
          <w:rFonts w:ascii="Tahoma" w:hAnsi="Tahoma" w:cs="Tahoma"/>
        </w:rPr>
        <w:t>2)  ..............................................................................................................</w:t>
      </w:r>
    </w:p>
    <w:p w14:paraId="5373331F" w14:textId="77777777" w:rsidR="00394571" w:rsidRPr="008B0A59" w:rsidRDefault="00394571" w:rsidP="00394571">
      <w:pPr>
        <w:rPr>
          <w:rFonts w:ascii="Tahoma" w:hAnsi="Tahoma" w:cs="Tahoma"/>
        </w:rPr>
      </w:pPr>
    </w:p>
    <w:p w14:paraId="057D1EFB" w14:textId="77777777" w:rsidR="00394571" w:rsidRPr="007D791F" w:rsidRDefault="00394571" w:rsidP="00394571">
      <w:pPr>
        <w:rPr>
          <w:rFonts w:ascii="Tahoma" w:hAnsi="Tahoma" w:cs="Tahoma"/>
        </w:rPr>
      </w:pPr>
      <w:r w:rsidRPr="008B0A59">
        <w:rPr>
          <w:rFonts w:ascii="Tahoma" w:hAnsi="Tahoma" w:cs="Tahoma"/>
        </w:rPr>
        <w:t xml:space="preserve">2. Zapisy ww. OWU mają zastosowanie, o ile nie są sprzeczne z zapisami </w:t>
      </w:r>
      <w:r w:rsidR="005C0CFF" w:rsidRPr="008B0A59">
        <w:rPr>
          <w:rFonts w:ascii="Tahoma" w:hAnsi="Tahoma" w:cs="Tahoma"/>
        </w:rPr>
        <w:t>SIWZ</w:t>
      </w:r>
      <w:r w:rsidRPr="008B0A59">
        <w:rPr>
          <w:rFonts w:ascii="Tahoma" w:hAnsi="Tahoma" w:cs="Tahoma"/>
        </w:rPr>
        <w:t xml:space="preserve"> oraz przepisów przywołanych </w:t>
      </w:r>
      <w:r w:rsidR="005C0CFF" w:rsidRPr="008B0A59">
        <w:rPr>
          <w:rFonts w:ascii="Tahoma" w:hAnsi="Tahoma" w:cs="Tahoma"/>
        </w:rPr>
        <w:br/>
      </w:r>
      <w:r w:rsidRPr="008B0A59">
        <w:rPr>
          <w:rFonts w:ascii="Tahoma" w:hAnsi="Tahoma" w:cs="Tahoma"/>
        </w:rPr>
        <w:t>w ust. 1.</w:t>
      </w:r>
    </w:p>
    <w:p w14:paraId="2C1A3A2F" w14:textId="77777777" w:rsidR="00394571" w:rsidRPr="007D791F" w:rsidRDefault="00394571" w:rsidP="00394571">
      <w:pPr>
        <w:rPr>
          <w:rFonts w:ascii="Tahoma" w:hAnsi="Tahoma" w:cs="Tahoma"/>
        </w:rPr>
      </w:pPr>
    </w:p>
    <w:p w14:paraId="0536DCF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6A2B17" w:rsidRPr="007D791F">
        <w:rPr>
          <w:rFonts w:ascii="Tahoma" w:hAnsi="Tahoma" w:cs="Tahoma"/>
        </w:rPr>
        <w:t>10</w:t>
      </w:r>
    </w:p>
    <w:p w14:paraId="24C8AD6E" w14:textId="77777777" w:rsidR="00032D8D" w:rsidRPr="007D791F" w:rsidRDefault="00032D8D" w:rsidP="00032D8D">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41B20E6E" w14:textId="77777777" w:rsidR="00032D8D" w:rsidRPr="007D791F" w:rsidRDefault="00032D8D" w:rsidP="000359EE">
      <w:pPr>
        <w:numPr>
          <w:ilvl w:val="0"/>
          <w:numId w:val="53"/>
        </w:numPr>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66E07803" w14:textId="77777777" w:rsidR="00032D8D" w:rsidRPr="007D791F" w:rsidRDefault="00032D8D" w:rsidP="000359EE">
      <w:pPr>
        <w:numPr>
          <w:ilvl w:val="0"/>
          <w:numId w:val="53"/>
        </w:numPr>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4C68F410" w14:textId="77777777" w:rsidR="00032D8D" w:rsidRPr="007D791F" w:rsidRDefault="00032D8D" w:rsidP="000359EE">
      <w:pPr>
        <w:numPr>
          <w:ilvl w:val="0"/>
          <w:numId w:val="53"/>
        </w:numPr>
        <w:ind w:hanging="578"/>
        <w:jc w:val="both"/>
        <w:rPr>
          <w:rFonts w:ascii="Tahoma" w:hAnsi="Tahoma" w:cs="Tahoma"/>
        </w:rPr>
      </w:pPr>
      <w:r w:rsidRPr="007D791F">
        <w:rPr>
          <w:rFonts w:ascii="Tahoma" w:hAnsi="Tahoma" w:cs="Tahoma"/>
        </w:rPr>
        <w:t>w pozostałych przypadkach przewidzianych w Kodeksie Cywilnym</w:t>
      </w:r>
    </w:p>
    <w:p w14:paraId="7167F602" w14:textId="77777777" w:rsidR="00032D8D" w:rsidRPr="007D791F" w:rsidRDefault="00032D8D" w:rsidP="000359EE">
      <w:pPr>
        <w:numPr>
          <w:ilvl w:val="1"/>
          <w:numId w:val="54"/>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3C558FA8" w14:textId="77777777" w:rsidR="00394571" w:rsidRPr="007D791F" w:rsidRDefault="00394571" w:rsidP="00394571">
      <w:pPr>
        <w:ind w:left="426" w:hanging="426"/>
        <w:jc w:val="both"/>
        <w:rPr>
          <w:rFonts w:ascii="Tahoma" w:hAnsi="Tahoma" w:cs="Tahoma"/>
        </w:rPr>
      </w:pP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0359EE">
      <w:pPr>
        <w:numPr>
          <w:ilvl w:val="0"/>
          <w:numId w:val="63"/>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0359EE">
      <w:pPr>
        <w:numPr>
          <w:ilvl w:val="0"/>
          <w:numId w:val="63"/>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9D242B" w14:textId="77777777" w:rsidR="00394571" w:rsidRPr="007D791F" w:rsidRDefault="001D7C02" w:rsidP="001D7C02">
      <w:pPr>
        <w:ind w:left="284" w:right="-1"/>
        <w:jc w:val="both"/>
        <w:rPr>
          <w:rFonts w:ascii="Tahoma" w:hAnsi="Tahoma" w:cs="Tahoma"/>
        </w:rPr>
      </w:pPr>
      <w:r w:rsidRPr="00CF5AE7">
        <w:rPr>
          <w:rFonts w:ascii="Tahoma" w:hAnsi="Tahoma" w:cs="Tahoma"/>
        </w:rPr>
        <w:t xml:space="preserve">Zgodnie z art. 144 ust. 1 pkt. 1 Ustawy </w:t>
      </w:r>
      <w:r w:rsidR="00801DC3" w:rsidRPr="00CF5AE7">
        <w:rPr>
          <w:rFonts w:ascii="Tahoma" w:hAnsi="Tahoma" w:cs="Tahoma"/>
        </w:rPr>
        <w:t>PZP</w:t>
      </w:r>
      <w:r w:rsidRPr="00CF5AE7">
        <w:rPr>
          <w:rFonts w:ascii="Tahoma" w:hAnsi="Tahoma" w:cs="Tahoma"/>
        </w:rPr>
        <w:t>.</w:t>
      </w:r>
      <w:r>
        <w:rPr>
          <w:rFonts w:ascii="Tahoma" w:hAnsi="Tahoma" w:cs="Tahoma"/>
        </w:rPr>
        <w:t xml:space="preserve"> </w:t>
      </w:r>
      <w:r w:rsidR="00394571"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394571" w:rsidRPr="007D791F">
        <w:rPr>
          <w:rFonts w:ascii="Tahoma" w:hAnsi="Tahoma" w:cs="Tahoma"/>
        </w:rPr>
        <w:t xml:space="preserve">w stosunku do treści oferty, na podstawie której dokonano wyboru Wykonawcy: </w:t>
      </w:r>
    </w:p>
    <w:p w14:paraId="12818514" w14:textId="77777777" w:rsidR="00394571" w:rsidRPr="007D791F" w:rsidRDefault="00394571" w:rsidP="000359EE">
      <w:pPr>
        <w:numPr>
          <w:ilvl w:val="0"/>
          <w:numId w:val="46"/>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w:t>
      </w:r>
      <w:r w:rsidRPr="007D791F">
        <w:rPr>
          <w:rFonts w:ascii="Tahoma" w:hAnsi="Tahoma" w:cs="Tahoma"/>
        </w:rPr>
        <w:lastRenderedPageBreak/>
        <w:t>płatności składki przewidzianym w umowie oraz dokumentach ubezpieczenia po uprzedniej zgodzie Wykonawcy;</w:t>
      </w:r>
    </w:p>
    <w:p w14:paraId="0DDB029F" w14:textId="77777777" w:rsidR="00394571" w:rsidRPr="00AE5A2A" w:rsidRDefault="00394571" w:rsidP="000359EE">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60043A3" w14:textId="3F099036" w:rsidR="00394571" w:rsidRPr="007D791F" w:rsidRDefault="00394571" w:rsidP="000359EE">
      <w:pPr>
        <w:numPr>
          <w:ilvl w:val="0"/>
          <w:numId w:val="46"/>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27E23F28" w14:textId="77777777" w:rsidR="00A875E5" w:rsidRPr="0067525B" w:rsidRDefault="00A875E5" w:rsidP="000359EE">
      <w:pPr>
        <w:numPr>
          <w:ilvl w:val="0"/>
          <w:numId w:val="46"/>
        </w:numPr>
        <w:ind w:right="-1"/>
        <w:jc w:val="both"/>
        <w:rPr>
          <w:rFonts w:ascii="Tahoma" w:hAnsi="Tahoma" w:cs="Tahoma"/>
        </w:rPr>
      </w:pPr>
      <w:r w:rsidRPr="0067525B">
        <w:rPr>
          <w:rFonts w:ascii="Tahoma" w:hAnsi="Tahoma" w:cs="Tahoma"/>
        </w:rPr>
        <w:t>zmiany dotyczące liczby jednostek OSP/MDP podlegających ubezpieczeniu;</w:t>
      </w:r>
    </w:p>
    <w:p w14:paraId="0B060461" w14:textId="77777777" w:rsidR="00394571" w:rsidRPr="007D791F" w:rsidRDefault="00394571" w:rsidP="000359EE">
      <w:pPr>
        <w:numPr>
          <w:ilvl w:val="0"/>
          <w:numId w:val="46"/>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Pr="007D791F" w:rsidRDefault="00394571" w:rsidP="000359EE">
      <w:pPr>
        <w:numPr>
          <w:ilvl w:val="0"/>
          <w:numId w:val="46"/>
        </w:numPr>
        <w:ind w:left="709" w:right="-1"/>
        <w:jc w:val="both"/>
        <w:rPr>
          <w:rFonts w:ascii="Tahoma" w:hAnsi="Tahoma" w:cs="Tahoma"/>
        </w:rPr>
      </w:pPr>
      <w:r w:rsidRPr="007D791F">
        <w:rPr>
          <w:rFonts w:ascii="Tahoma" w:hAnsi="Tahoma" w:cs="Tahoma"/>
        </w:rPr>
        <w:t>zmiany zakresu ubezpieczenia wynikająca ze zmian przepisów prawnych.</w:t>
      </w:r>
    </w:p>
    <w:p w14:paraId="169ECBC1" w14:textId="77777777" w:rsidR="00394571" w:rsidRDefault="00394571" w:rsidP="00394571">
      <w:pPr>
        <w:jc w:val="center"/>
        <w:rPr>
          <w:rFonts w:ascii="Tahoma" w:hAnsi="Tahoma" w:cs="Tahoma"/>
        </w:rPr>
      </w:pP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33BD9D3" w14:textId="77777777" w:rsidR="00EF5767" w:rsidRPr="007D791F" w:rsidRDefault="00EF5767" w:rsidP="00394571">
      <w:pPr>
        <w:jc w:val="center"/>
        <w:rPr>
          <w:rFonts w:ascii="Tahoma" w:hAnsi="Tahoma" w:cs="Tahoma"/>
        </w:rPr>
      </w:pPr>
    </w:p>
    <w:p w14:paraId="7A20379C" w14:textId="77777777" w:rsidR="005C0CFF" w:rsidRDefault="005C0CFF" w:rsidP="00394571">
      <w:pPr>
        <w:jc w:val="cente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92D7397" w14:textId="77777777" w:rsidR="00394571" w:rsidRPr="007D791F" w:rsidRDefault="0039457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0359EE">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5417DFF0" w14:textId="77777777" w:rsidR="00394571" w:rsidRDefault="00394571" w:rsidP="00394571">
      <w:pPr>
        <w:rPr>
          <w:rFonts w:ascii="Tahoma" w:hAnsi="Tahoma" w:cs="Tahoma"/>
        </w:rPr>
      </w:pPr>
    </w:p>
    <w:p w14:paraId="6CEE3FE1" w14:textId="77777777" w:rsidR="008B0A59" w:rsidRDefault="008B0A59" w:rsidP="00394571">
      <w:pPr>
        <w:rPr>
          <w:rFonts w:ascii="Tahoma" w:hAnsi="Tahoma" w:cs="Tahoma"/>
        </w:rPr>
      </w:pPr>
    </w:p>
    <w:p w14:paraId="0B1599E5" w14:textId="77777777" w:rsidR="008B0A59" w:rsidRDefault="008B0A59" w:rsidP="00394571">
      <w:pPr>
        <w:rPr>
          <w:rFonts w:ascii="Tahoma" w:hAnsi="Tahoma" w:cs="Tahoma"/>
        </w:rPr>
      </w:pPr>
    </w:p>
    <w:p w14:paraId="56BDA31B" w14:textId="77777777" w:rsidR="008B0A59" w:rsidRPr="007D791F" w:rsidRDefault="008B0A59"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17691BB3" w:rsidR="00F639EF" w:rsidRPr="00CF2623" w:rsidRDefault="00F639EF" w:rsidP="00F639EF">
      <w:pPr>
        <w:rPr>
          <w:rFonts w:ascii="Tahoma" w:hAnsi="Tahoma" w:cs="Tahoma"/>
          <w:b/>
        </w:rPr>
      </w:pPr>
      <w:r w:rsidRPr="00CF2623">
        <w:rPr>
          <w:rFonts w:ascii="Tahoma" w:hAnsi="Tahoma" w:cs="Tahoma"/>
          <w:b/>
        </w:rPr>
        <w:t xml:space="preserve">Gmina </w:t>
      </w:r>
      <w:r w:rsidR="006E0FFC">
        <w:rPr>
          <w:rFonts w:ascii="Tahoma" w:hAnsi="Tahoma" w:cs="Tahoma"/>
          <w:b/>
        </w:rPr>
        <w:t>Wierzchowo</w:t>
      </w:r>
    </w:p>
    <w:p w14:paraId="00DAAC5C" w14:textId="77777777" w:rsidR="006E0FFC" w:rsidRDefault="006E0FFC" w:rsidP="00F639EF">
      <w:pPr>
        <w:rPr>
          <w:rFonts w:ascii="Tahoma" w:hAnsi="Tahoma" w:cs="Tahoma"/>
        </w:rPr>
      </w:pPr>
      <w:r w:rsidRPr="006E0FFC">
        <w:rPr>
          <w:rFonts w:ascii="Tahoma" w:hAnsi="Tahoma" w:cs="Tahoma"/>
        </w:rPr>
        <w:t>ul. Długa 29,</w:t>
      </w:r>
    </w:p>
    <w:p w14:paraId="6B1DE2BC" w14:textId="358E7190" w:rsidR="00F639EF" w:rsidRPr="00CF2623" w:rsidRDefault="006E0FFC" w:rsidP="00F639EF">
      <w:pPr>
        <w:rPr>
          <w:rFonts w:ascii="Tahoma" w:hAnsi="Tahoma" w:cs="Tahoma"/>
        </w:rPr>
      </w:pPr>
      <w:r w:rsidRPr="006E0FFC">
        <w:rPr>
          <w:rFonts w:ascii="Tahoma" w:hAnsi="Tahoma" w:cs="Tahoma"/>
        </w:rPr>
        <w:t>78-530 Wierzchowo</w:t>
      </w:r>
    </w:p>
    <w:p w14:paraId="74904573" w14:textId="5EA79CF0" w:rsidR="00F639EF" w:rsidRPr="00CF2623" w:rsidRDefault="00F639EF" w:rsidP="00F639EF">
      <w:pPr>
        <w:rPr>
          <w:rFonts w:ascii="Tahoma" w:hAnsi="Tahoma" w:cs="Tahoma"/>
        </w:rPr>
      </w:pPr>
      <w:r w:rsidRPr="00CF2623">
        <w:rPr>
          <w:rFonts w:ascii="Tahoma" w:hAnsi="Tahoma" w:cs="Tahoma"/>
        </w:rPr>
        <w:t xml:space="preserve">NIP: </w:t>
      </w:r>
      <w:r w:rsidR="006E0FFC" w:rsidRPr="006E0FFC">
        <w:rPr>
          <w:rFonts w:ascii="Tahoma" w:hAnsi="Tahoma" w:cs="Tahoma"/>
        </w:rPr>
        <w:t>674-13-49-199</w:t>
      </w:r>
    </w:p>
    <w:p w14:paraId="5DC5300E" w14:textId="68527F4C" w:rsidR="00F639EF" w:rsidRPr="00DE3698" w:rsidRDefault="00F639EF" w:rsidP="00F639EF">
      <w:pPr>
        <w:rPr>
          <w:rFonts w:ascii="Tahoma" w:hAnsi="Tahoma" w:cs="Tahoma"/>
        </w:rPr>
      </w:pPr>
      <w:r w:rsidRPr="00CF2623">
        <w:rPr>
          <w:rFonts w:ascii="Tahoma" w:hAnsi="Tahoma" w:cs="Tahoma"/>
        </w:rPr>
        <w:t xml:space="preserve">REGON: </w:t>
      </w:r>
      <w:r w:rsidR="006E0FFC" w:rsidRPr="006E0FFC">
        <w:rPr>
          <w:rFonts w:ascii="Tahoma" w:hAnsi="Tahoma" w:cs="Tahoma"/>
        </w:rPr>
        <w:t>330920593</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28B769BA" w14:textId="77777777" w:rsidR="006E0FFC" w:rsidRPr="006E0FFC" w:rsidRDefault="00F639EF" w:rsidP="006E0FFC">
      <w:pPr>
        <w:rPr>
          <w:rFonts w:ascii="Tahoma" w:hAnsi="Tahoma" w:cs="Tahoma"/>
          <w:b/>
        </w:rPr>
      </w:pPr>
      <w:r w:rsidRPr="00D5353D">
        <w:rPr>
          <w:rFonts w:ascii="Tahoma" w:hAnsi="Tahoma" w:cs="Tahoma"/>
          <w:b/>
        </w:rPr>
        <w:t xml:space="preserve">1. </w:t>
      </w:r>
      <w:r w:rsidR="006E0FFC" w:rsidRPr="006E0FFC">
        <w:rPr>
          <w:rFonts w:ascii="Tahoma" w:hAnsi="Tahoma" w:cs="Tahoma"/>
          <w:b/>
        </w:rPr>
        <w:t>Gmina Wierzchowo</w:t>
      </w:r>
    </w:p>
    <w:p w14:paraId="1F5FD6FE" w14:textId="77777777" w:rsidR="006E0FFC" w:rsidRPr="006E0FFC" w:rsidRDefault="006E0FFC" w:rsidP="006E0FFC">
      <w:pPr>
        <w:rPr>
          <w:rFonts w:ascii="Tahoma" w:hAnsi="Tahoma" w:cs="Tahoma"/>
          <w:b/>
        </w:rPr>
      </w:pPr>
      <w:r w:rsidRPr="006E0FFC">
        <w:rPr>
          <w:rFonts w:ascii="Tahoma" w:hAnsi="Tahoma" w:cs="Tahoma"/>
          <w:b/>
        </w:rPr>
        <w:t>ul. Długa 29,</w:t>
      </w:r>
    </w:p>
    <w:p w14:paraId="15690B55" w14:textId="4F63BAC8" w:rsidR="00B17D50" w:rsidRDefault="006E0FFC" w:rsidP="006E0FFC">
      <w:pPr>
        <w:rPr>
          <w:rFonts w:ascii="Tahoma" w:hAnsi="Tahoma" w:cs="Tahoma"/>
          <w:b/>
        </w:rPr>
      </w:pPr>
      <w:r w:rsidRPr="006E0FFC">
        <w:rPr>
          <w:rFonts w:ascii="Tahoma" w:hAnsi="Tahoma" w:cs="Tahoma"/>
          <w:b/>
        </w:rPr>
        <w:t>78-530 Wierzchowo</w:t>
      </w:r>
    </w:p>
    <w:p w14:paraId="582CC3C9" w14:textId="4AB6518F" w:rsidR="00F639EF" w:rsidRPr="006E0FFC" w:rsidRDefault="00B17D50" w:rsidP="006E0FFC">
      <w:pPr>
        <w:rPr>
          <w:rFonts w:ascii="Tahoma" w:hAnsi="Tahoma" w:cs="Tahoma"/>
        </w:rPr>
      </w:pPr>
      <w:r>
        <w:rPr>
          <w:rFonts w:ascii="Tahoma" w:hAnsi="Tahoma" w:cs="Tahoma"/>
        </w:rPr>
        <w:t>w ramach</w:t>
      </w:r>
      <w:r w:rsidR="00F639EF" w:rsidRPr="00D5353D">
        <w:rPr>
          <w:rFonts w:ascii="Tahoma" w:hAnsi="Tahoma" w:cs="Tahoma"/>
        </w:rPr>
        <w:t xml:space="preserve"> </w:t>
      </w:r>
      <w:r w:rsidR="006E0FFC" w:rsidRPr="006E0FFC">
        <w:rPr>
          <w:rFonts w:ascii="Tahoma" w:hAnsi="Tahoma" w:cs="Tahoma"/>
        </w:rPr>
        <w:t>której</w:t>
      </w:r>
      <w:r w:rsidR="00F639EF" w:rsidRPr="006E0FFC">
        <w:rPr>
          <w:rFonts w:ascii="Tahoma" w:hAnsi="Tahoma" w:cs="Tahoma"/>
        </w:rPr>
        <w:t xml:space="preserve"> funkcjonują następujące jednostki organizacyjne</w:t>
      </w:r>
      <w:r w:rsidR="006E0FFC" w:rsidRPr="006E0FFC">
        <w:rPr>
          <w:rFonts w:ascii="Tahoma" w:hAnsi="Tahoma" w:cs="Tahoma"/>
        </w:rPr>
        <w:t>:</w:t>
      </w:r>
    </w:p>
    <w:p w14:paraId="1DF28564" w14:textId="6B1BDCAE" w:rsidR="00F639EF" w:rsidRDefault="003536EF" w:rsidP="000359EE">
      <w:pPr>
        <w:pStyle w:val="Akapitzlist"/>
        <w:numPr>
          <w:ilvl w:val="1"/>
          <w:numId w:val="47"/>
        </w:numPr>
        <w:rPr>
          <w:rFonts w:ascii="Tahoma" w:hAnsi="Tahoma" w:cs="Tahoma"/>
          <w:sz w:val="20"/>
          <w:szCs w:val="20"/>
        </w:rPr>
      </w:pPr>
      <w:r w:rsidRPr="003536EF">
        <w:rPr>
          <w:rFonts w:ascii="Tahoma" w:hAnsi="Tahoma" w:cs="Tahoma"/>
          <w:sz w:val="20"/>
          <w:szCs w:val="20"/>
        </w:rPr>
        <w:t>Urząd Gminy Wierzchowo, ul. Długa 29, 78-530 Wierzchowo</w:t>
      </w:r>
    </w:p>
    <w:p w14:paraId="26EDF6CC" w14:textId="3184D5D5" w:rsidR="003536EF" w:rsidRDefault="003536EF" w:rsidP="003536EF">
      <w:pPr>
        <w:pStyle w:val="Akapitzlist"/>
        <w:ind w:left="1080"/>
        <w:rPr>
          <w:rFonts w:ascii="Tahoma" w:hAnsi="Tahoma" w:cs="Tahoma"/>
          <w:sz w:val="20"/>
          <w:szCs w:val="20"/>
        </w:rPr>
      </w:pPr>
      <w:r w:rsidRPr="003536EF">
        <w:rPr>
          <w:rFonts w:ascii="Tahoma" w:hAnsi="Tahoma" w:cs="Tahoma"/>
          <w:sz w:val="20"/>
          <w:szCs w:val="20"/>
        </w:rPr>
        <w:t>Ochotnicze Straże Pożarne:</w:t>
      </w:r>
    </w:p>
    <w:p w14:paraId="500C2624" w14:textId="1C7F010D" w:rsidR="003536EF" w:rsidRDefault="003536EF" w:rsidP="003536EF">
      <w:pPr>
        <w:pStyle w:val="Akapitzlist"/>
        <w:ind w:left="1080"/>
        <w:rPr>
          <w:rFonts w:ascii="Tahoma" w:hAnsi="Tahoma" w:cs="Tahoma"/>
          <w:sz w:val="20"/>
          <w:szCs w:val="20"/>
        </w:rPr>
      </w:pPr>
      <w:r>
        <w:rPr>
          <w:rFonts w:ascii="Tahoma" w:hAnsi="Tahoma" w:cs="Tahoma"/>
          <w:sz w:val="20"/>
          <w:szCs w:val="20"/>
        </w:rPr>
        <w:t xml:space="preserve">- </w:t>
      </w:r>
      <w:r w:rsidRPr="003536EF">
        <w:rPr>
          <w:rFonts w:ascii="Tahoma" w:hAnsi="Tahoma" w:cs="Tahoma"/>
          <w:sz w:val="20"/>
          <w:szCs w:val="20"/>
        </w:rPr>
        <w:t>OSP Wierzchowo</w:t>
      </w:r>
    </w:p>
    <w:p w14:paraId="4F580CDD" w14:textId="0BED7050" w:rsidR="003536EF" w:rsidRDefault="003536EF" w:rsidP="003536EF">
      <w:pPr>
        <w:pStyle w:val="Akapitzlist"/>
        <w:ind w:left="1080"/>
        <w:rPr>
          <w:rFonts w:ascii="Tahoma" w:hAnsi="Tahoma" w:cs="Tahoma"/>
          <w:sz w:val="20"/>
          <w:szCs w:val="20"/>
        </w:rPr>
      </w:pPr>
      <w:r>
        <w:rPr>
          <w:rFonts w:ascii="Tahoma" w:hAnsi="Tahoma" w:cs="Tahoma"/>
          <w:sz w:val="20"/>
          <w:szCs w:val="20"/>
        </w:rPr>
        <w:t xml:space="preserve">- </w:t>
      </w:r>
      <w:r w:rsidRPr="003536EF">
        <w:rPr>
          <w:rFonts w:ascii="Tahoma" w:hAnsi="Tahoma" w:cs="Tahoma"/>
          <w:sz w:val="20"/>
          <w:szCs w:val="20"/>
        </w:rPr>
        <w:t>OSP Wierzchowo - Młodzieżowa drużyna pożarnicza  (męska)</w:t>
      </w:r>
    </w:p>
    <w:p w14:paraId="2EFA5EF7" w14:textId="0FAA5C2C" w:rsidR="003536EF" w:rsidRDefault="003536EF" w:rsidP="003536EF">
      <w:pPr>
        <w:pStyle w:val="Akapitzlist"/>
        <w:ind w:left="1080"/>
        <w:rPr>
          <w:rFonts w:ascii="Tahoma" w:hAnsi="Tahoma" w:cs="Tahoma"/>
          <w:sz w:val="20"/>
          <w:szCs w:val="20"/>
        </w:rPr>
      </w:pPr>
      <w:r>
        <w:rPr>
          <w:rFonts w:ascii="Tahoma" w:hAnsi="Tahoma" w:cs="Tahoma"/>
          <w:sz w:val="20"/>
          <w:szCs w:val="20"/>
        </w:rPr>
        <w:t xml:space="preserve">- </w:t>
      </w:r>
      <w:r w:rsidRPr="003536EF">
        <w:rPr>
          <w:rFonts w:ascii="Tahoma" w:hAnsi="Tahoma" w:cs="Tahoma"/>
          <w:sz w:val="20"/>
          <w:szCs w:val="20"/>
        </w:rPr>
        <w:t>OSP Żabinek</w:t>
      </w:r>
    </w:p>
    <w:p w14:paraId="159EBBF5" w14:textId="21A1E5D2" w:rsidR="003536EF" w:rsidRDefault="003536EF" w:rsidP="003536EF">
      <w:pPr>
        <w:pStyle w:val="Akapitzlist"/>
        <w:ind w:left="1080"/>
        <w:rPr>
          <w:rFonts w:ascii="Tahoma" w:hAnsi="Tahoma" w:cs="Tahoma"/>
          <w:sz w:val="20"/>
          <w:szCs w:val="20"/>
        </w:rPr>
      </w:pPr>
      <w:r>
        <w:rPr>
          <w:rFonts w:ascii="Tahoma" w:hAnsi="Tahoma" w:cs="Tahoma"/>
          <w:sz w:val="20"/>
          <w:szCs w:val="20"/>
        </w:rPr>
        <w:lastRenderedPageBreak/>
        <w:t xml:space="preserve">- </w:t>
      </w:r>
      <w:r w:rsidRPr="003536EF">
        <w:rPr>
          <w:rFonts w:ascii="Tahoma" w:hAnsi="Tahoma" w:cs="Tahoma"/>
          <w:sz w:val="20"/>
          <w:szCs w:val="20"/>
        </w:rPr>
        <w:t>OSP Świerczyna</w:t>
      </w:r>
    </w:p>
    <w:p w14:paraId="5AFA689A" w14:textId="04CC9D63" w:rsidR="003536EF" w:rsidRPr="00D5353D" w:rsidRDefault="003536EF" w:rsidP="003536EF">
      <w:pPr>
        <w:pStyle w:val="Akapitzlist"/>
        <w:ind w:left="1080"/>
        <w:rPr>
          <w:rFonts w:ascii="Tahoma" w:hAnsi="Tahoma" w:cs="Tahoma"/>
          <w:sz w:val="20"/>
          <w:szCs w:val="20"/>
        </w:rPr>
      </w:pPr>
      <w:r>
        <w:rPr>
          <w:rFonts w:ascii="Tahoma" w:hAnsi="Tahoma" w:cs="Tahoma"/>
          <w:sz w:val="20"/>
          <w:szCs w:val="20"/>
        </w:rPr>
        <w:t xml:space="preserve">- </w:t>
      </w:r>
      <w:r w:rsidRPr="003536EF">
        <w:rPr>
          <w:rFonts w:ascii="Tahoma" w:hAnsi="Tahoma" w:cs="Tahoma"/>
          <w:sz w:val="20"/>
          <w:szCs w:val="20"/>
        </w:rPr>
        <w:t>OSP Świerczyna - Młodzieżowa drużyna pożarnicza  (kobieco-męska)</w:t>
      </w:r>
    </w:p>
    <w:p w14:paraId="5C7EDD1C" w14:textId="0CA1C496" w:rsidR="00F639EF" w:rsidRPr="00D5353D" w:rsidRDefault="00712C8C" w:rsidP="000359EE">
      <w:pPr>
        <w:pStyle w:val="Akapitzlist"/>
        <w:numPr>
          <w:ilvl w:val="1"/>
          <w:numId w:val="47"/>
        </w:numPr>
        <w:rPr>
          <w:rFonts w:ascii="Tahoma" w:hAnsi="Tahoma" w:cs="Tahoma"/>
          <w:sz w:val="20"/>
          <w:szCs w:val="20"/>
        </w:rPr>
      </w:pPr>
      <w:r w:rsidRPr="00712C8C">
        <w:rPr>
          <w:rFonts w:ascii="Tahoma" w:hAnsi="Tahoma" w:cs="Tahoma"/>
          <w:sz w:val="20"/>
          <w:szCs w:val="20"/>
        </w:rPr>
        <w:t>Gminny Ośrodek Pomocy Społecznej w Wierzchowie, ul. Parkowa 5a, 78-530 Wierzchowo</w:t>
      </w:r>
    </w:p>
    <w:p w14:paraId="000394C7" w14:textId="7775DC8C" w:rsidR="00712C8C" w:rsidRDefault="00712C8C" w:rsidP="000359EE">
      <w:pPr>
        <w:pStyle w:val="Akapitzlist"/>
        <w:numPr>
          <w:ilvl w:val="1"/>
          <w:numId w:val="47"/>
        </w:numPr>
        <w:rPr>
          <w:rFonts w:ascii="Tahoma" w:hAnsi="Tahoma" w:cs="Tahoma"/>
          <w:sz w:val="20"/>
          <w:szCs w:val="20"/>
        </w:rPr>
      </w:pPr>
      <w:r w:rsidRPr="00712C8C">
        <w:rPr>
          <w:rFonts w:ascii="Tahoma" w:hAnsi="Tahoma" w:cs="Tahoma"/>
          <w:sz w:val="20"/>
          <w:szCs w:val="20"/>
        </w:rPr>
        <w:t>Gminny Zakład Gospodarki Komunalnej w Wierzchowie, ul. Szkolna 6, 78-530 Wierzchowo</w:t>
      </w:r>
    </w:p>
    <w:p w14:paraId="7F9AE52F" w14:textId="45A20B8C" w:rsidR="00712C8C" w:rsidRDefault="000359EE" w:rsidP="000359EE">
      <w:pPr>
        <w:pStyle w:val="Akapitzlist"/>
        <w:numPr>
          <w:ilvl w:val="1"/>
          <w:numId w:val="47"/>
        </w:numPr>
        <w:rPr>
          <w:rFonts w:ascii="Tahoma" w:hAnsi="Tahoma" w:cs="Tahoma"/>
          <w:sz w:val="20"/>
          <w:szCs w:val="20"/>
        </w:rPr>
      </w:pPr>
      <w:r w:rsidRPr="000359EE">
        <w:rPr>
          <w:rFonts w:ascii="Tahoma" w:hAnsi="Tahoma" w:cs="Tahoma"/>
          <w:sz w:val="20"/>
          <w:szCs w:val="20"/>
        </w:rPr>
        <w:t>Przedszkole w Wierzchowie, ul. Długa 32/13,78-530 Wierzchowo</w:t>
      </w:r>
    </w:p>
    <w:p w14:paraId="74A1D9C4" w14:textId="7A57FBC9" w:rsidR="000359EE" w:rsidRDefault="000359EE" w:rsidP="000359EE">
      <w:pPr>
        <w:pStyle w:val="Akapitzlist"/>
        <w:numPr>
          <w:ilvl w:val="1"/>
          <w:numId w:val="47"/>
        </w:numPr>
        <w:rPr>
          <w:rFonts w:ascii="Tahoma" w:hAnsi="Tahoma" w:cs="Tahoma"/>
          <w:sz w:val="20"/>
          <w:szCs w:val="20"/>
        </w:rPr>
      </w:pPr>
      <w:r w:rsidRPr="000359EE">
        <w:rPr>
          <w:rFonts w:ascii="Tahoma" w:hAnsi="Tahoma" w:cs="Tahoma"/>
          <w:sz w:val="20"/>
          <w:szCs w:val="20"/>
        </w:rPr>
        <w:t xml:space="preserve">Szkoła Podstawowa im. 2WDP gen. J.H. Dąbrowskiego w Wierzchowie, ul. Długa 26a, </w:t>
      </w:r>
      <w:r w:rsidR="009F380B">
        <w:rPr>
          <w:rFonts w:ascii="Tahoma" w:hAnsi="Tahoma" w:cs="Tahoma"/>
          <w:sz w:val="20"/>
          <w:szCs w:val="20"/>
        </w:rPr>
        <w:br/>
      </w:r>
      <w:r w:rsidRPr="000359EE">
        <w:rPr>
          <w:rFonts w:ascii="Tahoma" w:hAnsi="Tahoma" w:cs="Tahoma"/>
          <w:sz w:val="20"/>
          <w:szCs w:val="20"/>
        </w:rPr>
        <w:t>78-530 Wierzchowo</w:t>
      </w:r>
    </w:p>
    <w:p w14:paraId="67B45FEA" w14:textId="1C6335DF" w:rsidR="000359EE" w:rsidRDefault="000359EE" w:rsidP="000359EE">
      <w:pPr>
        <w:pStyle w:val="Akapitzlist"/>
        <w:numPr>
          <w:ilvl w:val="1"/>
          <w:numId w:val="47"/>
        </w:numPr>
        <w:rPr>
          <w:rFonts w:ascii="Tahoma" w:hAnsi="Tahoma" w:cs="Tahoma"/>
          <w:sz w:val="20"/>
          <w:szCs w:val="20"/>
        </w:rPr>
      </w:pPr>
      <w:r w:rsidRPr="000359EE">
        <w:rPr>
          <w:rFonts w:ascii="Tahoma" w:hAnsi="Tahoma" w:cs="Tahoma"/>
          <w:sz w:val="20"/>
          <w:szCs w:val="20"/>
        </w:rPr>
        <w:t>Zespół Szkół w Świerczynie im. 1 Warszawskiej Dywizji Kawalerii, 78-531 Świerczyna</w:t>
      </w:r>
      <w:r w:rsidR="009F380B">
        <w:rPr>
          <w:rFonts w:ascii="Tahoma" w:hAnsi="Tahoma" w:cs="Tahoma"/>
          <w:sz w:val="20"/>
          <w:szCs w:val="20"/>
        </w:rPr>
        <w:t xml:space="preserve"> 85</w:t>
      </w:r>
    </w:p>
    <w:p w14:paraId="23132E0A" w14:textId="77777777" w:rsidR="00F639EF" w:rsidRPr="00D5353D" w:rsidRDefault="00F639EF" w:rsidP="00F639EF">
      <w:pPr>
        <w:rPr>
          <w:rFonts w:ascii="Tahoma" w:hAnsi="Tahoma" w:cs="Tahoma"/>
        </w:rPr>
      </w:pPr>
    </w:p>
    <w:p w14:paraId="31DA0A3A" w14:textId="2B42DFBC" w:rsidR="00F639EF" w:rsidRPr="00260CEA" w:rsidRDefault="00F639EF" w:rsidP="00F639EF">
      <w:pPr>
        <w:rPr>
          <w:rFonts w:ascii="Tahoma" w:hAnsi="Tahoma" w:cs="Tahoma"/>
          <w:i/>
        </w:rPr>
      </w:pPr>
      <w:r w:rsidRPr="00260CEA">
        <w:rPr>
          <w:rFonts w:ascii="Tahoma" w:hAnsi="Tahoma" w:cs="Tahoma"/>
          <w:b/>
          <w:u w:val="single"/>
        </w:rPr>
        <w:t>2. Pozostali ubezpieczeni:</w:t>
      </w:r>
      <w:r w:rsidRPr="00260CEA">
        <w:rPr>
          <w:rFonts w:ascii="Tahoma" w:hAnsi="Tahoma" w:cs="Tahoma"/>
        </w:rPr>
        <w:t xml:space="preserve"> </w:t>
      </w:r>
    </w:p>
    <w:p w14:paraId="14C72FAF" w14:textId="77777777" w:rsidR="00F639EF" w:rsidRDefault="00F639EF" w:rsidP="00F639EF">
      <w:pPr>
        <w:rPr>
          <w:rFonts w:ascii="Tahoma" w:hAnsi="Tahoma" w:cs="Tahoma"/>
          <w:color w:val="FF0000"/>
        </w:rPr>
      </w:pPr>
    </w:p>
    <w:p w14:paraId="316322C5" w14:textId="0BC04D80" w:rsidR="00F639EF" w:rsidRPr="003536EF" w:rsidRDefault="003536EF" w:rsidP="000359EE">
      <w:pPr>
        <w:pStyle w:val="Akapitzlist"/>
        <w:numPr>
          <w:ilvl w:val="1"/>
          <w:numId w:val="63"/>
        </w:numPr>
        <w:ind w:left="993" w:hanging="567"/>
        <w:rPr>
          <w:rFonts w:ascii="Tahoma" w:hAnsi="Tahoma" w:cs="Tahoma"/>
          <w:color w:val="FF0000"/>
          <w:sz w:val="20"/>
          <w:szCs w:val="20"/>
        </w:rPr>
      </w:pPr>
      <w:r w:rsidRPr="003536EF">
        <w:rPr>
          <w:rFonts w:ascii="Tahoma" w:hAnsi="Tahoma" w:cs="Tahoma"/>
          <w:sz w:val="20"/>
          <w:szCs w:val="20"/>
        </w:rPr>
        <w:t>Biblioteka Publiczna im. Ignacego Solarza w Wierzchowie, ul. Długa 29, 78-530 Wierzchowo</w:t>
      </w:r>
    </w:p>
    <w:p w14:paraId="6B69CCD0" w14:textId="0920D1B6" w:rsidR="003536EF" w:rsidRDefault="003536EF" w:rsidP="003536EF">
      <w:pPr>
        <w:pStyle w:val="Akapitzlist"/>
        <w:ind w:left="993"/>
        <w:rPr>
          <w:rFonts w:ascii="Tahoma" w:hAnsi="Tahoma" w:cs="Tahoma"/>
          <w:sz w:val="20"/>
          <w:szCs w:val="20"/>
        </w:rPr>
      </w:pPr>
      <w:r>
        <w:rPr>
          <w:rFonts w:ascii="Tahoma" w:hAnsi="Tahoma" w:cs="Tahoma"/>
          <w:sz w:val="20"/>
          <w:szCs w:val="20"/>
        </w:rPr>
        <w:t xml:space="preserve">- </w:t>
      </w:r>
      <w:r w:rsidRPr="003536EF">
        <w:rPr>
          <w:rFonts w:ascii="Tahoma" w:hAnsi="Tahoma" w:cs="Tahoma"/>
          <w:sz w:val="20"/>
          <w:szCs w:val="20"/>
        </w:rPr>
        <w:t>Filia nr 1 w Świerczynie</w:t>
      </w:r>
    </w:p>
    <w:p w14:paraId="67674508" w14:textId="0EFB7B23" w:rsidR="000359EE" w:rsidRPr="000359EE" w:rsidRDefault="000359EE" w:rsidP="00B17D50">
      <w:pPr>
        <w:ind w:left="360" w:firstLine="66"/>
        <w:rPr>
          <w:rFonts w:ascii="Tahoma" w:hAnsi="Tahoma" w:cs="Tahoma"/>
        </w:rPr>
      </w:pPr>
      <w:r>
        <w:rPr>
          <w:rFonts w:ascii="Tahoma" w:hAnsi="Tahoma" w:cs="Tahoma"/>
        </w:rPr>
        <w:t xml:space="preserve">2.2.    </w:t>
      </w:r>
      <w:r w:rsidRPr="000359EE">
        <w:rPr>
          <w:rFonts w:ascii="Tahoma" w:hAnsi="Tahoma" w:cs="Tahoma"/>
        </w:rPr>
        <w:t>Gminny Ośrodek Kultury, Sportu i Turystyki w Wierzchowie, ul. Parkowa 7, 78-530 Wierzchowo</w:t>
      </w:r>
    </w:p>
    <w:p w14:paraId="2BF0EDF5" w14:textId="77777777" w:rsidR="000359EE" w:rsidRPr="00D5353D" w:rsidRDefault="000359EE" w:rsidP="003536EF">
      <w:pPr>
        <w:pStyle w:val="Akapitzlist"/>
        <w:ind w:left="993"/>
        <w:rPr>
          <w:rFonts w:ascii="Tahoma" w:hAnsi="Tahoma" w:cs="Tahoma"/>
          <w:color w:val="FF0000"/>
          <w:sz w:val="20"/>
          <w:szCs w:val="20"/>
        </w:rPr>
      </w:pPr>
    </w:p>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4BC82E59" w14:textId="77777777" w:rsidR="00CD698A" w:rsidRPr="004E0616" w:rsidRDefault="00CD698A" w:rsidP="00CD698A">
      <w:pPr>
        <w:pStyle w:val="WW-Tekstpodstawowy3"/>
        <w:rPr>
          <w:rFonts w:ascii="Tahoma" w:hAnsi="Tahoma" w:cs="Tahoma"/>
          <w:sz w:val="20"/>
        </w:rPr>
      </w:pPr>
      <w:r w:rsidRPr="004E0616">
        <w:rPr>
          <w:rFonts w:ascii="Tahoma" w:hAnsi="Tahoma" w:cs="Tahoma"/>
          <w:sz w:val="20"/>
        </w:rPr>
        <w:t>Część I Zamówienia</w:t>
      </w:r>
    </w:p>
    <w:p w14:paraId="59A6EAAA" w14:textId="77777777" w:rsidR="00CD698A" w:rsidRPr="004E0616" w:rsidRDefault="00CD698A" w:rsidP="00CD698A">
      <w:pPr>
        <w:pStyle w:val="WW-Tekstpodstawowy3"/>
        <w:rPr>
          <w:rFonts w:ascii="Tahoma" w:hAnsi="Tahoma" w:cs="Tahoma"/>
          <w:sz w:val="20"/>
          <w:u w:val="none"/>
        </w:rPr>
      </w:pPr>
    </w:p>
    <w:p w14:paraId="73856FE5" w14:textId="77777777" w:rsidR="00CD698A" w:rsidRPr="004E0616" w:rsidRDefault="00CD698A" w:rsidP="00CD698A">
      <w:pPr>
        <w:pStyle w:val="WW-Tekstpodstawowy3"/>
        <w:ind w:left="567"/>
        <w:rPr>
          <w:rFonts w:ascii="Tahoma" w:hAnsi="Tahoma" w:cs="Tahoma"/>
          <w:b w:val="0"/>
          <w:sz w:val="20"/>
          <w:u w:val="none"/>
        </w:rPr>
      </w:pPr>
      <w:r w:rsidRPr="004E0616">
        <w:rPr>
          <w:rFonts w:ascii="Tahoma" w:hAnsi="Tahoma" w:cs="Tahoma"/>
          <w:b w:val="0"/>
          <w:sz w:val="20"/>
          <w:u w:val="none"/>
        </w:rPr>
        <w:t xml:space="preserve">Składka płatna jednorazowo w każdym roku ubezpieczenia, w terminie 30 dni od początku okresu ubezpieczenia. </w:t>
      </w:r>
    </w:p>
    <w:p w14:paraId="612292DC" w14:textId="77777777" w:rsidR="00CD698A" w:rsidRPr="004E0616" w:rsidRDefault="00CD698A" w:rsidP="00CD698A">
      <w:pPr>
        <w:pStyle w:val="WW-Tekstpodstawowy3"/>
        <w:rPr>
          <w:rFonts w:ascii="Tahoma" w:hAnsi="Tahoma" w:cs="Tahoma"/>
          <w:sz w:val="20"/>
        </w:rPr>
      </w:pPr>
    </w:p>
    <w:p w14:paraId="0668E6B4" w14:textId="77777777" w:rsidR="00CD698A" w:rsidRPr="004E0616" w:rsidRDefault="00CD698A" w:rsidP="00CD698A">
      <w:pPr>
        <w:pStyle w:val="WW-Tekstpodstawowy3"/>
        <w:rPr>
          <w:rFonts w:ascii="Tahoma" w:hAnsi="Tahoma" w:cs="Tahoma"/>
          <w:sz w:val="20"/>
        </w:rPr>
      </w:pPr>
      <w:r w:rsidRPr="004E0616">
        <w:rPr>
          <w:rFonts w:ascii="Tahoma" w:hAnsi="Tahoma" w:cs="Tahoma"/>
          <w:sz w:val="20"/>
        </w:rPr>
        <w:t>Część II Zamówienia</w:t>
      </w:r>
    </w:p>
    <w:p w14:paraId="016746A2" w14:textId="77777777" w:rsidR="00CD698A" w:rsidRPr="004E0616" w:rsidRDefault="00CD698A" w:rsidP="00CD698A">
      <w:pPr>
        <w:pStyle w:val="WW-Tekstpodstawowy3"/>
        <w:rPr>
          <w:rFonts w:ascii="Tahoma" w:hAnsi="Tahoma" w:cs="Tahoma"/>
          <w:sz w:val="20"/>
          <w:u w:val="none"/>
        </w:rPr>
      </w:pPr>
    </w:p>
    <w:p w14:paraId="720D7403" w14:textId="77777777" w:rsidR="00CD698A" w:rsidRPr="004E0616" w:rsidRDefault="00CD698A" w:rsidP="00CD698A">
      <w:pPr>
        <w:pStyle w:val="WW-Tekstpodstawowy3"/>
        <w:tabs>
          <w:tab w:val="left" w:pos="1560"/>
        </w:tabs>
        <w:ind w:left="567"/>
        <w:rPr>
          <w:rFonts w:ascii="Tahoma" w:hAnsi="Tahoma" w:cs="Tahoma"/>
          <w:b w:val="0"/>
          <w:sz w:val="20"/>
          <w:u w:val="none"/>
        </w:rPr>
      </w:pPr>
      <w:r w:rsidRPr="004E0616">
        <w:rPr>
          <w:rFonts w:ascii="Tahoma" w:hAnsi="Tahoma" w:cs="Tahoma"/>
          <w:b w:val="0"/>
          <w:sz w:val="20"/>
          <w:u w:val="none"/>
        </w:rPr>
        <w:t>Składka płatna jednorazowo, indywidualnie dla każdego pojazdu, w terminie 30 dni od początku okresu ubezpieczenia.</w:t>
      </w:r>
    </w:p>
    <w:p w14:paraId="09289C04" w14:textId="77777777" w:rsidR="00CD698A" w:rsidRPr="004E0616" w:rsidRDefault="00CD698A" w:rsidP="00CD698A">
      <w:pPr>
        <w:pStyle w:val="Nagwek2"/>
        <w:ind w:left="284" w:hanging="284"/>
        <w:rPr>
          <w:rFonts w:ascii="Tahoma" w:hAnsi="Tahoma" w:cs="Tahoma"/>
          <w:sz w:val="20"/>
        </w:rPr>
      </w:pPr>
    </w:p>
    <w:p w14:paraId="75F60D4E" w14:textId="77777777" w:rsidR="00CD698A" w:rsidRPr="004E0616" w:rsidRDefault="00CD698A" w:rsidP="00CD698A">
      <w:pPr>
        <w:pStyle w:val="WW-Tekstpodstawowy3"/>
        <w:rPr>
          <w:rFonts w:ascii="Tahoma" w:hAnsi="Tahoma" w:cs="Tahoma"/>
          <w:sz w:val="20"/>
        </w:rPr>
      </w:pPr>
      <w:r w:rsidRPr="004E0616">
        <w:rPr>
          <w:rFonts w:ascii="Tahoma" w:hAnsi="Tahoma" w:cs="Tahoma"/>
          <w:sz w:val="20"/>
        </w:rPr>
        <w:t>Część III Zamówienia</w:t>
      </w:r>
    </w:p>
    <w:p w14:paraId="7B6970F4" w14:textId="77777777" w:rsidR="00CD698A" w:rsidRPr="004E0616" w:rsidRDefault="00CD698A" w:rsidP="00CD698A">
      <w:pPr>
        <w:pStyle w:val="WW-Tekstpodstawowy3"/>
        <w:rPr>
          <w:rFonts w:ascii="Tahoma" w:hAnsi="Tahoma" w:cs="Tahoma"/>
          <w:sz w:val="20"/>
          <w:u w:val="none"/>
        </w:rPr>
      </w:pPr>
    </w:p>
    <w:p w14:paraId="171F3827" w14:textId="77777777" w:rsidR="00CD698A" w:rsidRDefault="00CD698A" w:rsidP="00CD698A">
      <w:pPr>
        <w:pStyle w:val="WW-Tekstpodstawowy3"/>
        <w:ind w:left="567"/>
        <w:rPr>
          <w:rFonts w:ascii="Tahoma" w:hAnsi="Tahoma" w:cs="Tahoma"/>
          <w:b w:val="0"/>
          <w:sz w:val="20"/>
          <w:u w:val="none"/>
        </w:rPr>
      </w:pPr>
      <w:r w:rsidRPr="004E0616">
        <w:rPr>
          <w:rFonts w:ascii="Tahoma" w:hAnsi="Tahoma" w:cs="Tahoma"/>
          <w:b w:val="0"/>
          <w:sz w:val="20"/>
          <w:u w:val="none"/>
        </w:rPr>
        <w:t>Składka płatna jednorazowo w każdym roku ubezpieczenia, w terminie 30 dni od początku okresu ubezpieczenia.</w:t>
      </w:r>
      <w:r>
        <w:rPr>
          <w:rFonts w:ascii="Tahoma" w:hAnsi="Tahoma" w:cs="Tahoma"/>
          <w:b w:val="0"/>
          <w:sz w:val="20"/>
          <w:u w:val="none"/>
        </w:rPr>
        <w:t xml:space="preserve"> </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CD698A" w:rsidRDefault="00F639EF" w:rsidP="00F639EF">
      <w:pPr>
        <w:pStyle w:val="WW-Tekstpodstawowy3"/>
        <w:rPr>
          <w:rFonts w:ascii="Tahoma" w:hAnsi="Tahoma" w:cs="Tahoma"/>
          <w:sz w:val="20"/>
        </w:rPr>
      </w:pPr>
    </w:p>
    <w:p w14:paraId="04CAEA18" w14:textId="77777777" w:rsidR="00F639EF" w:rsidRPr="00CD698A" w:rsidRDefault="00F639EF" w:rsidP="00F639EF">
      <w:pPr>
        <w:pStyle w:val="WW-Tekstpodstawowy3"/>
        <w:rPr>
          <w:rFonts w:ascii="Tahoma" w:hAnsi="Tahoma" w:cs="Tahoma"/>
          <w:sz w:val="20"/>
        </w:rPr>
      </w:pPr>
      <w:r w:rsidRPr="00CD698A">
        <w:rPr>
          <w:rFonts w:ascii="Tahoma" w:hAnsi="Tahoma" w:cs="Tahoma"/>
          <w:sz w:val="20"/>
        </w:rPr>
        <w:t>Część I Zamówienia</w:t>
      </w:r>
    </w:p>
    <w:p w14:paraId="0175DBB2" w14:textId="77777777"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CD698A">
        <w:rPr>
          <w:rFonts w:ascii="Tahoma" w:hAnsi="Tahoma" w:cs="Tahoma"/>
          <w:b/>
          <w:sz w:val="20"/>
        </w:rPr>
        <w:t>Klauzula reprezentantów</w:t>
      </w:r>
      <w:r w:rsidRPr="00CD698A">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w:t>
      </w:r>
      <w:r w:rsidRPr="004A0B27">
        <w:rPr>
          <w:rFonts w:ascii="Tahoma" w:hAnsi="Tahoma" w:cs="Tahoma"/>
          <w:sz w:val="20"/>
        </w:rPr>
        <w:t xml:space="preserve">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25C70E55"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lastRenderedPageBreak/>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2B5D59">
        <w:rPr>
          <w:rFonts w:ascii="Tahoma" w:hAnsi="Tahoma" w:cs="Tahoma"/>
          <w:sz w:val="20"/>
        </w:rPr>
        <w:t xml:space="preserve"> </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w:t>
      </w:r>
      <w:r w:rsidR="002B5D59">
        <w:rPr>
          <w:rFonts w:ascii="Tahoma" w:hAnsi="Tahoma" w:cs="Tahoma"/>
          <w:sz w:val="20"/>
        </w:rPr>
        <w:t xml:space="preserve"> </w:t>
      </w:r>
      <w:r w:rsidR="00104B65" w:rsidRPr="0067525B">
        <w:rPr>
          <w:rFonts w:ascii="Tahoma" w:hAnsi="Tahoma" w:cs="Tahoma"/>
          <w:sz w:val="20"/>
        </w:rPr>
        <w:t>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607D8C33"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w:t>
      </w:r>
      <w:r w:rsidRPr="00464461">
        <w:rPr>
          <w:rFonts w:ascii="Tahoma" w:hAnsi="Tahoma" w:cs="Tahoma"/>
          <w:sz w:val="20"/>
        </w:rPr>
        <w:lastRenderedPageBreak/>
        <w:t xml:space="preserve">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w:t>
      </w:r>
      <w:r w:rsidRPr="002B5D59">
        <w:rPr>
          <w:rFonts w:ascii="Tahoma" w:hAnsi="Tahoma" w:cs="Tahoma"/>
          <w:sz w:val="20"/>
        </w:rPr>
        <w:t xml:space="preserve">ubezpieczeniową na mocy przedmiotowej klauzuli. Klauzula dotyczy ubezpieczenia mienia od wszystkich ryzyk. Limit odpowiedzialności dla niniejszej klauzuli wynosi 30% łącznej sumy ubezpieczenia przyjętej do ubezpieczenia w ww. ryzyku na początku okresu ubezpieczenia i do takiego limitu odpowiada Ubezpieczyciel </w:t>
      </w:r>
      <w:r w:rsidRPr="00464461">
        <w:rPr>
          <w:rFonts w:ascii="Tahoma" w:hAnsi="Tahoma" w:cs="Tahoma"/>
          <w:sz w:val="20"/>
        </w:rPr>
        <w:t>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66D8A32E"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w:t>
      </w:r>
      <w:r w:rsidR="00BB4AFA" w:rsidRPr="0067525B">
        <w:rPr>
          <w:rFonts w:ascii="Tahoma" w:hAnsi="Tahoma" w:cs="Tahoma"/>
          <w:sz w:val="20"/>
        </w:rPr>
        <w:lastRenderedPageBreak/>
        <w:t xml:space="preserve">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t>
      </w:r>
      <w:r w:rsidRPr="00D86DBE">
        <w:rPr>
          <w:rFonts w:ascii="Tahoma" w:hAnsi="Tahoma" w:cs="Tahoma"/>
          <w:sz w:val="20"/>
        </w:rPr>
        <w:t>wszystkich ryzyk.</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w:t>
      </w:r>
      <w:r w:rsidRPr="00C94F22">
        <w:rPr>
          <w:rFonts w:ascii="Tahoma" w:hAnsi="Tahoma" w:cs="Tahoma"/>
          <w:sz w:val="20"/>
        </w:rPr>
        <w:t xml:space="preserve">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C94F22">
        <w:rPr>
          <w:rFonts w:ascii="Tahoma" w:hAnsi="Tahoma" w:cs="Tahoma"/>
          <w:sz w:val="20"/>
        </w:rPr>
        <w:t>lub</w:t>
      </w:r>
      <w:r w:rsidRPr="00C94F22">
        <w:rPr>
          <w:rFonts w:ascii="Tahoma" w:hAnsi="Tahoma" w:cs="Tahoma"/>
          <w:sz w:val="20"/>
        </w:rPr>
        <w:t xml:space="preserve"> pokryciu </w:t>
      </w:r>
      <w:r w:rsidR="00401D70" w:rsidRPr="00C94F22">
        <w:rPr>
          <w:rFonts w:ascii="Tahoma" w:hAnsi="Tahoma" w:cs="Tahoma"/>
          <w:sz w:val="20"/>
        </w:rPr>
        <w:t>wysokości</w:t>
      </w:r>
      <w:r w:rsidRPr="00C94F22">
        <w:rPr>
          <w:rFonts w:ascii="Tahoma" w:hAnsi="Tahoma" w:cs="Tahoma"/>
          <w:sz w:val="20"/>
        </w:rPr>
        <w:t xml:space="preserve"> powstałej szkody</w:t>
      </w:r>
      <w:r w:rsidR="00401D70" w:rsidRPr="00C94F22">
        <w:rPr>
          <w:rFonts w:ascii="Tahoma" w:hAnsi="Tahoma" w:cs="Tahoma"/>
          <w:sz w:val="20"/>
        </w:rPr>
        <w:t>,</w:t>
      </w:r>
      <w:r w:rsidRPr="00C94F22">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401D70" w:rsidRPr="00C94F22">
        <w:rPr>
          <w:rFonts w:ascii="Tahoma" w:hAnsi="Tahoma" w:cs="Tahoma"/>
          <w:sz w:val="20"/>
        </w:rPr>
        <w:br/>
      </w:r>
      <w:r w:rsidRPr="00C94F22">
        <w:rPr>
          <w:rFonts w:ascii="Tahoma" w:hAnsi="Tahoma" w:cs="Tahoma"/>
          <w:sz w:val="20"/>
        </w:rPr>
        <w:t xml:space="preserve">o wypłacone na podstawie tej </w:t>
      </w:r>
      <w:r w:rsidRPr="001A7F73">
        <w:rPr>
          <w:rFonts w:ascii="Tahoma" w:hAnsi="Tahoma" w:cs="Tahoma"/>
          <w:sz w:val="20"/>
        </w:rPr>
        <w:t>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C94F22"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C94F22">
        <w:rPr>
          <w:rFonts w:ascii="Tahoma" w:hAnsi="Tahoma" w:cs="Tahoma"/>
          <w:sz w:val="20"/>
        </w:rPr>
        <w:t>dokumentów przed szkodą w przypadku bezpośredniego zagrożenia. Limit odpowiedzialności na pierwsze ryzyko: 50.000,00 zł na jedno i wszystkie zdarzenia w rocznym okresie ubezpieczenia.</w:t>
      </w:r>
    </w:p>
    <w:p w14:paraId="4C2D9A1A" w14:textId="6A00A198"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C94F22">
        <w:rPr>
          <w:rFonts w:ascii="Tahoma" w:hAnsi="Tahoma" w:cs="Tahoma"/>
          <w:b/>
          <w:sz w:val="20"/>
        </w:rPr>
        <w:t xml:space="preserve">Klauzula warunków i taryf - </w:t>
      </w:r>
      <w:r w:rsidRPr="00C94F22">
        <w:rPr>
          <w:rFonts w:ascii="Tahoma" w:hAnsi="Tahoma" w:cs="Tahoma"/>
          <w:sz w:val="20"/>
        </w:rPr>
        <w:t xml:space="preserve">w przypadku doubezpieczania lub podwyższania sumy ubezpieczenia w okresie ubezpieczenia, zastosowanie będą miały warunki umowy oraz składki/stawki nie mniej korzystne </w:t>
      </w:r>
      <w:r w:rsidRPr="00357BDF">
        <w:rPr>
          <w:rFonts w:ascii="Tahoma" w:hAnsi="Tahoma" w:cs="Tahoma"/>
          <w:sz w:val="20"/>
        </w:rPr>
        <w:t xml:space="preserve">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w:t>
      </w:r>
      <w:r w:rsidRPr="00D86DBE">
        <w:rPr>
          <w:rFonts w:ascii="Tahoma" w:hAnsi="Tahoma" w:cs="Tahoma"/>
          <w:sz w:val="20"/>
        </w:rPr>
        <w:t xml:space="preserve">każdy dzień udzielonej ochrony. </w:t>
      </w:r>
      <w:r w:rsidR="00104B65" w:rsidRPr="00D86DBE">
        <w:rPr>
          <w:rFonts w:ascii="Tahoma" w:hAnsi="Tahoma" w:cs="Tahoma"/>
          <w:sz w:val="20"/>
        </w:rPr>
        <w:t>Klauzula nie dotyczy przypadków uregulowanych w art. 816 kc</w:t>
      </w:r>
      <w:r w:rsidR="00357BDF" w:rsidRPr="00D86DBE">
        <w:rPr>
          <w:rFonts w:ascii="Tahoma" w:hAnsi="Tahoma" w:cs="Tahoma"/>
          <w:sz w:val="20"/>
        </w:rPr>
        <w:t xml:space="preserve"> oraz ubezpieczeń zawartych w systemie na pierwsze ryzyko</w:t>
      </w:r>
      <w:r w:rsidR="00104B65" w:rsidRPr="00D86DBE">
        <w:rPr>
          <w:rFonts w:ascii="Tahoma" w:hAnsi="Tahoma" w:cs="Tahoma"/>
          <w:sz w:val="20"/>
        </w:rPr>
        <w:t xml:space="preserve">. </w:t>
      </w:r>
      <w:r w:rsidR="00357BDF" w:rsidRPr="00D86DBE">
        <w:rPr>
          <w:rFonts w:ascii="Tahoma" w:hAnsi="Tahoma" w:cs="Tahoma"/>
          <w:sz w:val="20"/>
        </w:rPr>
        <w:t>Klauzula d</w:t>
      </w:r>
      <w:r w:rsidRPr="00D86DBE">
        <w:rPr>
          <w:rFonts w:ascii="Tahoma" w:hAnsi="Tahoma" w:cs="Tahoma"/>
          <w:sz w:val="20"/>
        </w:rPr>
        <w:t>otyczy wszystkich ryzyk</w:t>
      </w:r>
      <w:r w:rsidR="00357BDF" w:rsidRPr="00D86DBE">
        <w:rPr>
          <w:rFonts w:ascii="Tahoma" w:hAnsi="Tahoma" w:cs="Tahoma"/>
          <w:sz w:val="20"/>
        </w:rPr>
        <w:t xml:space="preserve"> </w:t>
      </w:r>
      <w:r w:rsidR="00357BDF" w:rsidRPr="00D86DBE">
        <w:rPr>
          <w:rFonts w:ascii="Tahoma" w:hAnsi="Tahoma" w:cs="Tahoma"/>
          <w:sz w:val="20"/>
        </w:rPr>
        <w:br/>
        <w:t>z wyjątkiem ubezpieczenia odpowiedzialności cywilnej ubezpieczonego</w:t>
      </w:r>
      <w:r w:rsidRPr="00D86DBE">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w:t>
      </w:r>
      <w:r w:rsidRPr="00CA1461">
        <w:rPr>
          <w:rFonts w:ascii="Tahoma" w:hAnsi="Tahoma" w:cs="Tahoma"/>
          <w:sz w:val="20"/>
        </w:rPr>
        <w:lastRenderedPageBreak/>
        <w:t xml:space="preserve">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lastRenderedPageBreak/>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C94F22"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w:t>
      </w:r>
      <w:r w:rsidRPr="00C94F22">
        <w:rPr>
          <w:rFonts w:ascii="Tahoma" w:hAnsi="Tahoma" w:cs="Tahoma"/>
        </w:rPr>
        <w:t>do ubezpieczenia są wyłączone z eksploatacji z zastrzeżeniem, że:</w:t>
      </w:r>
    </w:p>
    <w:p w14:paraId="645C1AF1" w14:textId="77777777" w:rsidR="00F639EF" w:rsidRPr="00C94F22" w:rsidRDefault="00F639EF" w:rsidP="00F639EF">
      <w:pPr>
        <w:pStyle w:val="WW-Tekstpodstawowywcity2"/>
        <w:tabs>
          <w:tab w:val="num" w:pos="1070"/>
        </w:tabs>
        <w:ind w:left="1070" w:firstLine="0"/>
        <w:jc w:val="left"/>
        <w:rPr>
          <w:rFonts w:ascii="Tahoma" w:hAnsi="Tahoma" w:cs="Tahoma"/>
          <w:sz w:val="20"/>
        </w:rPr>
      </w:pPr>
      <w:r w:rsidRPr="00C94F22">
        <w:rPr>
          <w:rFonts w:ascii="Tahoma" w:hAnsi="Tahoma" w:cs="Tahoma"/>
          <w:sz w:val="20"/>
        </w:rPr>
        <w:t>- wszystkie otwory okienne i drzwiowe do budynków powinny być zabezpieczone przed nieuprawnionym wejściem do niego osób trzecich przynajmniej do poziomu 1-go piętra,</w:t>
      </w:r>
      <w:r w:rsidRPr="00C94F22">
        <w:rPr>
          <w:rFonts w:ascii="Tahoma" w:hAnsi="Tahoma" w:cs="Tahoma"/>
          <w:sz w:val="20"/>
        </w:rPr>
        <w:br/>
        <w:t xml:space="preserve">- urządzenia znajdujące się w budynku są odłączone od źródeł zasilania, </w:t>
      </w:r>
      <w:r w:rsidRPr="00C94F22">
        <w:rPr>
          <w:rFonts w:ascii="Tahoma" w:hAnsi="Tahoma" w:cs="Tahoma"/>
          <w:sz w:val="20"/>
        </w:rPr>
        <w:br/>
        <w:t>- w budynku został odcięty dopływ mediów (woda, prąd, gaz), chyba że prąd jest niezbędny do podtrzymywania systemów zabezpieczeń,</w:t>
      </w:r>
    </w:p>
    <w:p w14:paraId="3C826C76" w14:textId="77777777" w:rsidR="00F639EF" w:rsidRPr="00C94F22" w:rsidRDefault="00F639EF" w:rsidP="00F639EF">
      <w:pPr>
        <w:pStyle w:val="WW-Tekstpodstawowywcity2"/>
        <w:tabs>
          <w:tab w:val="num" w:pos="1070"/>
        </w:tabs>
        <w:ind w:left="1070" w:firstLine="0"/>
        <w:jc w:val="left"/>
        <w:rPr>
          <w:rFonts w:ascii="Tahoma" w:hAnsi="Tahoma" w:cs="Tahoma"/>
          <w:sz w:val="20"/>
        </w:rPr>
      </w:pPr>
      <w:r w:rsidRPr="00C94F22">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C94F22" w:rsidRDefault="00F639EF" w:rsidP="00F639EF">
      <w:pPr>
        <w:pStyle w:val="WW-Tekstpodstawowywcity2"/>
        <w:tabs>
          <w:tab w:val="num" w:pos="1070"/>
        </w:tabs>
        <w:ind w:left="1070" w:firstLine="0"/>
        <w:jc w:val="left"/>
        <w:rPr>
          <w:rFonts w:ascii="Tahoma" w:hAnsi="Tahoma" w:cs="Tahoma"/>
          <w:sz w:val="20"/>
        </w:rPr>
      </w:pPr>
      <w:r w:rsidRPr="00C94F22">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C94F22" w:rsidRDefault="00F639EF" w:rsidP="00F639EF">
      <w:pPr>
        <w:pStyle w:val="WW-Tekstpodstawowywcity2"/>
        <w:tabs>
          <w:tab w:val="num" w:pos="1070"/>
        </w:tabs>
        <w:ind w:left="1070" w:firstLine="0"/>
        <w:jc w:val="left"/>
        <w:rPr>
          <w:rFonts w:ascii="Tahoma" w:hAnsi="Tahoma" w:cs="Tahoma"/>
          <w:sz w:val="20"/>
        </w:rPr>
      </w:pPr>
      <w:r w:rsidRPr="00C94F22">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77777777"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w:t>
      </w:r>
      <w:r w:rsidRPr="00464461">
        <w:rPr>
          <w:rFonts w:ascii="Tahoma" w:hAnsi="Tahoma" w:cs="Tahoma"/>
        </w:rPr>
        <w:lastRenderedPageBreak/>
        <w:t xml:space="preserve">nastąpiło obciążenie rachunku bankowego Ubezpieczającego. Odpowiedzialność Ubezpieczyciela powstaje na nowo najpóźniej z chwilą uznania jego rachunku kwotą zaległej składki. Dotyczy wszystkich ryzyk. </w:t>
      </w:r>
    </w:p>
    <w:p w14:paraId="3479E2FA" w14:textId="29796FC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jedno i wszystkie zdarzenia w okresie ubezpieczenia. Klauzula dotyczy ubezpieczenie mienia od wszystkich ryzyk</w:t>
      </w:r>
      <w:r w:rsidR="003D011C">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543531C0" w:rsidR="00F639EF" w:rsidRPr="00C94F22"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 xml:space="preserve">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w:t>
      </w:r>
      <w:r w:rsidRPr="00C94F22">
        <w:rPr>
          <w:rFonts w:ascii="Tahoma" w:hAnsi="Tahoma" w:cs="Tahoma"/>
          <w:sz w:val="20"/>
          <w:shd w:val="clear" w:color="auto" w:fill="FFFFFF"/>
        </w:rPr>
        <w:t xml:space="preserve">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t>
      </w:r>
      <w:r w:rsidRPr="00C94F22">
        <w:rPr>
          <w:rFonts w:ascii="Tahoma" w:hAnsi="Tahoma" w:cs="Tahoma"/>
          <w:sz w:val="20"/>
          <w:shd w:val="clear" w:color="auto" w:fill="FFFFFF"/>
        </w:rPr>
        <w:lastRenderedPageBreak/>
        <w:t>warunki atmosferyczne). Limit odpo</w:t>
      </w:r>
      <w:r w:rsidRPr="00C94F22">
        <w:rPr>
          <w:rFonts w:ascii="Tahoma" w:hAnsi="Tahoma" w:cs="Tahoma"/>
          <w:sz w:val="20"/>
        </w:rPr>
        <w:t>wiedzialności na jedno i wszystkie zdarzenia w rocznym okresie ubezpieczenia: 100.000,00 zł. Klauzula dotyczy ubezpieczenia mienia od wszystkich ryzyk.</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C94F22">
        <w:rPr>
          <w:rFonts w:ascii="Tahoma" w:hAnsi="Tahoma" w:cs="Tahoma"/>
          <w:b/>
          <w:bCs/>
          <w:sz w:val="20"/>
        </w:rPr>
        <w:t xml:space="preserve">Klauzula przywrócenia sumy ubezpieczenia po szkodzie </w:t>
      </w:r>
      <w:r w:rsidRPr="00C94F22">
        <w:rPr>
          <w:rFonts w:ascii="Tahoma" w:hAnsi="Tahoma" w:cs="Tahoma"/>
          <w:sz w:val="20"/>
        </w:rPr>
        <w:t xml:space="preserve">– dla mienia ubezpieczonego w systemie na sumy stałe suma ubezpieczenia </w:t>
      </w:r>
      <w:r w:rsidRPr="00464461">
        <w:rPr>
          <w:rFonts w:ascii="Tahoma" w:hAnsi="Tahoma" w:cs="Tahoma"/>
          <w:sz w:val="20"/>
        </w:rPr>
        <w:t xml:space="preserve">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0359EE">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0359EE">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0359EE">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C94F22"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postaci utraty </w:t>
      </w:r>
      <w:r w:rsidRPr="00C94F22">
        <w:rPr>
          <w:rFonts w:ascii="Tahoma" w:hAnsi="Tahoma" w:cs="Tahoma"/>
        </w:rPr>
        <w:t>zysku.</w:t>
      </w:r>
    </w:p>
    <w:p w14:paraId="3C617D8B" w14:textId="77777777" w:rsidR="00F639EF" w:rsidRPr="00C94F22" w:rsidRDefault="00F639EF" w:rsidP="00F639EF">
      <w:pPr>
        <w:tabs>
          <w:tab w:val="num" w:pos="993"/>
        </w:tabs>
        <w:autoSpaceDE w:val="0"/>
        <w:autoSpaceDN w:val="0"/>
        <w:adjustRightInd w:val="0"/>
        <w:ind w:left="993"/>
        <w:rPr>
          <w:rFonts w:ascii="Tahoma" w:hAnsi="Tahoma" w:cs="Tahoma"/>
        </w:rPr>
      </w:pPr>
      <w:r w:rsidRPr="00C94F22">
        <w:rPr>
          <w:rFonts w:ascii="Tahoma" w:hAnsi="Tahoma" w:cs="Tahoma"/>
        </w:rPr>
        <w:t>Limit odpowiedzialności: do 100.000,00 zł na jedno i wszystkie zdarzenia w okresie ubezpieczenia.</w:t>
      </w:r>
    </w:p>
    <w:p w14:paraId="1AF2906F" w14:textId="77777777" w:rsidR="00F639EF" w:rsidRPr="00C94F22" w:rsidRDefault="00F639EF" w:rsidP="00F639EF">
      <w:pPr>
        <w:tabs>
          <w:tab w:val="num" w:pos="993"/>
        </w:tabs>
        <w:autoSpaceDE w:val="0"/>
        <w:autoSpaceDN w:val="0"/>
        <w:adjustRightInd w:val="0"/>
        <w:ind w:left="993"/>
        <w:rPr>
          <w:rFonts w:ascii="Tahoma" w:eastAsia="Verdana,Italic" w:hAnsi="Tahoma" w:cs="Tahoma"/>
          <w:i/>
          <w:iCs/>
        </w:rPr>
      </w:pPr>
      <w:r w:rsidRPr="00C94F22">
        <w:rPr>
          <w:rFonts w:ascii="Tahoma" w:eastAsia="Verdana,Italic" w:hAnsi="Tahoma" w:cs="Tahoma"/>
          <w:i/>
          <w:iCs/>
        </w:rPr>
        <w:t>Zastosowane limity odpowiedzialności nie mają zastosowania do ryzyk, które w myśl zapisów OWU</w:t>
      </w:r>
    </w:p>
    <w:p w14:paraId="669BB5D6" w14:textId="77777777" w:rsidR="00F639EF" w:rsidRPr="00C94F22" w:rsidRDefault="00F639EF" w:rsidP="00F639EF">
      <w:pPr>
        <w:tabs>
          <w:tab w:val="num" w:pos="993"/>
          <w:tab w:val="num" w:pos="1070"/>
        </w:tabs>
        <w:suppressAutoHyphens/>
        <w:ind w:left="993"/>
        <w:jc w:val="both"/>
        <w:rPr>
          <w:rFonts w:ascii="Tahoma" w:eastAsia="Verdana,Italic" w:hAnsi="Tahoma" w:cs="Tahoma"/>
          <w:i/>
          <w:iCs/>
        </w:rPr>
      </w:pPr>
      <w:r w:rsidRPr="00C94F22">
        <w:rPr>
          <w:rFonts w:ascii="Tahoma" w:eastAsia="Verdana,Italic" w:hAnsi="Tahoma" w:cs="Tahoma"/>
          <w:i/>
          <w:iCs/>
        </w:rPr>
        <w:t xml:space="preserve">nie są limitowane. </w:t>
      </w:r>
    </w:p>
    <w:p w14:paraId="7E9BB678" w14:textId="77777777" w:rsidR="00F639EF" w:rsidRPr="00C94F22" w:rsidRDefault="00F639EF" w:rsidP="00F639EF">
      <w:pPr>
        <w:widowControl w:val="0"/>
        <w:tabs>
          <w:tab w:val="num" w:pos="993"/>
          <w:tab w:val="left" w:pos="1276"/>
        </w:tabs>
        <w:snapToGrid w:val="0"/>
        <w:ind w:left="993"/>
        <w:jc w:val="both"/>
        <w:rPr>
          <w:rFonts w:ascii="Tahoma" w:hAnsi="Tahoma" w:cs="Tahoma"/>
        </w:rPr>
      </w:pPr>
      <w:r w:rsidRPr="00C94F22">
        <w:rPr>
          <w:rFonts w:ascii="Tahoma" w:hAnsi="Tahoma" w:cs="Tahoma"/>
        </w:rPr>
        <w:t xml:space="preserve">Klauzula dotyczy ubezpieczenia mienia od wszystkich ryzyk. </w:t>
      </w:r>
    </w:p>
    <w:p w14:paraId="3C7807D5" w14:textId="77777777" w:rsidR="00F639EF" w:rsidRPr="00C94F22" w:rsidRDefault="00F639EF" w:rsidP="00F639EF">
      <w:pPr>
        <w:widowControl w:val="0"/>
        <w:tabs>
          <w:tab w:val="num" w:pos="993"/>
          <w:tab w:val="left" w:pos="1276"/>
        </w:tabs>
        <w:snapToGrid w:val="0"/>
        <w:ind w:left="993"/>
        <w:jc w:val="both"/>
        <w:rPr>
          <w:rFonts w:ascii="Tahoma" w:hAnsi="Tahoma" w:cs="Tahoma"/>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C94F22">
        <w:rPr>
          <w:rFonts w:ascii="Tahoma" w:hAnsi="Tahoma" w:cs="Tahoma"/>
          <w:b/>
          <w:bCs/>
          <w:sz w:val="20"/>
          <w:shd w:val="clear" w:color="auto" w:fill="FFFFFF"/>
        </w:rPr>
        <w:t xml:space="preserve">Klauzula ubezpieczenia szkód </w:t>
      </w:r>
      <w:r w:rsidRPr="00E04FA8">
        <w:rPr>
          <w:rFonts w:ascii="Tahoma" w:hAnsi="Tahoma" w:cs="Tahoma"/>
          <w:b/>
          <w:bCs/>
          <w:sz w:val="20"/>
          <w:shd w:val="clear" w:color="auto" w:fill="FFFFFF"/>
        </w:rPr>
        <w:t>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lastRenderedPageBreak/>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4B684D" w:rsidRDefault="00F639EF" w:rsidP="00F639EF">
      <w:pPr>
        <w:ind w:left="993"/>
        <w:jc w:val="both"/>
        <w:rPr>
          <w:rFonts w:ascii="Tahoma" w:hAnsi="Tahoma" w:cs="Tahoma"/>
        </w:rPr>
      </w:pPr>
      <w:r w:rsidRPr="00E04FA8">
        <w:rPr>
          <w:rFonts w:ascii="Tahoma" w:hAnsi="Tahoma" w:cs="Tahoma"/>
          <w:shd w:val="clear" w:color="auto" w:fill="FFFFFF"/>
        </w:rPr>
        <w:t xml:space="preserve">e) we wszelkiego rodzaju bezpiecznikach </w:t>
      </w:r>
      <w:r w:rsidRPr="004B684D">
        <w:rPr>
          <w:rFonts w:ascii="Tahoma" w:hAnsi="Tahoma" w:cs="Tahoma"/>
          <w:shd w:val="clear" w:color="auto" w:fill="FFFFFF"/>
        </w:rPr>
        <w:t>elektrycznych, stycznikach i odgromnikach oraz żarówkach, grzejnikach, lampach itp.,</w:t>
      </w:r>
    </w:p>
    <w:p w14:paraId="0F2376FB" w14:textId="77777777" w:rsidR="00F639EF" w:rsidRPr="004B684D" w:rsidRDefault="00F639EF" w:rsidP="00F639EF">
      <w:pPr>
        <w:ind w:left="993"/>
        <w:rPr>
          <w:rFonts w:ascii="Tahoma" w:hAnsi="Tahoma" w:cs="Tahoma"/>
        </w:rPr>
      </w:pPr>
      <w:r w:rsidRPr="004B684D">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4B684D" w:rsidRDefault="00F639EF" w:rsidP="00F639EF">
      <w:pPr>
        <w:ind w:left="993"/>
        <w:rPr>
          <w:rFonts w:ascii="Tahoma" w:hAnsi="Tahoma" w:cs="Tahoma"/>
          <w:shd w:val="clear" w:color="auto" w:fill="FFFFFF"/>
        </w:rPr>
      </w:pPr>
      <w:r w:rsidRPr="004B684D">
        <w:rPr>
          <w:rFonts w:ascii="Tahoma" w:hAnsi="Tahoma" w:cs="Tahoma"/>
          <w:shd w:val="clear" w:color="auto" w:fill="FFFFFF"/>
        </w:rPr>
        <w:t xml:space="preserve">Limit odpowiedzialności na jedno i wszystkie zdarzenia w okresie ubezpieczenia: </w:t>
      </w:r>
      <w:r w:rsidRPr="004B684D">
        <w:rPr>
          <w:rFonts w:ascii="Tahoma" w:hAnsi="Tahoma" w:cs="Tahoma"/>
          <w:bCs/>
          <w:shd w:val="clear" w:color="auto" w:fill="FFFFFF"/>
        </w:rPr>
        <w:t>100.000,00 zł.</w:t>
      </w:r>
      <w:r w:rsidRPr="004B684D">
        <w:rPr>
          <w:rFonts w:ascii="Tahoma" w:hAnsi="Tahoma" w:cs="Tahoma"/>
          <w:shd w:val="clear" w:color="auto" w:fill="FFFFFF"/>
        </w:rPr>
        <w:t xml:space="preserve"> Dotyczy ubezpieczenia mienia od wszystkich ryzyk.</w:t>
      </w:r>
    </w:p>
    <w:p w14:paraId="102BB098" w14:textId="77777777" w:rsidR="00F639EF" w:rsidRPr="004B684D" w:rsidRDefault="00F639EF" w:rsidP="00F639EF">
      <w:pPr>
        <w:pStyle w:val="WW-Tekstpodstawowywcity2"/>
        <w:ind w:left="1070" w:firstLine="0"/>
        <w:rPr>
          <w:rFonts w:ascii="Tahoma" w:hAnsi="Tahoma" w:cs="Tahoma"/>
          <w:sz w:val="20"/>
        </w:rPr>
      </w:pPr>
    </w:p>
    <w:p w14:paraId="772275B5" w14:textId="0BFBE60E" w:rsidR="00F639EF" w:rsidRPr="004B684D" w:rsidRDefault="00F639EF" w:rsidP="00F639EF">
      <w:pPr>
        <w:pStyle w:val="WW-Tekstpodstawowywcity2"/>
        <w:numPr>
          <w:ilvl w:val="0"/>
          <w:numId w:val="5"/>
        </w:numPr>
        <w:ind w:firstLine="0"/>
        <w:rPr>
          <w:rFonts w:ascii="Tahoma" w:hAnsi="Tahoma" w:cs="Tahoma"/>
          <w:sz w:val="20"/>
        </w:rPr>
      </w:pPr>
      <w:r w:rsidRPr="004B684D">
        <w:rPr>
          <w:rFonts w:ascii="Tahoma" w:hAnsi="Tahoma" w:cs="Tahoma"/>
          <w:b/>
          <w:sz w:val="20"/>
        </w:rPr>
        <w:t>Klauzula katastrofy budowlanej</w:t>
      </w:r>
      <w:r w:rsidRPr="004B684D">
        <w:rPr>
          <w:rFonts w:ascii="Tahoma" w:hAnsi="Tahoma" w:cs="Tahoma"/>
          <w:sz w:val="20"/>
        </w:rPr>
        <w:t xml:space="preserve"> – Ubezpieczyciel ponosi odpowiedzialność </w:t>
      </w:r>
      <w:r w:rsidRPr="004B684D">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4B684D">
        <w:rPr>
          <w:rStyle w:val="object"/>
          <w:rFonts w:ascii="Tahoma" w:hAnsi="Tahoma" w:cs="Tahoma"/>
          <w:sz w:val="20"/>
          <w:shd w:val="clear" w:color="auto" w:fill="FFFFFF"/>
        </w:rPr>
        <w:t>cz</w:t>
      </w:r>
      <w:r w:rsidRPr="004B684D">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3D011C" w:rsidRPr="004B684D">
        <w:rPr>
          <w:rFonts w:ascii="Tahoma" w:hAnsi="Tahoma" w:cs="Tahoma"/>
          <w:sz w:val="20"/>
          <w:shd w:val="clear" w:color="auto" w:fill="FFFFFF"/>
        </w:rPr>
        <w:t>3</w:t>
      </w:r>
      <w:r w:rsidRPr="004B684D">
        <w:rPr>
          <w:rFonts w:ascii="Tahoma" w:hAnsi="Tahoma" w:cs="Tahoma"/>
          <w:sz w:val="20"/>
          <w:shd w:val="clear" w:color="auto" w:fill="FFFFFF"/>
        </w:rPr>
        <w:t xml:space="preserve">.000.000,00 zł. </w:t>
      </w:r>
    </w:p>
    <w:p w14:paraId="000A8D54" w14:textId="77777777" w:rsidR="00F639EF" w:rsidRPr="004B684D" w:rsidRDefault="00F639EF" w:rsidP="00F639EF">
      <w:pPr>
        <w:pStyle w:val="WW-Tekstpodstawowywcity2"/>
        <w:ind w:left="1070" w:firstLine="0"/>
        <w:rPr>
          <w:rFonts w:ascii="Tahoma" w:hAnsi="Tahoma" w:cs="Tahoma"/>
          <w:sz w:val="20"/>
        </w:rPr>
      </w:pPr>
      <w:r w:rsidRPr="004B684D">
        <w:rPr>
          <w:rFonts w:ascii="Tahoma" w:hAnsi="Tahoma" w:cs="Tahoma"/>
          <w:sz w:val="20"/>
        </w:rPr>
        <w:t>Z odpowiedzialności Ubezpieczyciela wyłączone są szkody:</w:t>
      </w:r>
    </w:p>
    <w:p w14:paraId="2FDC8AA3" w14:textId="77777777" w:rsidR="00F639EF" w:rsidRPr="004B684D" w:rsidRDefault="00F639EF" w:rsidP="000359EE">
      <w:pPr>
        <w:pStyle w:val="WW-Tekstpodstawowywcity2"/>
        <w:numPr>
          <w:ilvl w:val="0"/>
          <w:numId w:val="49"/>
        </w:numPr>
        <w:rPr>
          <w:rFonts w:ascii="Tahoma" w:hAnsi="Tahoma" w:cs="Tahoma"/>
          <w:sz w:val="20"/>
          <w:shd w:val="clear" w:color="auto" w:fill="FFFFFF"/>
        </w:rPr>
      </w:pPr>
      <w:r w:rsidRPr="004B684D">
        <w:rPr>
          <w:rFonts w:ascii="Tahoma" w:hAnsi="Tahoma" w:cs="Tahoma"/>
          <w:sz w:val="20"/>
        </w:rPr>
        <w:t>wynikłe ze zdarzeń powstałych w budynkach będących w trakcie przebudowy lub remontu wymagającego uzyskania pozwolenia na budowę,</w:t>
      </w:r>
    </w:p>
    <w:p w14:paraId="3ABF4EC2" w14:textId="49DD7911" w:rsidR="00F639EF" w:rsidRPr="003D011C" w:rsidRDefault="00F639EF" w:rsidP="000359EE">
      <w:pPr>
        <w:pStyle w:val="WW-Tekstpodstawowywcity2"/>
        <w:numPr>
          <w:ilvl w:val="0"/>
          <w:numId w:val="49"/>
        </w:numPr>
        <w:rPr>
          <w:rFonts w:ascii="Tahoma" w:hAnsi="Tahoma" w:cs="Tahoma"/>
          <w:sz w:val="20"/>
          <w:shd w:val="clear" w:color="auto" w:fill="FFFFFF"/>
        </w:rPr>
      </w:pPr>
      <w:r w:rsidRPr="0067525B">
        <w:rPr>
          <w:rFonts w:ascii="Tahoma" w:hAnsi="Tahoma" w:cs="Tahoma"/>
          <w:sz w:val="20"/>
        </w:rPr>
        <w:t xml:space="preserve">w </w:t>
      </w:r>
      <w:r w:rsidRPr="003D011C">
        <w:rPr>
          <w:rFonts w:ascii="Tahoma" w:hAnsi="Tahoma" w:cs="Tahoma"/>
          <w:sz w:val="20"/>
        </w:rPr>
        <w:t>budynkach przeznaczonych do rozbiórki</w:t>
      </w:r>
      <w:r w:rsidR="00351FF0" w:rsidRPr="003D011C">
        <w:rPr>
          <w:rFonts w:ascii="Tahoma" w:hAnsi="Tahoma" w:cs="Tahoma"/>
          <w:sz w:val="20"/>
        </w:rPr>
        <w:t xml:space="preserve">, </w:t>
      </w:r>
    </w:p>
    <w:p w14:paraId="478B6639" w14:textId="63033534" w:rsidR="00351FF0" w:rsidRPr="003D011C" w:rsidRDefault="00351FF0" w:rsidP="000359EE">
      <w:pPr>
        <w:pStyle w:val="WW-Tekstpodstawowywcity2"/>
        <w:numPr>
          <w:ilvl w:val="0"/>
          <w:numId w:val="49"/>
        </w:numPr>
        <w:rPr>
          <w:rFonts w:ascii="Tahoma" w:hAnsi="Tahoma" w:cs="Tahoma"/>
          <w:sz w:val="20"/>
          <w:shd w:val="clear" w:color="auto" w:fill="FFFFFF"/>
        </w:rPr>
      </w:pPr>
      <w:r w:rsidRPr="003D011C">
        <w:rPr>
          <w:rFonts w:ascii="Tahoma" w:hAnsi="Tahoma" w:cs="Tahoma"/>
          <w:sz w:val="20"/>
        </w:rPr>
        <w:t>w budynkach wyłączonych z eksploatacji przez okres dłuższy niż 12 miesięcy</w:t>
      </w:r>
      <w:r w:rsidR="00CD61CD" w:rsidRPr="003D011C">
        <w:rPr>
          <w:rFonts w:ascii="Tahoma" w:hAnsi="Tahoma" w:cs="Tahoma"/>
          <w:sz w:val="20"/>
        </w:rPr>
        <w:t>.</w:t>
      </w:r>
    </w:p>
    <w:p w14:paraId="583D2AC9" w14:textId="77777777" w:rsidR="00F639EF" w:rsidRPr="003D011C" w:rsidRDefault="00F639EF" w:rsidP="00F639EF">
      <w:pPr>
        <w:pStyle w:val="WW-Tekstpodstawowywcity2"/>
        <w:ind w:left="1070" w:firstLine="0"/>
        <w:rPr>
          <w:rFonts w:ascii="Tahoma" w:hAnsi="Tahoma" w:cs="Tahoma"/>
          <w:sz w:val="20"/>
        </w:rPr>
      </w:pPr>
      <w:r w:rsidRPr="003D011C">
        <w:rPr>
          <w:rFonts w:ascii="Tahoma" w:hAnsi="Tahoma" w:cs="Tahoma"/>
          <w:sz w:val="20"/>
          <w:shd w:val="clear" w:color="auto" w:fill="FFFFFF"/>
        </w:rPr>
        <w:t>Klauzula dotyczy ubezpieczenia mienia od wszystkich ryzyk</w:t>
      </w:r>
      <w:r w:rsidRPr="003D011C">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4B684D"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w:t>
      </w:r>
      <w:r w:rsidRPr="004B684D">
        <w:rPr>
          <w:rFonts w:ascii="Tahoma" w:hAnsi="Tahoma" w:cs="Tahoma"/>
          <w:sz w:val="20"/>
          <w:shd w:val="clear" w:color="auto" w:fill="FFFFFF"/>
        </w:rPr>
        <w:t xml:space="preserve">pozwolenie na budowę. Ochrona ubezpieczeniowa obejmuje również szkody </w:t>
      </w:r>
      <w:r w:rsidRPr="004B684D">
        <w:rPr>
          <w:rFonts w:ascii="Tahoma" w:hAnsi="Tahoma" w:cs="Tahoma"/>
          <w:sz w:val="20"/>
        </w:rPr>
        <w:t>związane z:</w:t>
      </w:r>
    </w:p>
    <w:p w14:paraId="54576F83" w14:textId="77777777" w:rsidR="00F639EF" w:rsidRPr="004B684D" w:rsidRDefault="00F639EF" w:rsidP="00F639EF">
      <w:pPr>
        <w:ind w:left="993"/>
        <w:jc w:val="both"/>
        <w:rPr>
          <w:rFonts w:ascii="Tahoma" w:hAnsi="Tahoma" w:cs="Tahoma"/>
        </w:rPr>
      </w:pPr>
      <w:r w:rsidRPr="004B684D">
        <w:rPr>
          <w:rFonts w:ascii="Tahoma" w:hAnsi="Tahoma" w:cs="Tahoma"/>
        </w:rPr>
        <w:t>-</w:t>
      </w:r>
      <w:r w:rsidRPr="004B684D">
        <w:rPr>
          <w:rFonts w:ascii="Tahoma" w:hAnsi="Tahoma" w:cs="Tahoma"/>
        </w:rPr>
        <w:tab/>
        <w:t>naruszeniem konstrukcji dachu,</w:t>
      </w:r>
    </w:p>
    <w:p w14:paraId="395DDFF6" w14:textId="77777777" w:rsidR="00F639EF" w:rsidRPr="004B684D" w:rsidRDefault="00F639EF" w:rsidP="00F639EF">
      <w:pPr>
        <w:ind w:left="993"/>
        <w:jc w:val="both"/>
        <w:rPr>
          <w:rFonts w:ascii="Tahoma" w:hAnsi="Tahoma" w:cs="Tahoma"/>
        </w:rPr>
      </w:pPr>
      <w:r w:rsidRPr="004B684D">
        <w:rPr>
          <w:rFonts w:ascii="Tahoma" w:hAnsi="Tahoma" w:cs="Tahoma"/>
        </w:rPr>
        <w:t xml:space="preserve">- </w:t>
      </w:r>
      <w:r w:rsidRPr="004B684D">
        <w:rPr>
          <w:rFonts w:ascii="Tahoma" w:hAnsi="Tahoma" w:cs="Tahoma"/>
        </w:rPr>
        <w:tab/>
        <w:t>naruszeniem bądź usunięciem  pokrycia dachu,</w:t>
      </w:r>
    </w:p>
    <w:p w14:paraId="6165C55E" w14:textId="77777777" w:rsidR="00F639EF" w:rsidRPr="004B684D" w:rsidRDefault="00F639EF" w:rsidP="00F639EF">
      <w:pPr>
        <w:ind w:left="993"/>
        <w:jc w:val="both"/>
        <w:rPr>
          <w:rFonts w:ascii="Tahoma" w:hAnsi="Tahoma" w:cs="Tahoma"/>
        </w:rPr>
      </w:pPr>
      <w:r w:rsidRPr="004B684D">
        <w:rPr>
          <w:rFonts w:ascii="Tahoma" w:hAnsi="Tahoma" w:cs="Tahoma"/>
        </w:rPr>
        <w:t xml:space="preserve">- </w:t>
      </w:r>
      <w:r w:rsidRPr="004B684D">
        <w:rPr>
          <w:rFonts w:ascii="Tahoma" w:hAnsi="Tahoma" w:cs="Tahoma"/>
        </w:rPr>
        <w:tab/>
        <w:t>szkody powstałe wskutek katastrofy budowlanej.</w:t>
      </w:r>
    </w:p>
    <w:p w14:paraId="1851A1A9" w14:textId="77777777" w:rsidR="00F639EF" w:rsidRPr="004B684D" w:rsidRDefault="00F639EF" w:rsidP="00F639EF">
      <w:pPr>
        <w:ind w:left="709"/>
        <w:jc w:val="both"/>
        <w:rPr>
          <w:rFonts w:ascii="Tahoma" w:hAnsi="Tahoma" w:cs="Tahoma"/>
        </w:rPr>
      </w:pPr>
      <w:r w:rsidRPr="004B684D">
        <w:rPr>
          <w:rFonts w:ascii="Tahoma" w:hAnsi="Tahoma" w:cs="Tahoma"/>
        </w:rPr>
        <w:t>Ubezpieczyciel obejmuje ochroną ww. szkody z następującymi limitami odpowiedzialności w rocznym okresie ubezpieczenia:</w:t>
      </w:r>
    </w:p>
    <w:p w14:paraId="0EB38333" w14:textId="79D47291" w:rsidR="00F639EF" w:rsidRPr="004B684D" w:rsidRDefault="00F639EF" w:rsidP="00540942">
      <w:pPr>
        <w:numPr>
          <w:ilvl w:val="0"/>
          <w:numId w:val="12"/>
        </w:numPr>
        <w:tabs>
          <w:tab w:val="clear" w:pos="1069"/>
        </w:tabs>
        <w:ind w:left="1418"/>
        <w:jc w:val="both"/>
        <w:rPr>
          <w:rFonts w:ascii="Tahoma" w:hAnsi="Tahoma" w:cs="Tahoma"/>
        </w:rPr>
      </w:pPr>
      <w:r w:rsidRPr="004B684D">
        <w:rPr>
          <w:rFonts w:ascii="Tahoma" w:hAnsi="Tahoma" w:cs="Tahoma"/>
          <w:shd w:val="clear" w:color="auto" w:fill="FFFFFF"/>
        </w:rPr>
        <w:t xml:space="preserve">szkody w mieniu będącym przedmiotem prac budowlano-montażowych – do limitu </w:t>
      </w:r>
      <w:r w:rsidR="0058780E" w:rsidRPr="004B684D">
        <w:rPr>
          <w:rFonts w:ascii="Tahoma" w:hAnsi="Tahoma" w:cs="Tahoma"/>
          <w:shd w:val="clear" w:color="auto" w:fill="FFFFFF"/>
        </w:rPr>
        <w:t>1.0</w:t>
      </w:r>
      <w:r w:rsidRPr="004B684D">
        <w:rPr>
          <w:rFonts w:ascii="Tahoma" w:hAnsi="Tahoma" w:cs="Tahoma"/>
          <w:shd w:val="clear" w:color="auto" w:fill="FFFFFF"/>
        </w:rPr>
        <w:t>00.</w:t>
      </w:r>
      <w:r w:rsidR="0058780E" w:rsidRPr="004B684D">
        <w:rPr>
          <w:rFonts w:ascii="Tahoma" w:hAnsi="Tahoma" w:cs="Tahoma"/>
          <w:shd w:val="clear" w:color="auto" w:fill="FFFFFF"/>
        </w:rPr>
        <w:t>000,00</w:t>
      </w:r>
      <w:r w:rsidRPr="004B684D">
        <w:rPr>
          <w:rFonts w:ascii="Tahoma" w:hAnsi="Tahoma" w:cs="Tahoma"/>
          <w:shd w:val="clear" w:color="auto" w:fill="FFFFFF"/>
        </w:rPr>
        <w:t>zł</w:t>
      </w:r>
      <w:r w:rsidR="0058780E" w:rsidRPr="004B684D">
        <w:rPr>
          <w:rFonts w:ascii="Tahoma" w:hAnsi="Tahoma" w:cs="Tahoma"/>
          <w:shd w:val="clear" w:color="auto" w:fill="FFFFFF"/>
        </w:rPr>
        <w:t xml:space="preserve"> </w:t>
      </w:r>
      <w:r w:rsidRPr="004B684D">
        <w:rPr>
          <w:rFonts w:ascii="Tahoma" w:hAnsi="Tahoma" w:cs="Tahoma"/>
          <w:shd w:val="clear" w:color="auto" w:fill="FFFFFF"/>
        </w:rPr>
        <w:t>na jedno i wszystkie zdarzenia w okresie ubezpieczenia;</w:t>
      </w:r>
    </w:p>
    <w:p w14:paraId="17BCF4DA" w14:textId="77777777" w:rsidR="00F639EF" w:rsidRPr="004B684D" w:rsidRDefault="00F639EF" w:rsidP="00540942">
      <w:pPr>
        <w:numPr>
          <w:ilvl w:val="0"/>
          <w:numId w:val="12"/>
        </w:numPr>
        <w:tabs>
          <w:tab w:val="clear" w:pos="1069"/>
        </w:tabs>
        <w:ind w:left="1418"/>
        <w:jc w:val="both"/>
        <w:rPr>
          <w:rFonts w:ascii="Tahoma" w:hAnsi="Tahoma" w:cs="Tahoma"/>
        </w:rPr>
      </w:pPr>
      <w:r w:rsidRPr="004B684D">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4B684D" w:rsidRDefault="00F639EF" w:rsidP="00540942">
      <w:pPr>
        <w:numPr>
          <w:ilvl w:val="0"/>
          <w:numId w:val="12"/>
        </w:numPr>
        <w:tabs>
          <w:tab w:val="clear" w:pos="1069"/>
        </w:tabs>
        <w:ind w:left="1418"/>
        <w:jc w:val="both"/>
        <w:rPr>
          <w:rFonts w:ascii="Tahoma" w:hAnsi="Tahoma" w:cs="Tahoma"/>
        </w:rPr>
      </w:pPr>
      <w:r w:rsidRPr="004B684D">
        <w:rPr>
          <w:rFonts w:ascii="Tahoma" w:hAnsi="Tahoma" w:cs="Tahoma"/>
        </w:rPr>
        <w:t>szkody w nakładach i materiałach do limitu odpowiedzialności 100.000,00 zł (limit ten podwyższa sumę ubezpieczenia określoną w umowie ubezpieczenia);</w:t>
      </w:r>
    </w:p>
    <w:p w14:paraId="65D33521" w14:textId="39AF2FF8" w:rsidR="00F639EF" w:rsidRPr="004B684D" w:rsidRDefault="00F639EF" w:rsidP="00540942">
      <w:pPr>
        <w:numPr>
          <w:ilvl w:val="0"/>
          <w:numId w:val="12"/>
        </w:numPr>
        <w:tabs>
          <w:tab w:val="clear" w:pos="1069"/>
        </w:tabs>
        <w:ind w:left="1418"/>
        <w:jc w:val="both"/>
        <w:rPr>
          <w:rFonts w:ascii="Tahoma" w:hAnsi="Tahoma" w:cs="Tahoma"/>
        </w:rPr>
      </w:pPr>
      <w:r w:rsidRPr="004B684D">
        <w:rPr>
          <w:rFonts w:ascii="Tahoma" w:hAnsi="Tahoma" w:cs="Tahoma"/>
        </w:rPr>
        <w:t xml:space="preserve">szkody powstałe wskutek zalania w związku z naruszeniem bądź usunięciem pokrycia dachu - z limitem odpowiedzialności do 20% sumy ubezpieczenia określonej w umowie ubezpieczenia, nie więcej niż </w:t>
      </w:r>
      <w:r w:rsidR="0058780E" w:rsidRPr="004B684D">
        <w:rPr>
          <w:rFonts w:ascii="Tahoma" w:hAnsi="Tahoma" w:cs="Tahoma"/>
        </w:rPr>
        <w:t>2</w:t>
      </w:r>
      <w:r w:rsidRPr="004B684D">
        <w:rPr>
          <w:rFonts w:ascii="Tahoma" w:hAnsi="Tahoma" w:cs="Tahoma"/>
        </w:rPr>
        <w:t>00.000,00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3B41DE5D" w14:textId="1B685B7B" w:rsidR="004B684D" w:rsidRPr="004B684D" w:rsidRDefault="004B684D" w:rsidP="004B684D">
      <w:pPr>
        <w:pStyle w:val="WW-Tekstpodstawowywcity2"/>
        <w:numPr>
          <w:ilvl w:val="0"/>
          <w:numId w:val="5"/>
        </w:numPr>
        <w:rPr>
          <w:rFonts w:ascii="Tahoma" w:hAnsi="Tahoma" w:cs="Tahoma"/>
          <w:sz w:val="20"/>
        </w:rPr>
      </w:pPr>
      <w:r w:rsidRPr="004B684D">
        <w:rPr>
          <w:rFonts w:ascii="Tahoma" w:hAnsi="Tahoma" w:cs="Tahoma"/>
          <w:b/>
          <w:sz w:val="20"/>
        </w:rPr>
        <w:t>Klauzula ubezpieczenia mienia na cudzy rachunek</w:t>
      </w:r>
      <w:r w:rsidRPr="004B684D">
        <w:rPr>
          <w:rFonts w:ascii="Tahoma" w:hAnsi="Tahoma" w:cs="Tahoma"/>
          <w:sz w:val="20"/>
        </w:rPr>
        <w:t xml:space="preserve"> - 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68FC6BE0" w14:textId="77777777" w:rsidR="004B684D" w:rsidRPr="004B684D" w:rsidRDefault="004B684D" w:rsidP="004B684D">
      <w:pPr>
        <w:pStyle w:val="WW-Tekstpodstawowywcity2"/>
        <w:ind w:left="1070" w:firstLine="0"/>
        <w:rPr>
          <w:rFonts w:ascii="Tahoma" w:hAnsi="Tahoma" w:cs="Tahoma"/>
          <w:sz w:val="20"/>
        </w:rPr>
      </w:pPr>
      <w:r w:rsidRPr="004B684D">
        <w:rPr>
          <w:rFonts w:ascii="Tahoma" w:hAnsi="Tahoma" w:cs="Tahoma"/>
          <w:sz w:val="20"/>
        </w:rPr>
        <w:t xml:space="preserve">1. W przypadku powstania szkody w części wspólnej nieruchomości, w szczególności kiedy przywrócenie do stanu sprzed szkody jest uzasadnione interesem społecznym, a ubezpieczający (ubezpieczony) naprawi lub odbuduje całość uszkodzonego mienia ubezpieczyciel wypłaci </w:t>
      </w:r>
      <w:r w:rsidRPr="004B684D">
        <w:rPr>
          <w:rFonts w:ascii="Tahoma" w:hAnsi="Tahoma" w:cs="Tahoma"/>
          <w:sz w:val="20"/>
        </w:rPr>
        <w:lastRenderedPageBreak/>
        <w:t>odszkodowanie w całości, również za szkody w ułamkowej części nieruchomości, której ubezpieczający (ubezpieczony) nie jest właścicielem.</w:t>
      </w:r>
    </w:p>
    <w:p w14:paraId="36C36544" w14:textId="77777777" w:rsidR="004B684D" w:rsidRPr="004B684D" w:rsidRDefault="004B684D" w:rsidP="004B684D">
      <w:pPr>
        <w:pStyle w:val="WW-Tekstpodstawowywcity2"/>
        <w:ind w:left="1070" w:firstLine="0"/>
        <w:rPr>
          <w:rFonts w:ascii="Tahoma" w:hAnsi="Tahoma" w:cs="Tahoma"/>
          <w:sz w:val="20"/>
        </w:rPr>
      </w:pPr>
      <w:r w:rsidRPr="004B684D">
        <w:rPr>
          <w:rFonts w:ascii="Tahoma" w:hAnsi="Tahoma" w:cs="Tahoma"/>
          <w:sz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0110A2F8" w14:textId="4C0ACADE" w:rsidR="004B684D" w:rsidRPr="004B684D" w:rsidRDefault="004B684D" w:rsidP="004B684D">
      <w:pPr>
        <w:pStyle w:val="WW-Tekstpodstawowywcity2"/>
        <w:ind w:left="1070" w:firstLine="0"/>
        <w:rPr>
          <w:rFonts w:ascii="Tahoma" w:hAnsi="Tahoma" w:cs="Tahoma"/>
          <w:sz w:val="20"/>
        </w:rPr>
      </w:pPr>
      <w:r w:rsidRPr="004B684D">
        <w:rPr>
          <w:rFonts w:ascii="Tahoma" w:hAnsi="Tahoma" w:cs="Tahoma"/>
          <w:sz w:val="20"/>
        </w:rPr>
        <w:t>3. Limit odpowiedzialności dla tej klauzuli wynosi 200 000,00 zł na jedno i wszystkie zdarzenia w okresie ubezp</w:t>
      </w:r>
      <w:r w:rsidR="00FE20BA">
        <w:rPr>
          <w:rFonts w:ascii="Tahoma" w:hAnsi="Tahoma" w:cs="Tahoma"/>
          <w:sz w:val="20"/>
        </w:rPr>
        <w:t>ieczenia z podlimitem 10 000 zł</w:t>
      </w:r>
      <w:r w:rsidRPr="004B684D">
        <w:rPr>
          <w:rFonts w:ascii="Tahoma" w:hAnsi="Tahoma" w:cs="Tahoma"/>
          <w:sz w:val="20"/>
        </w:rPr>
        <w:t xml:space="preserve"> na ryzyko kradzieży i jest niezależny od przyjętej sumy ubezpieczenia nieruchomości objętej ubezpieczeniem.</w:t>
      </w:r>
    </w:p>
    <w:p w14:paraId="10BE3162" w14:textId="25648828" w:rsidR="00F639EF" w:rsidRDefault="004B684D" w:rsidP="004B684D">
      <w:pPr>
        <w:pStyle w:val="WW-Tekstpodstawowywcity2"/>
        <w:ind w:left="1070" w:firstLine="0"/>
        <w:rPr>
          <w:rFonts w:ascii="Tahoma" w:hAnsi="Tahoma" w:cs="Tahoma"/>
          <w:b/>
          <w:i/>
          <w:highlight w:val="red"/>
        </w:rPr>
      </w:pPr>
      <w:r w:rsidRPr="004B684D">
        <w:rPr>
          <w:rFonts w:ascii="Tahoma" w:hAnsi="Tahoma" w:cs="Tahoma"/>
          <w:sz w:val="20"/>
        </w:rPr>
        <w:t>Klauzula dotyczy ubezpieczenia mienia od wszystkich ryzyk.</w:t>
      </w:r>
      <w:r w:rsidRPr="004B684D">
        <w:rPr>
          <w:rFonts w:ascii="Tahoma" w:hAnsi="Tahoma" w:cs="Tahoma"/>
          <w:b/>
          <w:i/>
          <w:highlight w:val="red"/>
        </w:rPr>
        <w:t xml:space="preserve"> </w:t>
      </w:r>
    </w:p>
    <w:p w14:paraId="25AEA47D" w14:textId="77777777" w:rsidR="00F639EF" w:rsidRPr="00E2093E" w:rsidRDefault="00F639EF" w:rsidP="00F639EF">
      <w:pPr>
        <w:pStyle w:val="WW-Tekstpodstawowywcity2"/>
        <w:ind w:left="1070" w:firstLine="0"/>
        <w:rPr>
          <w:rFonts w:ascii="Tahoma" w:hAnsi="Tahoma" w:cs="Tahoma"/>
          <w:sz w:val="20"/>
        </w:rPr>
      </w:pPr>
    </w:p>
    <w:p w14:paraId="37E910AC" w14:textId="77777777" w:rsidR="00F639EF" w:rsidRPr="00E2093E" w:rsidRDefault="00F639EF" w:rsidP="00F639EF">
      <w:pPr>
        <w:pStyle w:val="WW-Tekstpodstawowywcity2"/>
        <w:numPr>
          <w:ilvl w:val="0"/>
          <w:numId w:val="5"/>
        </w:numPr>
        <w:rPr>
          <w:rFonts w:ascii="Tahoma" w:hAnsi="Tahoma" w:cs="Tahoma"/>
          <w:sz w:val="20"/>
        </w:rPr>
      </w:pPr>
      <w:r w:rsidRPr="00E2093E">
        <w:rPr>
          <w:rFonts w:ascii="Tahoma" w:hAnsi="Tahoma" w:cs="Tahoma"/>
          <w:b/>
          <w:sz w:val="20"/>
        </w:rPr>
        <w:t xml:space="preserve">Klauzula ubezpieczenia nasadzeń drzew i krzewów </w:t>
      </w:r>
      <w:r w:rsidRPr="00E2093E">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E2093E" w:rsidRDefault="00F639EF" w:rsidP="000359EE">
      <w:pPr>
        <w:numPr>
          <w:ilvl w:val="0"/>
          <w:numId w:val="50"/>
        </w:numPr>
        <w:tabs>
          <w:tab w:val="num" w:pos="993"/>
        </w:tabs>
        <w:ind w:left="993" w:firstLine="0"/>
        <w:jc w:val="both"/>
        <w:rPr>
          <w:rFonts w:ascii="Tahoma" w:hAnsi="Tahoma" w:cs="Tahoma"/>
        </w:rPr>
      </w:pPr>
      <w:r w:rsidRPr="00E2093E">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E2093E" w:rsidRDefault="00F639EF" w:rsidP="000359EE">
      <w:pPr>
        <w:numPr>
          <w:ilvl w:val="0"/>
          <w:numId w:val="50"/>
        </w:numPr>
        <w:tabs>
          <w:tab w:val="num" w:pos="1134"/>
        </w:tabs>
        <w:ind w:left="993" w:firstLine="0"/>
        <w:jc w:val="both"/>
        <w:rPr>
          <w:rFonts w:ascii="Tahoma" w:hAnsi="Tahoma" w:cs="Tahoma"/>
        </w:rPr>
      </w:pPr>
      <w:r w:rsidRPr="00E2093E">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E2093E" w:rsidRDefault="00F639EF" w:rsidP="000359EE">
      <w:pPr>
        <w:numPr>
          <w:ilvl w:val="0"/>
          <w:numId w:val="50"/>
        </w:numPr>
        <w:tabs>
          <w:tab w:val="num" w:pos="720"/>
        </w:tabs>
        <w:ind w:left="720" w:firstLine="273"/>
        <w:jc w:val="both"/>
        <w:rPr>
          <w:rFonts w:ascii="Tahoma" w:hAnsi="Tahoma" w:cs="Tahoma"/>
        </w:rPr>
      </w:pPr>
      <w:r w:rsidRPr="00E2093E">
        <w:rPr>
          <w:rFonts w:ascii="Tahoma" w:hAnsi="Tahoma" w:cs="Tahoma"/>
        </w:rPr>
        <w:t>wyłączona jest odpowiedzialność ubezpieczyciela za szkody w roślinach:</w:t>
      </w:r>
    </w:p>
    <w:p w14:paraId="5F33E1EB" w14:textId="77777777" w:rsidR="00F639EF" w:rsidRPr="00E2093E" w:rsidRDefault="00F639EF" w:rsidP="000359EE">
      <w:pPr>
        <w:numPr>
          <w:ilvl w:val="1"/>
          <w:numId w:val="50"/>
        </w:numPr>
        <w:tabs>
          <w:tab w:val="num" w:pos="1080"/>
        </w:tabs>
        <w:ind w:left="1080" w:firstLine="273"/>
        <w:jc w:val="both"/>
        <w:rPr>
          <w:rFonts w:ascii="Tahoma" w:hAnsi="Tahoma" w:cs="Tahoma"/>
        </w:rPr>
      </w:pPr>
      <w:r w:rsidRPr="00E2093E">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E2093E" w:rsidRDefault="00F639EF" w:rsidP="000359EE">
      <w:pPr>
        <w:numPr>
          <w:ilvl w:val="1"/>
          <w:numId w:val="50"/>
        </w:numPr>
        <w:tabs>
          <w:tab w:val="num" w:pos="1080"/>
        </w:tabs>
        <w:ind w:left="1080" w:firstLine="273"/>
        <w:jc w:val="both"/>
        <w:rPr>
          <w:rFonts w:ascii="Tahoma" w:hAnsi="Tahoma" w:cs="Tahoma"/>
        </w:rPr>
      </w:pPr>
      <w:r w:rsidRPr="00E2093E">
        <w:rPr>
          <w:rFonts w:ascii="Tahoma" w:hAnsi="Tahoma" w:cs="Tahoma"/>
        </w:rPr>
        <w:t>przeznaczonych do usunięcia / wycięcia ze względów bezpieczeństwa lub pielęgnacyjnych,</w:t>
      </w:r>
    </w:p>
    <w:p w14:paraId="0D36D945" w14:textId="77777777" w:rsidR="00F639EF" w:rsidRPr="00E2093E" w:rsidRDefault="00F639EF" w:rsidP="000359EE">
      <w:pPr>
        <w:numPr>
          <w:ilvl w:val="0"/>
          <w:numId w:val="50"/>
        </w:numPr>
        <w:tabs>
          <w:tab w:val="num" w:pos="993"/>
        </w:tabs>
        <w:ind w:left="993" w:firstLine="0"/>
        <w:rPr>
          <w:rFonts w:ascii="Tahoma" w:eastAsia="Arial Unicode MS" w:hAnsi="Tahoma" w:cs="Tahoma"/>
        </w:rPr>
      </w:pPr>
      <w:r w:rsidRPr="00E2093E">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7777777" w:rsidR="00F639EF" w:rsidRPr="00E2093E" w:rsidRDefault="00F639EF" w:rsidP="000359EE">
      <w:pPr>
        <w:numPr>
          <w:ilvl w:val="0"/>
          <w:numId w:val="50"/>
        </w:numPr>
        <w:tabs>
          <w:tab w:val="num" w:pos="993"/>
        </w:tabs>
        <w:ind w:left="993" w:firstLine="0"/>
        <w:rPr>
          <w:rFonts w:ascii="Tahoma" w:eastAsia="Arial Unicode MS" w:hAnsi="Tahoma" w:cs="Tahoma"/>
        </w:rPr>
      </w:pPr>
      <w:r w:rsidRPr="00E2093E">
        <w:rPr>
          <w:rFonts w:ascii="Tahoma" w:hAnsi="Tahoma" w:cs="Tahoma"/>
        </w:rPr>
        <w:t>limit odpowiedzialności na jedno i wszystkie zdarzenia w okresie ubezpieczenia:</w:t>
      </w:r>
      <w:r w:rsidRPr="00E2093E">
        <w:rPr>
          <w:rFonts w:ascii="Tahoma" w:eastAsia="Arial Unicode MS" w:hAnsi="Tahoma" w:cs="Tahoma"/>
        </w:rPr>
        <w:t xml:space="preserve"> 10 000 zł z podlimitem 2 000 zł na ryzyko kradzieży zwykłej.</w:t>
      </w:r>
    </w:p>
    <w:p w14:paraId="25978E45" w14:textId="77777777" w:rsidR="00F639EF" w:rsidRPr="00E2093E" w:rsidRDefault="00F639EF" w:rsidP="00F639EF">
      <w:pPr>
        <w:pStyle w:val="WW-Tekstpodstawowywcity2"/>
        <w:rPr>
          <w:rFonts w:ascii="Tahoma" w:hAnsi="Tahoma" w:cs="Tahoma"/>
          <w:b/>
          <w:i/>
        </w:rPr>
      </w:pPr>
    </w:p>
    <w:p w14:paraId="70DE3B8C" w14:textId="2A3A01DE" w:rsidR="00221FCE" w:rsidRPr="00E2093E" w:rsidRDefault="00221FCE" w:rsidP="00221FCE">
      <w:pPr>
        <w:pStyle w:val="Default"/>
        <w:numPr>
          <w:ilvl w:val="0"/>
          <w:numId w:val="5"/>
        </w:numPr>
        <w:jc w:val="both"/>
        <w:rPr>
          <w:rFonts w:ascii="Tahoma" w:hAnsi="Tahoma" w:cs="Tahoma"/>
          <w:sz w:val="20"/>
          <w:szCs w:val="20"/>
        </w:rPr>
      </w:pPr>
      <w:r w:rsidRPr="00E2093E">
        <w:rPr>
          <w:rFonts w:ascii="Tahoma" w:hAnsi="Tahoma" w:cs="Tahoma"/>
          <w:b/>
          <w:bCs/>
          <w:sz w:val="20"/>
          <w:szCs w:val="20"/>
        </w:rPr>
        <w:t>Klauzula kosztu dodatkowego utraty wody lub innych cieczy</w:t>
      </w:r>
    </w:p>
    <w:p w14:paraId="189F60B3" w14:textId="6AB1E27C" w:rsidR="00221FCE" w:rsidRPr="00E2093E" w:rsidRDefault="00221FCE" w:rsidP="00221FCE">
      <w:pPr>
        <w:pStyle w:val="Default"/>
        <w:ind w:left="993"/>
        <w:jc w:val="both"/>
        <w:rPr>
          <w:rFonts w:ascii="Tahoma" w:hAnsi="Tahoma" w:cs="Tahoma"/>
          <w:color w:val="FF0000"/>
          <w:sz w:val="20"/>
          <w:szCs w:val="20"/>
        </w:rPr>
      </w:pPr>
      <w:r w:rsidRPr="00E2093E">
        <w:rPr>
          <w:rFonts w:ascii="Tahoma" w:hAnsi="Tahoma" w:cs="Tahoma"/>
          <w:sz w:val="20"/>
          <w:szCs w:val="20"/>
        </w:rPr>
        <w:t xml:space="preserve">Z zachowaniem pozostałych, nie zmienionych niniejszą klauzulą, postanowień umowy ubezpieczenia określonych w programie ubezpieczenia i ogólnych warunkach ubezpieczenia strony uzgodniły, </w:t>
      </w:r>
      <w:r w:rsidR="00EF1A59">
        <w:rPr>
          <w:rFonts w:ascii="Tahoma" w:hAnsi="Tahoma" w:cs="Tahoma"/>
          <w:sz w:val="20"/>
          <w:szCs w:val="20"/>
        </w:rPr>
        <w:br/>
      </w:r>
      <w:r w:rsidRPr="00E2093E">
        <w:rPr>
          <w:rFonts w:ascii="Tahoma" w:hAnsi="Tahoma" w:cs="Tahoma"/>
          <w:sz w:val="20"/>
          <w:szCs w:val="20"/>
        </w:rPr>
        <w:t xml:space="preserve">iż ochroną na warunkach niniejszej klauzuli zostaną objęte koszty utraty wody lub innych cieczy </w:t>
      </w:r>
      <w:r w:rsidR="00EF1A59">
        <w:rPr>
          <w:rFonts w:ascii="Tahoma" w:hAnsi="Tahoma" w:cs="Tahoma"/>
          <w:sz w:val="20"/>
          <w:szCs w:val="20"/>
        </w:rPr>
        <w:br/>
      </w:r>
      <w:r w:rsidRPr="00E2093E">
        <w:rPr>
          <w:rFonts w:ascii="Tahoma" w:hAnsi="Tahoma" w:cs="Tahoma"/>
          <w:sz w:val="20"/>
          <w:szCs w:val="20"/>
        </w:rPr>
        <w:t>w wyniku awarii sieci, instalacji wodociągowej lub wodociągowo-kanalizacyjnej, instalacji centralnego ogrzewania itp.</w:t>
      </w:r>
    </w:p>
    <w:p w14:paraId="0926461B" w14:textId="77777777" w:rsidR="00221FCE" w:rsidRPr="00E2093E" w:rsidRDefault="00221FCE" w:rsidP="00221FCE">
      <w:pPr>
        <w:ind w:left="993"/>
        <w:jc w:val="both"/>
        <w:rPr>
          <w:rFonts w:ascii="Tahoma" w:hAnsi="Tahoma" w:cs="Tahoma"/>
          <w:bCs/>
        </w:rPr>
      </w:pPr>
      <w:r w:rsidRPr="00E2093E">
        <w:rPr>
          <w:rFonts w:ascii="Tahoma" w:hAnsi="Tahoma" w:cs="Tahoma"/>
        </w:rPr>
        <w:t xml:space="preserve">Limit odpowiedzialności </w:t>
      </w:r>
      <w:r w:rsidRPr="00E2093E">
        <w:rPr>
          <w:rFonts w:ascii="Tahoma" w:hAnsi="Tahoma" w:cs="Tahoma"/>
          <w:b/>
          <w:bCs/>
        </w:rPr>
        <w:t xml:space="preserve">20 000,00 zł </w:t>
      </w:r>
      <w:r w:rsidRPr="00E2093E">
        <w:rPr>
          <w:rFonts w:ascii="Tahoma" w:hAnsi="Tahoma" w:cs="Tahoma"/>
          <w:bCs/>
        </w:rPr>
        <w:t xml:space="preserve">na jedno i wszystkie zdarzenia w rocznym okresie ubezpieczenia. </w:t>
      </w:r>
    </w:p>
    <w:p w14:paraId="7235CD1D" w14:textId="26637C80" w:rsidR="00221FCE" w:rsidRPr="00221FCE" w:rsidRDefault="00221FCE" w:rsidP="00221FCE">
      <w:pPr>
        <w:ind w:left="993"/>
        <w:jc w:val="both"/>
        <w:rPr>
          <w:rFonts w:ascii="Tahoma" w:hAnsi="Tahoma" w:cs="Tahoma"/>
          <w:bCs/>
        </w:rPr>
      </w:pPr>
      <w:r w:rsidRPr="00E2093E">
        <w:rPr>
          <w:rFonts w:ascii="Tahoma" w:hAnsi="Tahoma" w:cs="Tahoma"/>
          <w:bCs/>
        </w:rPr>
        <w:t>Klauzula dotyczy ubezpieczenia mienia od wszystkich ryzyk</w:t>
      </w:r>
      <w:r w:rsidR="000A3D02">
        <w:rPr>
          <w:rFonts w:ascii="Tahoma" w:hAnsi="Tahoma" w:cs="Tahoma"/>
          <w:bCs/>
        </w:rPr>
        <w:t>.</w:t>
      </w:r>
    </w:p>
    <w:p w14:paraId="150AC920" w14:textId="77777777" w:rsidR="00221FCE" w:rsidRPr="00221FCE" w:rsidRDefault="00221FCE" w:rsidP="00221FCE">
      <w:pPr>
        <w:pStyle w:val="Default"/>
        <w:jc w:val="both"/>
        <w:rPr>
          <w:rFonts w:ascii="Tahoma" w:hAnsi="Tahoma" w:cs="Tahoma"/>
          <w:b/>
          <w:bCs/>
          <w:sz w:val="20"/>
          <w:szCs w:val="20"/>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w:t>
      </w:r>
      <w:r w:rsidRPr="006318C2">
        <w:rPr>
          <w:rFonts w:ascii="Tahoma" w:hAnsi="Tahoma" w:cs="Tahoma"/>
          <w:sz w:val="20"/>
        </w:rPr>
        <w:lastRenderedPageBreak/>
        <w:t xml:space="preserve">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7777777" w:rsidR="00F639EF" w:rsidRPr="001A7F73" w:rsidRDefault="00F639EF" w:rsidP="00F639EF">
      <w:pPr>
        <w:pStyle w:val="WW-Tekstpodstawowywcity2"/>
        <w:numPr>
          <w:ilvl w:val="0"/>
          <w:numId w:val="5"/>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0359EE">
      <w:pPr>
        <w:pStyle w:val="Akapitzlist"/>
        <w:numPr>
          <w:ilvl w:val="0"/>
          <w:numId w:val="27"/>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0359EE">
      <w:pPr>
        <w:pStyle w:val="Akapitzlist"/>
        <w:numPr>
          <w:ilvl w:val="0"/>
          <w:numId w:val="27"/>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0359EE">
      <w:pPr>
        <w:pStyle w:val="Akapitzlist"/>
        <w:numPr>
          <w:ilvl w:val="0"/>
          <w:numId w:val="27"/>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0359EE">
      <w:pPr>
        <w:pStyle w:val="Akapitzlist"/>
        <w:numPr>
          <w:ilvl w:val="0"/>
          <w:numId w:val="27"/>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0A3D02" w:rsidRDefault="00F639EF" w:rsidP="00F639EF">
      <w:pPr>
        <w:pStyle w:val="WW-Tekstpodstawowywcity2"/>
        <w:ind w:left="1070" w:firstLine="0"/>
        <w:rPr>
          <w:rFonts w:ascii="Tahoma" w:hAnsi="Tahoma" w:cs="Tahoma"/>
          <w:sz w:val="20"/>
        </w:rPr>
      </w:pPr>
      <w:r w:rsidRPr="001A7F73">
        <w:rPr>
          <w:rFonts w:ascii="Tahoma" w:hAnsi="Tahoma" w:cs="Tahoma"/>
          <w:sz w:val="20"/>
        </w:rPr>
        <w:t xml:space="preserve">Klauzula dotyczy ubezpieczenia mienia od </w:t>
      </w:r>
      <w:r>
        <w:rPr>
          <w:rFonts w:ascii="Tahoma" w:hAnsi="Tahoma" w:cs="Tahoma"/>
          <w:sz w:val="20"/>
        </w:rPr>
        <w:t>wszystkich ryzyk</w:t>
      </w:r>
      <w:r w:rsidRPr="001A7F73">
        <w:rPr>
          <w:rFonts w:ascii="Tahoma" w:hAnsi="Tahoma" w:cs="Tahoma"/>
          <w:sz w:val="20"/>
        </w:rPr>
        <w:t xml:space="preserve"> oraz ubezpieczenia sprzętu elektronicznego</w:t>
      </w:r>
      <w:r w:rsidRPr="000A3D02">
        <w:rPr>
          <w:rFonts w:ascii="Tahoma" w:hAnsi="Tahoma" w:cs="Tahoma"/>
          <w:sz w:val="20"/>
        </w:rPr>
        <w:t>. Limit odpowiedzialności na jedno i wszystkie zdarzenia w rocznym okresie ubezpieczenia: 1.000.000,00 zł.</w:t>
      </w:r>
    </w:p>
    <w:p w14:paraId="554E4280" w14:textId="77777777" w:rsidR="00F639EF" w:rsidRPr="000A3D02" w:rsidRDefault="00F639EF" w:rsidP="00F639EF">
      <w:pPr>
        <w:pStyle w:val="WW-Tekstpodstawowywcity2"/>
        <w:ind w:left="1070" w:firstLine="0"/>
        <w:rPr>
          <w:rFonts w:ascii="Tahoma" w:hAnsi="Tahoma" w:cs="Tahoma"/>
          <w:sz w:val="20"/>
        </w:rPr>
      </w:pPr>
    </w:p>
    <w:p w14:paraId="365A04F6" w14:textId="77777777" w:rsidR="00F639EF" w:rsidRPr="000A3D02"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0A3D02">
        <w:rPr>
          <w:rFonts w:ascii="Tahoma" w:hAnsi="Tahoma" w:cs="Tahoma"/>
          <w:b/>
        </w:rPr>
        <w:t>Klauzula strajków, rozruchów, zamieszek społecznych</w:t>
      </w:r>
      <w:r w:rsidRPr="000A3D02">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0A3D02" w:rsidRDefault="00F639EF" w:rsidP="00F639EF">
      <w:pPr>
        <w:tabs>
          <w:tab w:val="left" w:pos="993"/>
        </w:tabs>
        <w:ind w:left="993"/>
        <w:contextualSpacing/>
        <w:jc w:val="both"/>
        <w:rPr>
          <w:rFonts w:ascii="Tahoma" w:hAnsi="Tahoma" w:cs="Tahoma"/>
        </w:rPr>
      </w:pPr>
      <w:r w:rsidRPr="000A3D02">
        <w:rPr>
          <w:rFonts w:ascii="Tahoma" w:hAnsi="Tahoma" w:cs="Tahoma"/>
        </w:rPr>
        <w:t>Przez strajki, rozruchy oraz zamieszki społeczne rozumie się:</w:t>
      </w:r>
    </w:p>
    <w:p w14:paraId="7BC4185A" w14:textId="77777777" w:rsidR="00F639EF" w:rsidRPr="000A3D02" w:rsidRDefault="00F639EF" w:rsidP="000359EE">
      <w:pPr>
        <w:numPr>
          <w:ilvl w:val="0"/>
          <w:numId w:val="29"/>
        </w:numPr>
        <w:tabs>
          <w:tab w:val="clear" w:pos="1922"/>
          <w:tab w:val="left" w:pos="993"/>
          <w:tab w:val="num" w:pos="1276"/>
        </w:tabs>
        <w:ind w:left="993" w:firstLine="0"/>
        <w:contextualSpacing/>
        <w:jc w:val="both"/>
        <w:rPr>
          <w:rFonts w:ascii="Tahoma" w:hAnsi="Tahoma" w:cs="Tahoma"/>
        </w:rPr>
      </w:pPr>
      <w:r w:rsidRPr="000A3D02">
        <w:rPr>
          <w:rFonts w:ascii="Tahoma" w:hAnsi="Tahoma" w:cs="Tahoma"/>
        </w:rPr>
        <w:t>działanie osoby lub grupy osób, powodujące zakłócenia porządku publicznego;</w:t>
      </w:r>
    </w:p>
    <w:p w14:paraId="2CE73666" w14:textId="77777777" w:rsidR="00F639EF" w:rsidRPr="000A3D02" w:rsidRDefault="00F639EF" w:rsidP="000359EE">
      <w:pPr>
        <w:numPr>
          <w:ilvl w:val="0"/>
          <w:numId w:val="29"/>
        </w:numPr>
        <w:tabs>
          <w:tab w:val="clear" w:pos="1922"/>
          <w:tab w:val="left" w:pos="993"/>
          <w:tab w:val="num" w:pos="1276"/>
        </w:tabs>
        <w:ind w:left="993" w:firstLine="0"/>
        <w:contextualSpacing/>
        <w:jc w:val="both"/>
        <w:rPr>
          <w:rFonts w:ascii="Tahoma" w:hAnsi="Tahoma" w:cs="Tahoma"/>
        </w:rPr>
      </w:pPr>
      <w:r w:rsidRPr="000A3D02">
        <w:rPr>
          <w:rFonts w:ascii="Tahoma" w:hAnsi="Tahoma" w:cs="Tahoma"/>
        </w:rPr>
        <w:t>działanie legalnie ustanowionej władzy zmierzające do przywrócenia porządku publicznego lub zminimalizowania skutków zakłóceń;</w:t>
      </w:r>
    </w:p>
    <w:p w14:paraId="3D1EAAB7" w14:textId="77777777" w:rsidR="00F639EF" w:rsidRPr="000A3D02" w:rsidRDefault="00F639EF" w:rsidP="000359EE">
      <w:pPr>
        <w:numPr>
          <w:ilvl w:val="0"/>
          <w:numId w:val="29"/>
        </w:numPr>
        <w:tabs>
          <w:tab w:val="clear" w:pos="1922"/>
          <w:tab w:val="left" w:pos="993"/>
          <w:tab w:val="num" w:pos="1276"/>
        </w:tabs>
        <w:ind w:left="993" w:firstLine="0"/>
        <w:contextualSpacing/>
        <w:jc w:val="both"/>
        <w:rPr>
          <w:rFonts w:ascii="Tahoma" w:hAnsi="Tahoma" w:cs="Tahoma"/>
        </w:rPr>
      </w:pPr>
      <w:r w:rsidRPr="000A3D02">
        <w:rPr>
          <w:rFonts w:ascii="Tahoma" w:hAnsi="Tahoma" w:cs="Tahoma"/>
        </w:rPr>
        <w:t>umyślne działanie strajkującego lub poddanego lokautowi pracownika, mające na celu wspomożenie strajku lub przeciwstawienie się lokautowi;</w:t>
      </w:r>
    </w:p>
    <w:p w14:paraId="5C880924" w14:textId="77777777" w:rsidR="00F639EF" w:rsidRPr="000A3D02" w:rsidRDefault="00F639EF" w:rsidP="000359EE">
      <w:pPr>
        <w:numPr>
          <w:ilvl w:val="0"/>
          <w:numId w:val="29"/>
        </w:numPr>
        <w:tabs>
          <w:tab w:val="clear" w:pos="1922"/>
          <w:tab w:val="left" w:pos="993"/>
          <w:tab w:val="num" w:pos="1276"/>
        </w:tabs>
        <w:ind w:left="993" w:firstLine="0"/>
        <w:contextualSpacing/>
        <w:jc w:val="both"/>
        <w:rPr>
          <w:rFonts w:ascii="Tahoma" w:hAnsi="Tahoma" w:cs="Tahoma"/>
        </w:rPr>
      </w:pPr>
      <w:r w:rsidRPr="000A3D02">
        <w:rPr>
          <w:rFonts w:ascii="Tahoma" w:hAnsi="Tahoma" w:cs="Tahoma"/>
        </w:rPr>
        <w:t>działanie legalnie ustanowionej władzy zapobiegające takim czynnościom lub działającej w celu zminimalizowania skutków takich czynności.</w:t>
      </w:r>
    </w:p>
    <w:p w14:paraId="69D3A209" w14:textId="77777777" w:rsidR="00F639EF" w:rsidRPr="000A3D02" w:rsidRDefault="00F639EF" w:rsidP="00F639EF">
      <w:pPr>
        <w:tabs>
          <w:tab w:val="left" w:pos="993"/>
          <w:tab w:val="num" w:pos="1276"/>
        </w:tabs>
        <w:ind w:left="993"/>
        <w:contextualSpacing/>
        <w:jc w:val="both"/>
        <w:rPr>
          <w:rFonts w:ascii="Tahoma" w:hAnsi="Tahoma" w:cs="Tahoma"/>
        </w:rPr>
      </w:pPr>
      <w:r w:rsidRPr="000A3D02">
        <w:rPr>
          <w:rFonts w:ascii="Tahoma" w:hAnsi="Tahoma" w:cs="Tahoma"/>
        </w:rPr>
        <w:t>Z ochrony ubezpieczeniowej wyłącza się szkody:</w:t>
      </w:r>
    </w:p>
    <w:p w14:paraId="76FC2C0D" w14:textId="77777777" w:rsidR="00F639EF" w:rsidRPr="000A3D02" w:rsidRDefault="00F639EF" w:rsidP="000359EE">
      <w:pPr>
        <w:numPr>
          <w:ilvl w:val="1"/>
          <w:numId w:val="28"/>
        </w:numPr>
        <w:tabs>
          <w:tab w:val="left" w:pos="993"/>
          <w:tab w:val="num" w:pos="1276"/>
        </w:tabs>
        <w:ind w:left="993" w:firstLine="0"/>
        <w:contextualSpacing/>
        <w:jc w:val="both"/>
        <w:rPr>
          <w:rFonts w:ascii="Tahoma" w:hAnsi="Tahoma" w:cs="Tahoma"/>
        </w:rPr>
      </w:pPr>
      <w:r w:rsidRPr="000A3D02">
        <w:rPr>
          <w:rFonts w:ascii="Tahoma" w:hAnsi="Tahoma" w:cs="Tahoma"/>
        </w:rPr>
        <w:t>wynikłe z całkowitego lub częściowego zaprzestania działalności, opóźnień lub zakłóceń działalności;</w:t>
      </w:r>
    </w:p>
    <w:p w14:paraId="4332E76F" w14:textId="77777777" w:rsidR="00F639EF" w:rsidRPr="000A3D02" w:rsidRDefault="00F639EF" w:rsidP="000359EE">
      <w:pPr>
        <w:numPr>
          <w:ilvl w:val="1"/>
          <w:numId w:val="28"/>
        </w:numPr>
        <w:tabs>
          <w:tab w:val="left" w:pos="993"/>
          <w:tab w:val="num" w:pos="1276"/>
        </w:tabs>
        <w:ind w:left="993" w:firstLine="0"/>
        <w:contextualSpacing/>
        <w:jc w:val="both"/>
        <w:rPr>
          <w:rFonts w:ascii="Tahoma" w:hAnsi="Tahoma" w:cs="Tahoma"/>
        </w:rPr>
      </w:pPr>
      <w:r w:rsidRPr="000A3D02">
        <w:rPr>
          <w:rFonts w:ascii="Tahoma" w:hAnsi="Tahoma" w:cs="Tahoma"/>
        </w:rPr>
        <w:t>powstałe wskutek trwałego lub tymczasowego zajęcia, w wyniku konfiskaty lub rekwizycji przez legalną władzę;</w:t>
      </w:r>
    </w:p>
    <w:p w14:paraId="12E558C8" w14:textId="77777777" w:rsidR="00F639EF" w:rsidRPr="000A3D02" w:rsidRDefault="00F639EF" w:rsidP="000359EE">
      <w:pPr>
        <w:numPr>
          <w:ilvl w:val="1"/>
          <w:numId w:val="28"/>
        </w:numPr>
        <w:tabs>
          <w:tab w:val="left" w:pos="993"/>
          <w:tab w:val="num" w:pos="1276"/>
        </w:tabs>
        <w:ind w:left="993" w:firstLine="0"/>
        <w:contextualSpacing/>
        <w:jc w:val="both"/>
        <w:rPr>
          <w:rFonts w:ascii="Tahoma" w:hAnsi="Tahoma" w:cs="Tahoma"/>
        </w:rPr>
      </w:pPr>
      <w:r w:rsidRPr="000A3D02">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0A3D02" w:rsidRDefault="00F639EF" w:rsidP="000359EE">
      <w:pPr>
        <w:numPr>
          <w:ilvl w:val="1"/>
          <w:numId w:val="28"/>
        </w:numPr>
        <w:tabs>
          <w:tab w:val="left" w:pos="993"/>
          <w:tab w:val="num" w:pos="1276"/>
        </w:tabs>
        <w:ind w:left="993" w:firstLine="0"/>
        <w:contextualSpacing/>
        <w:jc w:val="both"/>
        <w:rPr>
          <w:rFonts w:ascii="Tahoma" w:hAnsi="Tahoma" w:cs="Tahoma"/>
        </w:rPr>
      </w:pPr>
      <w:r w:rsidRPr="000A3D02">
        <w:rPr>
          <w:rFonts w:ascii="Tahoma" w:hAnsi="Tahoma" w:cs="Tahoma"/>
        </w:rPr>
        <w:t>aktów terroryzmu.</w:t>
      </w:r>
    </w:p>
    <w:p w14:paraId="1EA323D8" w14:textId="77777777" w:rsidR="00F639EF" w:rsidRPr="000A3D02" w:rsidRDefault="00F639EF" w:rsidP="00F639EF">
      <w:pPr>
        <w:pStyle w:val="WW-Tekstpodstawowywcity2"/>
        <w:tabs>
          <w:tab w:val="num" w:pos="1276"/>
        </w:tabs>
        <w:ind w:left="993" w:firstLine="0"/>
        <w:rPr>
          <w:rFonts w:ascii="Tahoma" w:hAnsi="Tahoma" w:cs="Tahoma"/>
          <w:sz w:val="20"/>
        </w:rPr>
      </w:pPr>
      <w:r w:rsidRPr="000A3D02">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0A3D02" w:rsidRDefault="00F639EF" w:rsidP="00F639EF">
      <w:pPr>
        <w:pStyle w:val="WW-Tekstpodstawowywcity2"/>
        <w:ind w:left="1070" w:firstLine="0"/>
        <w:rPr>
          <w:rFonts w:ascii="Tahoma" w:hAnsi="Tahoma" w:cs="Tahoma"/>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lastRenderedPageBreak/>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77777777" w:rsidR="00F639EF" w:rsidRPr="00D5353D"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0621B0B7" w:rsidR="00F639EF"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w:t>
      </w:r>
      <w:r w:rsidRPr="00B41804">
        <w:rPr>
          <w:rFonts w:ascii="Tahoma" w:hAnsi="Tahoma" w:cs="Tahoma"/>
          <w:sz w:val="20"/>
        </w:rPr>
        <w:t>Dotyczy ubezpieczenia mienia od wszystkich ryzyk, ubezpieczenia sprzętu elektronicznego od wszystkich ryzyk.</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6AF827DD" w:rsidR="00F639EF" w:rsidRPr="00962EE9"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na mocy niniejszej klauzuli zakres ubezpieczenia w ubezpieczeniu odpowiedzialności cywilnej zostanie rozszerzony o odpowiedzialność za szkody polegające na naruszeniu dóbr osobistych, innych niż szkody osobowe, w związku  z naruszeniem przepisów o ochronie danych osobowych (</w:t>
      </w:r>
      <w:r w:rsidRPr="00962EE9">
        <w:rPr>
          <w:rFonts w:ascii="Tahoma" w:hAnsi="Tahoma" w:cs="Tahoma"/>
          <w:sz w:val="20"/>
        </w:rPr>
        <w:t xml:space="preserve">odpowiedzialność na podstawie art. 448 kc w związku z art. 23 i 24 kc; odpowiedzialność na podstawie art. </w:t>
      </w:r>
      <w:r w:rsidRPr="00962EE9">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962EE9">
        <w:rPr>
          <w:rFonts w:ascii="Tahoma" w:hAnsi="Tahoma" w:cs="Tahoma"/>
          <w:sz w:val="20"/>
        </w:rPr>
        <w:t>.</w:t>
      </w:r>
      <w:r w:rsidRPr="00962EE9">
        <w:rPr>
          <w:rStyle w:val="Pogrubienie"/>
          <w:rFonts w:ascii="Tahoma" w:hAnsi="Tahoma" w:cs="Tahoma"/>
          <w:sz w:val="20"/>
          <w:shd w:val="clear" w:color="auto" w:fill="FFFFFF"/>
        </w:rPr>
        <w:t xml:space="preserve"> Limit odpowiedzialności 200 000,00 zł na jeden i wszystkie wypadki ubezpieczeniowe </w:t>
      </w:r>
      <w:r w:rsidR="00AC5E4D">
        <w:rPr>
          <w:rStyle w:val="Pogrubienie"/>
          <w:rFonts w:ascii="Tahoma" w:hAnsi="Tahoma" w:cs="Tahoma"/>
          <w:sz w:val="20"/>
          <w:shd w:val="clear" w:color="auto" w:fill="FFFFFF"/>
        </w:rPr>
        <w:br/>
      </w:r>
      <w:r w:rsidRPr="00962EE9">
        <w:rPr>
          <w:rStyle w:val="Pogrubienie"/>
          <w:rFonts w:ascii="Tahoma" w:hAnsi="Tahoma" w:cs="Tahoma"/>
          <w:sz w:val="20"/>
          <w:shd w:val="clear" w:color="auto" w:fill="FFFFFF"/>
        </w:rPr>
        <w:t>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962EE9" w:rsidRDefault="00F639EF" w:rsidP="00F639EF">
      <w:pPr>
        <w:pStyle w:val="Akapitzlist"/>
        <w:rPr>
          <w:rFonts w:ascii="Tahoma" w:hAnsi="Tahoma" w:cs="Tahoma"/>
          <w:b/>
          <w:sz w:val="20"/>
        </w:rPr>
      </w:pPr>
    </w:p>
    <w:p w14:paraId="079A79BC" w14:textId="77777777" w:rsidR="00F639EF" w:rsidRPr="000A3D02" w:rsidRDefault="00F639EF" w:rsidP="00F639EF">
      <w:pPr>
        <w:pStyle w:val="Akapitzlist"/>
        <w:numPr>
          <w:ilvl w:val="0"/>
          <w:numId w:val="5"/>
        </w:numPr>
        <w:jc w:val="both"/>
        <w:rPr>
          <w:rFonts w:ascii="Tahoma" w:hAnsi="Tahoma" w:cs="Tahoma"/>
          <w:sz w:val="20"/>
          <w:szCs w:val="20"/>
        </w:rPr>
      </w:pPr>
      <w:r w:rsidRPr="00962EE9">
        <w:rPr>
          <w:rFonts w:ascii="Tahoma" w:hAnsi="Tahoma" w:cs="Tahoma"/>
          <w:b/>
          <w:iCs/>
          <w:sz w:val="20"/>
          <w:szCs w:val="20"/>
        </w:rPr>
        <w:t>Klauzula wężykowa</w:t>
      </w:r>
      <w:r w:rsidRPr="00962EE9">
        <w:rPr>
          <w:rFonts w:ascii="Tahoma" w:hAnsi="Tahoma" w:cs="Tahoma"/>
          <w:iCs/>
          <w:sz w:val="20"/>
          <w:szCs w:val="20"/>
        </w:rPr>
        <w:t xml:space="preserve"> – ochrona ubezpieczeniowa obejmuje szkody w mieniu osób trzecich powstałe wskutek pęknięcia, oderwania lub odczepienia </w:t>
      </w:r>
      <w:r w:rsidRPr="000A3D02">
        <w:rPr>
          <w:rFonts w:ascii="Tahoma" w:hAnsi="Tahoma" w:cs="Tahoma"/>
          <w:iCs/>
          <w:sz w:val="20"/>
          <w:szCs w:val="20"/>
        </w:rPr>
        <w:t>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14:paraId="3B0735E0" w14:textId="77777777" w:rsidR="00F639EF" w:rsidRPr="000A3D02" w:rsidRDefault="00F639EF" w:rsidP="00F639EF">
      <w:pPr>
        <w:pStyle w:val="WW-Tekstpodstawowy3"/>
        <w:rPr>
          <w:rFonts w:ascii="Tahoma" w:hAnsi="Tahoma" w:cs="Tahoma"/>
          <w:sz w:val="20"/>
          <w:highlight w:val="green"/>
        </w:rPr>
      </w:pPr>
    </w:p>
    <w:p w14:paraId="1EAA9A9C" w14:textId="77777777" w:rsidR="00F639EF" w:rsidRPr="000A3D02" w:rsidRDefault="00F639EF" w:rsidP="00F639EF">
      <w:pPr>
        <w:pStyle w:val="WW-Tekstpodstawowy3"/>
        <w:rPr>
          <w:rFonts w:ascii="Tahoma" w:hAnsi="Tahoma" w:cs="Tahoma"/>
          <w:sz w:val="20"/>
        </w:rPr>
      </w:pPr>
      <w:r w:rsidRPr="000A3D02">
        <w:rPr>
          <w:rFonts w:ascii="Tahoma" w:hAnsi="Tahoma" w:cs="Tahoma"/>
          <w:sz w:val="20"/>
        </w:rPr>
        <w:t>Część II Zamówienia</w:t>
      </w:r>
    </w:p>
    <w:p w14:paraId="11FA0A0C" w14:textId="77777777" w:rsidR="00F639EF" w:rsidRPr="000A3D02" w:rsidRDefault="00F639EF" w:rsidP="00F639EF">
      <w:pPr>
        <w:jc w:val="center"/>
        <w:rPr>
          <w:rFonts w:ascii="Tahoma" w:hAnsi="Tahoma" w:cs="Tahoma"/>
          <w:b/>
          <w:u w:val="single"/>
        </w:rPr>
      </w:pPr>
    </w:p>
    <w:p w14:paraId="26585CE9" w14:textId="77777777" w:rsidR="00F639EF" w:rsidRPr="000C0B5B" w:rsidRDefault="00F639EF" w:rsidP="00F639EF">
      <w:pPr>
        <w:jc w:val="center"/>
        <w:rPr>
          <w:rFonts w:ascii="Tahoma" w:hAnsi="Tahoma" w:cs="Tahoma"/>
          <w:b/>
          <w:u w:val="single"/>
        </w:rPr>
      </w:pPr>
      <w:r w:rsidRPr="000A3D02">
        <w:rPr>
          <w:rFonts w:ascii="Tahoma" w:hAnsi="Tahoma" w:cs="Tahoma"/>
          <w:b/>
          <w:u w:val="single"/>
        </w:rPr>
        <w:t xml:space="preserve">KLAUZULE OBLIGATORYJNIE </w:t>
      </w:r>
      <w:r w:rsidRPr="000C0B5B">
        <w:rPr>
          <w:rFonts w:ascii="Tahoma" w:hAnsi="Tahoma" w:cs="Tahoma"/>
          <w:b/>
          <w:u w:val="single"/>
        </w:rPr>
        <w:t>WŁĄCZONE DO ZAKRESU UBEZPIECZENIA</w:t>
      </w:r>
    </w:p>
    <w:p w14:paraId="26F12552" w14:textId="77777777" w:rsidR="00F639EF" w:rsidRPr="000C0B5B" w:rsidRDefault="00F639EF" w:rsidP="00F639EF"/>
    <w:p w14:paraId="0C3189FE" w14:textId="77777777" w:rsidR="00F639EF" w:rsidRPr="000C0B5B" w:rsidRDefault="00F639EF" w:rsidP="000359EE">
      <w:pPr>
        <w:pStyle w:val="WW-Tekstpodstawowywcity2"/>
        <w:numPr>
          <w:ilvl w:val="0"/>
          <w:numId w:val="32"/>
        </w:numPr>
        <w:rPr>
          <w:rFonts w:ascii="Tahoma" w:hAnsi="Tahoma" w:cs="Tahoma"/>
          <w:sz w:val="20"/>
        </w:rPr>
      </w:pPr>
      <w:r w:rsidRPr="000C0B5B">
        <w:rPr>
          <w:rFonts w:ascii="Tahoma" w:hAnsi="Tahoma" w:cs="Tahoma"/>
          <w:b/>
          <w:color w:val="000000"/>
          <w:sz w:val="20"/>
        </w:rPr>
        <w:t xml:space="preserve">Klauzula płatności rat - </w:t>
      </w:r>
      <w:r w:rsidRPr="000C0B5B">
        <w:rPr>
          <w:rFonts w:ascii="Tahoma" w:hAnsi="Tahoma" w:cs="Tahoma"/>
          <w:sz w:val="20"/>
        </w:rPr>
        <w:t>w przypadku wypłaty odszkodowania,</w:t>
      </w:r>
      <w:r w:rsidRPr="000C0B5B">
        <w:rPr>
          <w:rFonts w:ascii="Tahoma" w:hAnsi="Tahoma" w:cs="Tahoma"/>
          <w:b/>
          <w:sz w:val="20"/>
        </w:rPr>
        <w:t xml:space="preserve"> </w:t>
      </w:r>
      <w:r w:rsidRPr="000C0B5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0C0B5B" w:rsidRDefault="00F639EF" w:rsidP="00F639EF">
      <w:pPr>
        <w:pStyle w:val="WW-Tekstpodstawowywcity2"/>
        <w:ind w:left="1070" w:firstLine="0"/>
        <w:rPr>
          <w:rFonts w:ascii="Tahoma" w:hAnsi="Tahoma" w:cs="Tahoma"/>
          <w:sz w:val="20"/>
        </w:rPr>
      </w:pPr>
    </w:p>
    <w:p w14:paraId="618D5FCF" w14:textId="77777777" w:rsidR="00F639EF" w:rsidRPr="000C0B5B" w:rsidRDefault="00F639EF" w:rsidP="000359EE">
      <w:pPr>
        <w:pStyle w:val="WW-Tekstpodstawowywcity2"/>
        <w:numPr>
          <w:ilvl w:val="0"/>
          <w:numId w:val="32"/>
        </w:numPr>
        <w:rPr>
          <w:rFonts w:ascii="Tahoma" w:hAnsi="Tahoma" w:cs="Tahoma"/>
          <w:sz w:val="20"/>
        </w:rPr>
      </w:pPr>
      <w:r w:rsidRPr="000C0B5B">
        <w:rPr>
          <w:rFonts w:ascii="Tahoma" w:hAnsi="Tahoma" w:cs="Tahoma"/>
          <w:b/>
          <w:sz w:val="20"/>
        </w:rPr>
        <w:t xml:space="preserve">Klauzula niezawiadomienia w terminie o szkodzie - </w:t>
      </w:r>
      <w:r w:rsidRPr="000C0B5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0C0B5B" w:rsidRDefault="00F639EF" w:rsidP="00F639EF">
      <w:pPr>
        <w:pStyle w:val="WW-Tekstpodstawowywcity2"/>
        <w:ind w:left="0" w:firstLine="0"/>
        <w:rPr>
          <w:rFonts w:ascii="Tahoma" w:hAnsi="Tahoma" w:cs="Tahoma"/>
          <w:sz w:val="20"/>
        </w:rPr>
      </w:pPr>
    </w:p>
    <w:p w14:paraId="5703F6BE" w14:textId="10203A4A" w:rsidR="00F639EF" w:rsidRPr="000C0B5B" w:rsidRDefault="00F639EF" w:rsidP="000359EE">
      <w:pPr>
        <w:pStyle w:val="WW-Tekstpodstawowywcity2"/>
        <w:numPr>
          <w:ilvl w:val="0"/>
          <w:numId w:val="32"/>
        </w:numPr>
        <w:rPr>
          <w:rFonts w:ascii="Tahoma" w:hAnsi="Tahoma" w:cs="Tahoma"/>
          <w:sz w:val="20"/>
        </w:rPr>
      </w:pPr>
      <w:r w:rsidRPr="000C0B5B">
        <w:rPr>
          <w:rFonts w:ascii="Tahoma" w:hAnsi="Tahoma" w:cs="Tahoma"/>
          <w:b/>
          <w:sz w:val="20"/>
        </w:rPr>
        <w:t xml:space="preserve">Klauzula warunków i taryf – </w:t>
      </w:r>
      <w:r w:rsidRPr="000C0B5B">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0C0B5B">
        <w:rPr>
          <w:rFonts w:ascii="Tahoma" w:hAnsi="Tahoma" w:cs="Tahoma"/>
          <w:sz w:val="20"/>
        </w:rPr>
        <w:t xml:space="preserve"> Klauzula nie dotyczy przypadków uregulowanych w art. 816 kc.</w:t>
      </w:r>
    </w:p>
    <w:p w14:paraId="4E1DAD57" w14:textId="77777777" w:rsidR="00F639EF" w:rsidRPr="00053D82" w:rsidRDefault="00F639EF" w:rsidP="00F639EF">
      <w:pPr>
        <w:pStyle w:val="Akapitzlist"/>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0359EE">
      <w:pPr>
        <w:pStyle w:val="WW-Tekstpodstawowywcity2"/>
        <w:numPr>
          <w:ilvl w:val="0"/>
          <w:numId w:val="32"/>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0359EE">
      <w:pPr>
        <w:pStyle w:val="WW-Tekstpodstawowywcity2"/>
        <w:numPr>
          <w:ilvl w:val="0"/>
          <w:numId w:val="32"/>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0359EE">
      <w:pPr>
        <w:pStyle w:val="WW-Tekstpodstawowywcity2"/>
        <w:numPr>
          <w:ilvl w:val="0"/>
          <w:numId w:val="32"/>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0359EE">
      <w:pPr>
        <w:pStyle w:val="WW-Tekstpodstawowywcity2"/>
        <w:numPr>
          <w:ilvl w:val="0"/>
          <w:numId w:val="32"/>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0359EE">
      <w:pPr>
        <w:pStyle w:val="WW-Tekstpodstawowywcity2"/>
        <w:numPr>
          <w:ilvl w:val="0"/>
          <w:numId w:val="32"/>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0359EE">
      <w:pPr>
        <w:pStyle w:val="WW-Tekstpodstawowywcity2"/>
        <w:numPr>
          <w:ilvl w:val="0"/>
          <w:numId w:val="32"/>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0359EE">
      <w:pPr>
        <w:pStyle w:val="WW-Tekstpodstawowywcity2"/>
        <w:numPr>
          <w:ilvl w:val="0"/>
          <w:numId w:val="32"/>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0359EE">
      <w:pPr>
        <w:pStyle w:val="WW-Tekstpodstawowywcity2"/>
        <w:numPr>
          <w:ilvl w:val="0"/>
          <w:numId w:val="32"/>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0359EE">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0359EE">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lastRenderedPageBreak/>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0359EE">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0359EE">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0359EE">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0359EE">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073C51" w:rsidRDefault="00F639EF" w:rsidP="000359EE">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 xml:space="preserve">zawarcia </w:t>
      </w:r>
      <w:r w:rsidRPr="00073C51">
        <w:rPr>
          <w:rFonts w:ascii="Tahoma" w:hAnsi="Tahoma" w:cs="Tahoma"/>
        </w:rPr>
        <w:t>umowy ubezpieczenia powyżej 200 000 zł (brutto) – jedno urządzenie zabezpieczające przed kradzieżą.</w:t>
      </w:r>
    </w:p>
    <w:p w14:paraId="74C969D4" w14:textId="77777777" w:rsidR="00F639EF" w:rsidRPr="00073C51" w:rsidRDefault="00F639EF" w:rsidP="00F639EF">
      <w:pPr>
        <w:pStyle w:val="WW-Tekstpodstawowywcity2"/>
        <w:ind w:left="1070" w:firstLine="0"/>
        <w:rPr>
          <w:rFonts w:ascii="Tahoma" w:hAnsi="Tahoma" w:cs="Tahoma"/>
          <w:sz w:val="20"/>
        </w:rPr>
      </w:pPr>
    </w:p>
    <w:p w14:paraId="598D2B8B" w14:textId="2AD9B711" w:rsidR="00F639EF" w:rsidRPr="00073C51" w:rsidRDefault="00F639EF" w:rsidP="00C41E78">
      <w:pPr>
        <w:pStyle w:val="WW-Tekstpodstawowywcity2"/>
        <w:numPr>
          <w:ilvl w:val="0"/>
          <w:numId w:val="32"/>
        </w:numPr>
        <w:rPr>
          <w:rFonts w:ascii="Tahoma" w:hAnsi="Tahoma" w:cs="Tahoma"/>
          <w:sz w:val="20"/>
        </w:rPr>
      </w:pPr>
      <w:r w:rsidRPr="00073C51">
        <w:rPr>
          <w:rFonts w:ascii="Tahoma" w:hAnsi="Tahoma" w:cs="Tahoma"/>
          <w:b/>
          <w:sz w:val="20"/>
        </w:rPr>
        <w:t>Klauzula holowania 300</w:t>
      </w:r>
      <w:r w:rsidRPr="00073C51">
        <w:rPr>
          <w:rFonts w:ascii="Tahoma" w:hAnsi="Tahoma" w:cs="Tahoma"/>
          <w:sz w:val="20"/>
        </w:rPr>
        <w:t xml:space="preserve"> – na mocy niniejszej klauzuli Ubezpieczyciel pokrywa w ramach ubezpieczenia Assistance koszty holowania do miejsca wskazanego przez Ubezpieczonego do limitu minimum 300 km na terytorium RP. </w:t>
      </w:r>
    </w:p>
    <w:p w14:paraId="7D50D0C0" w14:textId="77777777" w:rsidR="00073C51" w:rsidRPr="00073C51" w:rsidRDefault="00073C51" w:rsidP="00073C51">
      <w:pPr>
        <w:pStyle w:val="WW-Tekstpodstawowywcity2"/>
        <w:ind w:left="1070" w:firstLine="0"/>
        <w:rPr>
          <w:rFonts w:ascii="Tahoma" w:hAnsi="Tahoma" w:cs="Tahoma"/>
          <w:sz w:val="20"/>
        </w:rPr>
      </w:pPr>
    </w:p>
    <w:p w14:paraId="72D7E7C2" w14:textId="77777777" w:rsidR="00F639EF" w:rsidRPr="00073C51" w:rsidRDefault="00F639EF" w:rsidP="000359EE">
      <w:pPr>
        <w:pStyle w:val="WW-Tekstpodstawowywcity2"/>
        <w:numPr>
          <w:ilvl w:val="0"/>
          <w:numId w:val="32"/>
        </w:numPr>
        <w:rPr>
          <w:rFonts w:ascii="Tahoma" w:hAnsi="Tahoma" w:cs="Tahoma"/>
          <w:sz w:val="20"/>
        </w:rPr>
      </w:pPr>
      <w:r w:rsidRPr="00073C51">
        <w:rPr>
          <w:rFonts w:ascii="Tahoma" w:hAnsi="Tahoma" w:cs="Tahoma"/>
          <w:b/>
          <w:sz w:val="20"/>
        </w:rPr>
        <w:t>Klauzula wynajmu pojazdu zastępczego plus</w:t>
      </w:r>
      <w:r w:rsidRPr="00073C51">
        <w:rPr>
          <w:rFonts w:ascii="Tahoma" w:hAnsi="Tahoma" w:cs="Tahoma"/>
          <w:sz w:val="20"/>
        </w:rPr>
        <w:t xml:space="preserve"> – na mocy niniejszej klauzuli Ubezpieczyciel pokrywa koszty wynajmu pojazdu zastę</w:t>
      </w:r>
      <w:r w:rsidR="0028702F" w:rsidRPr="00073C51">
        <w:rPr>
          <w:rFonts w:ascii="Tahoma" w:hAnsi="Tahoma" w:cs="Tahoma"/>
          <w:sz w:val="20"/>
        </w:rPr>
        <w:t>pczego przez Ubezpieczonego nie</w:t>
      </w:r>
      <w:r w:rsidRPr="00073C51">
        <w:rPr>
          <w:rFonts w:ascii="Tahoma" w:hAnsi="Tahoma" w:cs="Tahoma"/>
          <w:sz w:val="20"/>
        </w:rPr>
        <w:t>zależnie od tego, czy pojazd Ubezpieczonego, który uległ awarii lub wypadkowi był holowany za pośrednictwem Centrum Alarmowego (infolinii) Assistance Ubezpieczyciela, czy też nie.</w:t>
      </w:r>
    </w:p>
    <w:p w14:paraId="5FE2EF84" w14:textId="77777777" w:rsidR="00F639EF" w:rsidRDefault="00F639EF" w:rsidP="00F639EF">
      <w:pPr>
        <w:pStyle w:val="Akapitzlist"/>
        <w:rPr>
          <w:rFonts w:ascii="Tahoma" w:hAnsi="Tahoma" w:cs="Tahoma"/>
          <w:sz w:val="20"/>
        </w:rPr>
      </w:pPr>
    </w:p>
    <w:p w14:paraId="7532C2E5" w14:textId="77777777" w:rsidR="00F639EF" w:rsidRPr="00A135E0" w:rsidRDefault="00F639EF" w:rsidP="00F639EF">
      <w:pPr>
        <w:rPr>
          <w:sz w:val="22"/>
          <w:szCs w:val="22"/>
        </w:rPr>
      </w:pPr>
    </w:p>
    <w:p w14:paraId="376BBD75" w14:textId="77777777" w:rsidR="00F639EF" w:rsidRPr="009029D6" w:rsidRDefault="00F639EF" w:rsidP="00F639EF">
      <w:pPr>
        <w:pStyle w:val="WW-Tekstpodstawowy3"/>
        <w:rPr>
          <w:rFonts w:ascii="Tahoma" w:hAnsi="Tahoma" w:cs="Tahoma"/>
          <w:sz w:val="20"/>
        </w:rPr>
      </w:pPr>
      <w:r w:rsidRPr="009029D6">
        <w:rPr>
          <w:rFonts w:ascii="Tahoma" w:hAnsi="Tahoma" w:cs="Tahoma"/>
          <w:sz w:val="20"/>
        </w:rPr>
        <w:t>Część III Zamówienia</w:t>
      </w:r>
    </w:p>
    <w:p w14:paraId="3B500B7E" w14:textId="77777777" w:rsidR="00F639EF" w:rsidRPr="009029D6" w:rsidRDefault="00F639EF" w:rsidP="00F639EF">
      <w:pPr>
        <w:jc w:val="center"/>
        <w:rPr>
          <w:rFonts w:ascii="Tahoma" w:hAnsi="Tahoma" w:cs="Tahoma"/>
          <w:b/>
          <w:u w:val="single"/>
        </w:rPr>
      </w:pPr>
    </w:p>
    <w:p w14:paraId="257FA848" w14:textId="77777777" w:rsidR="00F639EF" w:rsidRPr="009029D6" w:rsidRDefault="00F639EF" w:rsidP="00F639EF">
      <w:pPr>
        <w:jc w:val="center"/>
        <w:rPr>
          <w:rFonts w:ascii="Tahoma" w:hAnsi="Tahoma" w:cs="Tahoma"/>
          <w:b/>
          <w:u w:val="single"/>
        </w:rPr>
      </w:pPr>
      <w:r w:rsidRPr="009029D6">
        <w:rPr>
          <w:rFonts w:ascii="Tahoma" w:hAnsi="Tahoma" w:cs="Tahoma"/>
          <w:b/>
          <w:u w:val="single"/>
        </w:rPr>
        <w:t>KLAUZULE OBLIGATORYJNIE WŁĄCZONE DO ZAKRESU UBEZPIECZENIA</w:t>
      </w:r>
    </w:p>
    <w:p w14:paraId="2D679B4A" w14:textId="77777777" w:rsidR="00F639EF" w:rsidRPr="009029D6" w:rsidRDefault="00F639EF" w:rsidP="00F639EF"/>
    <w:p w14:paraId="7ABD2425" w14:textId="77777777" w:rsidR="00F639EF" w:rsidRPr="000A03D3" w:rsidRDefault="00F639EF" w:rsidP="000359EE">
      <w:pPr>
        <w:pStyle w:val="WW-Tekstpodstawowywcity2"/>
        <w:numPr>
          <w:ilvl w:val="0"/>
          <w:numId w:val="33"/>
        </w:numPr>
        <w:rPr>
          <w:rFonts w:ascii="Tahoma" w:hAnsi="Tahoma" w:cs="Tahoma"/>
          <w:sz w:val="20"/>
        </w:rPr>
      </w:pPr>
      <w:r w:rsidRPr="009029D6">
        <w:rPr>
          <w:rFonts w:ascii="Tahoma" w:hAnsi="Tahoma" w:cs="Tahoma"/>
          <w:b/>
          <w:color w:val="000000"/>
          <w:sz w:val="20"/>
        </w:rPr>
        <w:t xml:space="preserve">Klauzula płatności rat - </w:t>
      </w:r>
      <w:r w:rsidRPr="009029D6">
        <w:rPr>
          <w:rFonts w:ascii="Tahoma" w:hAnsi="Tahoma" w:cs="Tahoma"/>
          <w:sz w:val="20"/>
        </w:rPr>
        <w:t>w przypadku wypłaty odszkodowania,</w:t>
      </w:r>
      <w:r w:rsidRPr="009029D6">
        <w:rPr>
          <w:rFonts w:ascii="Tahoma" w:hAnsi="Tahoma" w:cs="Tahoma"/>
          <w:b/>
          <w:sz w:val="20"/>
        </w:rPr>
        <w:t xml:space="preserve"> </w:t>
      </w:r>
      <w:r w:rsidRPr="009029D6">
        <w:rPr>
          <w:rFonts w:ascii="Tahoma" w:hAnsi="Tahoma" w:cs="Tahoma"/>
          <w:sz w:val="20"/>
        </w:rPr>
        <w:t>Ubezpieczyciel nie jest uprawniony do potrącenia z kwoty</w:t>
      </w:r>
      <w:r w:rsidRPr="000A03D3">
        <w:rPr>
          <w:rFonts w:ascii="Tahoma" w:hAnsi="Tahoma" w:cs="Tahoma"/>
          <w:sz w:val="20"/>
        </w:rPr>
        <w:t xml:space="preserve">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0359EE">
      <w:pPr>
        <w:pStyle w:val="WW-Tekstpodstawowywcity2"/>
        <w:numPr>
          <w:ilvl w:val="0"/>
          <w:numId w:val="33"/>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C2D1323" w:rsidR="00F639EF" w:rsidRPr="001F6185" w:rsidRDefault="00F639EF" w:rsidP="000359EE">
      <w:pPr>
        <w:pStyle w:val="WW-Tekstpodstawowywcity2"/>
        <w:numPr>
          <w:ilvl w:val="0"/>
          <w:numId w:val="33"/>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129F0736" w14:textId="77777777" w:rsidR="00F639EF" w:rsidRDefault="00F639EF" w:rsidP="00F639EF">
      <w:pPr>
        <w:pStyle w:val="Akapitzlist"/>
        <w:rPr>
          <w:rFonts w:ascii="Tahoma" w:hAnsi="Tahoma" w:cs="Tahoma"/>
          <w:b/>
          <w:sz w:val="20"/>
          <w:szCs w:val="20"/>
        </w:rPr>
      </w:pPr>
    </w:p>
    <w:p w14:paraId="79E470B0" w14:textId="77777777" w:rsidR="00F639EF" w:rsidRPr="000A03D3"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0359EE">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0359EE">
      <w:pPr>
        <w:pStyle w:val="WW-Tekstpodstawowywcity2"/>
        <w:numPr>
          <w:ilvl w:val="0"/>
          <w:numId w:val="33"/>
        </w:numPr>
        <w:rPr>
          <w:rFonts w:ascii="Tahoma" w:hAnsi="Tahoma" w:cs="Tahoma"/>
          <w:sz w:val="20"/>
        </w:rPr>
      </w:pPr>
      <w:r w:rsidRPr="000A03D3">
        <w:rPr>
          <w:rFonts w:ascii="Tahoma" w:hAnsi="Tahoma" w:cs="Tahoma"/>
          <w:b/>
          <w:sz w:val="20"/>
        </w:rPr>
        <w:lastRenderedPageBreak/>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0359EE">
      <w:pPr>
        <w:pStyle w:val="WW-Tekstpodstawowywcity2"/>
        <w:numPr>
          <w:ilvl w:val="0"/>
          <w:numId w:val="33"/>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0359EE">
      <w:pPr>
        <w:pStyle w:val="WW-Tekstpodstawowywcity2"/>
        <w:numPr>
          <w:ilvl w:val="0"/>
          <w:numId w:val="33"/>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0359EE">
      <w:pPr>
        <w:pStyle w:val="WW-Tekstpodstawowywcity2"/>
        <w:numPr>
          <w:ilvl w:val="0"/>
          <w:numId w:val="33"/>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0359EE">
      <w:pPr>
        <w:pStyle w:val="WW-Tekstpodstawowywcity2"/>
        <w:numPr>
          <w:ilvl w:val="0"/>
          <w:numId w:val="33"/>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0359EE">
      <w:pPr>
        <w:pStyle w:val="WW-Tekstpodstawowywcity2"/>
        <w:numPr>
          <w:ilvl w:val="0"/>
          <w:numId w:val="33"/>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7F2FC9" w:rsidRDefault="00F639EF" w:rsidP="000359EE">
      <w:pPr>
        <w:pStyle w:val="WW-Tekstpodstawowywcity2"/>
        <w:numPr>
          <w:ilvl w:val="0"/>
          <w:numId w:val="33"/>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79603316" w14:textId="77777777" w:rsidR="00F639EF" w:rsidRDefault="00F639EF" w:rsidP="00F639EF">
      <w:pPr>
        <w:pStyle w:val="Nagwek2"/>
        <w:jc w:val="center"/>
        <w:rPr>
          <w:rFonts w:ascii="Tahoma" w:hAnsi="Tahoma" w:cs="Tahoma"/>
          <w:color w:val="0070C0"/>
          <w:sz w:val="22"/>
          <w:szCs w:val="22"/>
        </w:rPr>
      </w:pPr>
    </w:p>
    <w:p w14:paraId="651F8D53" w14:textId="77777777" w:rsidR="00D068A9" w:rsidRDefault="00D068A9" w:rsidP="00D068A9"/>
    <w:p w14:paraId="067D9DF8" w14:textId="77777777" w:rsidR="00D068A9" w:rsidRDefault="00D068A9" w:rsidP="00D068A9"/>
    <w:p w14:paraId="1C21ED64" w14:textId="77777777" w:rsidR="00D068A9" w:rsidRDefault="00D068A9" w:rsidP="00D068A9"/>
    <w:p w14:paraId="5C9CD4F1" w14:textId="77777777" w:rsidR="00D068A9" w:rsidRDefault="00D068A9" w:rsidP="00D068A9"/>
    <w:p w14:paraId="07A20390" w14:textId="77777777" w:rsidR="00D068A9" w:rsidRDefault="00D068A9" w:rsidP="00D068A9"/>
    <w:p w14:paraId="6D6F4EE7" w14:textId="77777777" w:rsidR="00D068A9" w:rsidRPr="00D068A9" w:rsidRDefault="00D068A9" w:rsidP="00D068A9"/>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9029D6">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3207F766"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9029D6">
        <w:rPr>
          <w:rFonts w:ascii="Tahoma" w:hAnsi="Tahoma" w:cs="Tahoma"/>
          <w:b/>
          <w:sz w:val="22"/>
          <w:szCs w:val="22"/>
        </w:rPr>
        <w:t>01.07.2019</w:t>
      </w:r>
      <w:r>
        <w:rPr>
          <w:rFonts w:ascii="Tahoma" w:hAnsi="Tahoma" w:cs="Tahoma"/>
          <w:b/>
          <w:sz w:val="22"/>
          <w:szCs w:val="22"/>
        </w:rPr>
        <w:t xml:space="preserve"> </w:t>
      </w:r>
      <w:r w:rsidR="009029D6">
        <w:rPr>
          <w:rFonts w:ascii="Tahoma" w:hAnsi="Tahoma" w:cs="Tahoma"/>
          <w:b/>
          <w:sz w:val="22"/>
          <w:szCs w:val="22"/>
        </w:rPr>
        <w:t xml:space="preserve">r. </w:t>
      </w:r>
      <w:r>
        <w:rPr>
          <w:rFonts w:ascii="Tahoma" w:hAnsi="Tahoma" w:cs="Tahoma"/>
          <w:b/>
          <w:sz w:val="22"/>
          <w:szCs w:val="22"/>
        </w:rPr>
        <w:t xml:space="preserve">do </w:t>
      </w:r>
      <w:r w:rsidR="009029D6">
        <w:rPr>
          <w:rFonts w:ascii="Tahoma" w:hAnsi="Tahoma" w:cs="Tahoma"/>
          <w:b/>
          <w:sz w:val="22"/>
          <w:szCs w:val="22"/>
        </w:rPr>
        <w:t>30.06.2022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3DA1A326" w14:textId="34EA5456" w:rsidR="00F639EF" w:rsidRPr="006C1557" w:rsidRDefault="00F639EF" w:rsidP="00D536CE">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w:t>
      </w:r>
      <w:r w:rsidR="00D536CE">
        <w:rPr>
          <w:rFonts w:ascii="Tahoma" w:hAnsi="Tahoma" w:cs="Tahoma"/>
        </w:rPr>
        <w:t xml:space="preserve"> rzeczowych jak i osobowych).</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1664CA" w:rsidRDefault="00A65B77" w:rsidP="00A65B77">
      <w:pPr>
        <w:rPr>
          <w:rFonts w:ascii="Tahoma" w:hAnsi="Tahoma" w:cs="Tahoma"/>
          <w:b/>
        </w:rPr>
      </w:pPr>
    </w:p>
    <w:p w14:paraId="1A6F0B0C" w14:textId="71F64715" w:rsidR="00A65B77" w:rsidRPr="001664CA" w:rsidRDefault="00A65B77" w:rsidP="00A65B77">
      <w:pPr>
        <w:rPr>
          <w:rFonts w:ascii="Tahoma" w:hAnsi="Tahoma" w:cs="Tahoma"/>
          <w:b/>
        </w:rPr>
      </w:pPr>
      <w:r w:rsidRPr="001664CA">
        <w:rPr>
          <w:rFonts w:ascii="Tahoma" w:hAnsi="Tahoma" w:cs="Tahoma"/>
        </w:rPr>
        <w:t xml:space="preserve">Suma gwarancyjna na jeden i wszystkie wypadki ubezpieczeniowe: </w:t>
      </w:r>
      <w:r w:rsidR="00072F0D" w:rsidRPr="001664CA">
        <w:rPr>
          <w:rFonts w:ascii="Tahoma" w:hAnsi="Tahoma" w:cs="Tahoma"/>
          <w:b/>
        </w:rPr>
        <w:t>1.000.000,00 zł</w:t>
      </w:r>
    </w:p>
    <w:p w14:paraId="31078907" w14:textId="77777777" w:rsidR="00A65B77" w:rsidRPr="00A65B77" w:rsidRDefault="00A65B77" w:rsidP="00A65B77">
      <w:pPr>
        <w:tabs>
          <w:tab w:val="left" w:pos="6720"/>
        </w:tabs>
        <w:jc w:val="both"/>
        <w:rPr>
          <w:rFonts w:ascii="Tahoma" w:hAnsi="Tahoma" w:cs="Tahoma"/>
          <w:i/>
        </w:rPr>
      </w:pPr>
      <w:r w:rsidRPr="001664CA">
        <w:rPr>
          <w:rFonts w:ascii="Tahoma" w:hAnsi="Tahoma" w:cs="Tahoma"/>
          <w:i/>
          <w:iCs/>
        </w:rPr>
        <w:t xml:space="preserve">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t>
      </w:r>
      <w:r w:rsidRPr="00A65B77">
        <w:rPr>
          <w:rFonts w:ascii="Tahoma" w:hAnsi="Tahoma" w:cs="Tahoma"/>
          <w:i/>
          <w:iCs/>
        </w:rPr>
        <w:t>w innym ryzyku OC posiadającym własną sumę gwarancyjną.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lastRenderedPageBreak/>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76206ACA"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z wykonywaniem władzy publicznej)</w:t>
      </w:r>
      <w:r w:rsidR="001C4BC3">
        <w:rPr>
          <w:rFonts w:ascii="Tahoma" w:hAnsi="Tahoma" w:cs="Tahoma"/>
          <w:iCs/>
        </w:rPr>
        <w:t xml:space="preserve"> Gminy Wierzchowo</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97E4C1A" w14:textId="77777777" w:rsidR="00A65B77" w:rsidRPr="001C4BC3"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 xml:space="preserve">czonego i nie mają </w:t>
      </w:r>
      <w:r w:rsidRPr="001C4BC3">
        <w:rPr>
          <w:rFonts w:ascii="Tahoma" w:hAnsi="Tahoma" w:cs="Tahoma"/>
          <w:bCs/>
          <w:iCs/>
        </w:rPr>
        <w:t>one charakteru odszkodowawczego.</w:t>
      </w:r>
    </w:p>
    <w:p w14:paraId="6D3A3E0F" w14:textId="77777777" w:rsidR="00A65B77" w:rsidRPr="001C4BC3" w:rsidRDefault="00A65B77" w:rsidP="00A65B77">
      <w:pPr>
        <w:ind w:firstLine="426"/>
        <w:jc w:val="both"/>
        <w:rPr>
          <w:rFonts w:ascii="Tahoma" w:hAnsi="Tahoma" w:cs="Tahoma"/>
          <w:u w:val="single"/>
        </w:rPr>
      </w:pPr>
    </w:p>
    <w:p w14:paraId="328ADD06" w14:textId="77777777" w:rsidR="00A65B77" w:rsidRPr="001C4BC3" w:rsidRDefault="00A65B77" w:rsidP="00A65B77">
      <w:pPr>
        <w:jc w:val="both"/>
        <w:rPr>
          <w:rFonts w:ascii="Tahoma" w:hAnsi="Tahoma" w:cs="Tahoma"/>
          <w:u w:val="single"/>
        </w:rPr>
      </w:pPr>
      <w:r w:rsidRPr="001C4BC3">
        <w:rPr>
          <w:rFonts w:ascii="Tahoma" w:hAnsi="Tahoma" w:cs="Tahoma"/>
          <w:u w:val="single"/>
        </w:rPr>
        <w:t>Koszty dodatkowe objęte ochroną ubezpieczeniową w ramach sumy gwarancyjnej:</w:t>
      </w:r>
    </w:p>
    <w:p w14:paraId="144DFA43" w14:textId="77777777" w:rsidR="00A65B77" w:rsidRPr="001C4BC3" w:rsidRDefault="00A65B77" w:rsidP="000359EE">
      <w:pPr>
        <w:numPr>
          <w:ilvl w:val="0"/>
          <w:numId w:val="61"/>
        </w:numPr>
        <w:jc w:val="both"/>
        <w:rPr>
          <w:rFonts w:ascii="Tahoma" w:hAnsi="Tahoma" w:cs="Tahoma"/>
        </w:rPr>
      </w:pPr>
      <w:r w:rsidRPr="001C4BC3">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0E868FF8" w14:textId="77777777" w:rsidR="00A65B77" w:rsidRPr="001C4BC3" w:rsidRDefault="00A65B77" w:rsidP="000359EE">
      <w:pPr>
        <w:numPr>
          <w:ilvl w:val="0"/>
          <w:numId w:val="61"/>
        </w:numPr>
        <w:jc w:val="both"/>
        <w:rPr>
          <w:rFonts w:ascii="Tahoma" w:hAnsi="Tahoma" w:cs="Tahoma"/>
        </w:rPr>
      </w:pPr>
      <w:r w:rsidRPr="001C4BC3">
        <w:rPr>
          <w:rFonts w:ascii="Tahoma" w:hAnsi="Tahoma" w:cs="Tahoma"/>
        </w:rPr>
        <w:t>koszty wynagrodzenia rzeczoznawców i ekspertów powołanych za zgodą Ubezpieczyciela w celu ustalenia okoliczności, przyczyn i rozmiaru szkody,</w:t>
      </w:r>
    </w:p>
    <w:p w14:paraId="5B4DD656" w14:textId="77777777" w:rsidR="00A65B77" w:rsidRPr="001C4BC3" w:rsidRDefault="00A65B77" w:rsidP="000359EE">
      <w:pPr>
        <w:numPr>
          <w:ilvl w:val="0"/>
          <w:numId w:val="61"/>
        </w:numPr>
        <w:jc w:val="both"/>
        <w:rPr>
          <w:rFonts w:ascii="Tahoma" w:hAnsi="Tahoma" w:cs="Tahoma"/>
        </w:rPr>
      </w:pPr>
      <w:r w:rsidRPr="001C4BC3">
        <w:rPr>
          <w:rFonts w:ascii="Tahoma" w:hAnsi="Tahoma" w:cs="Tahoma"/>
        </w:rPr>
        <w:t>koszty obrony sądowej przed roszczeniami poszkodowanych lub uprawnionych w sporze prowadzonym na polecenie Ubezpieczyciela lub za jego zgodą,</w:t>
      </w:r>
    </w:p>
    <w:p w14:paraId="542498C0" w14:textId="77777777" w:rsidR="00A65B77" w:rsidRPr="001C4BC3" w:rsidRDefault="00A65B77" w:rsidP="000359EE">
      <w:pPr>
        <w:numPr>
          <w:ilvl w:val="0"/>
          <w:numId w:val="61"/>
        </w:numPr>
        <w:jc w:val="both"/>
        <w:rPr>
          <w:rFonts w:ascii="Tahoma" w:hAnsi="Tahoma" w:cs="Tahoma"/>
        </w:rPr>
      </w:pPr>
      <w:r w:rsidRPr="001C4BC3">
        <w:rPr>
          <w:rFonts w:ascii="Tahoma" w:hAnsi="Tahoma" w:cs="Tahoma"/>
        </w:rPr>
        <w:t xml:space="preserve">koszty obrony sądowej w postępowaniu karnym, jeżeli toczące się postępowanie ma związek </w:t>
      </w:r>
      <w:r w:rsidRPr="001C4BC3">
        <w:rPr>
          <w:rFonts w:ascii="Tahoma" w:hAnsi="Tahoma" w:cs="Tahoma"/>
        </w:rPr>
        <w:br/>
        <w:t>z ustaleniem odpowiedzialności ubezpieczonego, jeżeli Ubezpieczyciel zażądał powołania obrony lub wyraził zgodę na pokrycie tych kosztów,</w:t>
      </w:r>
    </w:p>
    <w:p w14:paraId="1B04F317" w14:textId="77777777" w:rsidR="00A65B77" w:rsidRPr="001C4BC3" w:rsidRDefault="00A65B77" w:rsidP="000359EE">
      <w:pPr>
        <w:numPr>
          <w:ilvl w:val="0"/>
          <w:numId w:val="61"/>
        </w:numPr>
        <w:jc w:val="both"/>
        <w:rPr>
          <w:rFonts w:ascii="Tahoma" w:hAnsi="Tahoma" w:cs="Tahoma"/>
        </w:rPr>
      </w:pPr>
      <w:r w:rsidRPr="001C4BC3">
        <w:rPr>
          <w:rFonts w:ascii="Tahoma" w:hAnsi="Tahoma" w:cs="Tahoma"/>
        </w:rPr>
        <w:t>koszty postępowań sądowych, w tym mediacji lub postępowania pojednawczego oraz koszty opłat administracyjnych, jeżeli Ubezpieczyciel wyraził zgodę na pokrycie tych kosztów.</w:t>
      </w:r>
    </w:p>
    <w:p w14:paraId="27EE7E11" w14:textId="77777777" w:rsidR="00A65B77" w:rsidRPr="001C4BC3" w:rsidRDefault="00A65B77" w:rsidP="00A65B77">
      <w:pPr>
        <w:tabs>
          <w:tab w:val="left" w:pos="5346"/>
          <w:tab w:val="left" w:pos="5986"/>
        </w:tabs>
        <w:ind w:left="426"/>
        <w:jc w:val="both"/>
        <w:rPr>
          <w:rFonts w:ascii="Tahoma" w:hAnsi="Tahoma" w:cs="Tahoma"/>
        </w:rPr>
      </w:pPr>
    </w:p>
    <w:p w14:paraId="03671B4F" w14:textId="77777777" w:rsidR="00A65B77" w:rsidRPr="001C4BC3" w:rsidRDefault="00A65B77" w:rsidP="00A65B77">
      <w:pPr>
        <w:tabs>
          <w:tab w:val="left" w:pos="5346"/>
          <w:tab w:val="left" w:pos="5986"/>
        </w:tabs>
        <w:jc w:val="both"/>
        <w:rPr>
          <w:rFonts w:ascii="Tahoma" w:hAnsi="Tahoma" w:cs="Tahoma"/>
          <w:b/>
        </w:rPr>
      </w:pPr>
      <w:r w:rsidRPr="001C4BC3">
        <w:rPr>
          <w:rFonts w:ascii="Tahoma" w:hAnsi="Tahoma" w:cs="Tahoma"/>
          <w:b/>
        </w:rPr>
        <w:t>Wymagany zakres ubezpieczenia obejmuje w szczególności:</w:t>
      </w:r>
    </w:p>
    <w:p w14:paraId="258F63F7" w14:textId="77777777" w:rsidR="00A65B77" w:rsidRPr="001C4BC3" w:rsidRDefault="00A65B77" w:rsidP="000359EE">
      <w:pPr>
        <w:pStyle w:val="Akapitzlist"/>
        <w:numPr>
          <w:ilvl w:val="1"/>
          <w:numId w:val="79"/>
        </w:numPr>
        <w:jc w:val="both"/>
        <w:rPr>
          <w:rFonts w:ascii="Tahoma" w:hAnsi="Tahoma" w:cs="Tahoma"/>
          <w:sz w:val="20"/>
          <w:szCs w:val="20"/>
        </w:rPr>
      </w:pPr>
      <w:r w:rsidRPr="001C4BC3">
        <w:rPr>
          <w:rFonts w:ascii="Tahoma" w:hAnsi="Tahoma" w:cs="Tahoma"/>
          <w:sz w:val="20"/>
          <w:szCs w:val="20"/>
        </w:rPr>
        <w:t>odpowiedzialność z tytułu szkód związanych z przeniesieniem ognia;</w:t>
      </w:r>
    </w:p>
    <w:p w14:paraId="08FAD266" w14:textId="77777777" w:rsidR="00A65B77" w:rsidRPr="001C4BC3" w:rsidRDefault="00A65B77" w:rsidP="000359EE">
      <w:pPr>
        <w:pStyle w:val="Akapitzlist"/>
        <w:numPr>
          <w:ilvl w:val="1"/>
          <w:numId w:val="79"/>
        </w:numPr>
        <w:jc w:val="both"/>
        <w:rPr>
          <w:rFonts w:ascii="Tahoma" w:hAnsi="Tahoma" w:cs="Tahoma"/>
          <w:sz w:val="20"/>
          <w:szCs w:val="20"/>
        </w:rPr>
      </w:pPr>
      <w:r w:rsidRPr="001C4BC3">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p>
    <w:p w14:paraId="19665A77" w14:textId="77777777" w:rsidR="00A65B77" w:rsidRPr="001C4BC3" w:rsidRDefault="00A65B77" w:rsidP="000359EE">
      <w:pPr>
        <w:pStyle w:val="Akapitzlist"/>
        <w:numPr>
          <w:ilvl w:val="1"/>
          <w:numId w:val="79"/>
        </w:numPr>
        <w:jc w:val="both"/>
        <w:rPr>
          <w:rFonts w:ascii="Tahoma" w:hAnsi="Tahoma" w:cs="Tahoma"/>
          <w:sz w:val="20"/>
          <w:szCs w:val="20"/>
        </w:rPr>
      </w:pPr>
      <w:r w:rsidRPr="001C4BC3">
        <w:rPr>
          <w:rFonts w:ascii="Tahoma" w:hAnsi="Tahoma" w:cs="Tahoma"/>
          <w:sz w:val="20"/>
          <w:szCs w:val="20"/>
        </w:rPr>
        <w:t>odpowiedzialność za szkody wyrządzone przez prąd elektryczny, w tym przepięcia i przetężenia;</w:t>
      </w:r>
    </w:p>
    <w:p w14:paraId="06A93EAE" w14:textId="77777777" w:rsidR="00A65B77" w:rsidRPr="001C4BC3" w:rsidRDefault="00A65B77" w:rsidP="000359EE">
      <w:pPr>
        <w:pStyle w:val="Akapitzlist"/>
        <w:numPr>
          <w:ilvl w:val="1"/>
          <w:numId w:val="79"/>
        </w:numPr>
        <w:jc w:val="both"/>
        <w:rPr>
          <w:rFonts w:ascii="Tahoma" w:hAnsi="Tahoma" w:cs="Tahoma"/>
          <w:sz w:val="20"/>
          <w:szCs w:val="20"/>
        </w:rPr>
      </w:pPr>
      <w:r w:rsidRPr="001C4BC3">
        <w:rPr>
          <w:rFonts w:ascii="Tahoma" w:hAnsi="Tahoma" w:cs="Tahoma"/>
          <w:sz w:val="20"/>
          <w:szCs w:val="20"/>
        </w:rPr>
        <w:t>odpowiedzialność z tytułu niewykonania lub nienależytego wykonania zobowiązania;</w:t>
      </w:r>
    </w:p>
    <w:p w14:paraId="25D65C93" w14:textId="77777777" w:rsidR="00A65B77" w:rsidRPr="00B010FD" w:rsidRDefault="00A65B77" w:rsidP="000359EE">
      <w:pPr>
        <w:pStyle w:val="Akapitzlist"/>
        <w:numPr>
          <w:ilvl w:val="1"/>
          <w:numId w:val="79"/>
        </w:numPr>
        <w:jc w:val="both"/>
        <w:rPr>
          <w:rFonts w:ascii="Tahoma" w:hAnsi="Tahoma" w:cs="Tahoma"/>
          <w:sz w:val="20"/>
          <w:szCs w:val="20"/>
        </w:rPr>
      </w:pPr>
      <w:r w:rsidRPr="00B010FD">
        <w:rPr>
          <w:rFonts w:ascii="Tahoma" w:hAnsi="Tahoma" w:cs="Tahoma"/>
          <w:sz w:val="20"/>
          <w:szCs w:val="20"/>
        </w:rPr>
        <w:t>odpowiedzialność z tytułu administrowania i zarządzania nieruchomościami;</w:t>
      </w:r>
    </w:p>
    <w:p w14:paraId="2BAA3232" w14:textId="77777777" w:rsidR="00A65B77" w:rsidRPr="00B010FD" w:rsidRDefault="00A65B77" w:rsidP="000359EE">
      <w:pPr>
        <w:pStyle w:val="Akapitzlist"/>
        <w:numPr>
          <w:ilvl w:val="1"/>
          <w:numId w:val="79"/>
        </w:numPr>
        <w:jc w:val="both"/>
        <w:rPr>
          <w:rFonts w:ascii="Tahoma" w:hAnsi="Tahoma" w:cs="Tahoma"/>
          <w:sz w:val="20"/>
          <w:szCs w:val="20"/>
        </w:rPr>
      </w:pPr>
      <w:r w:rsidRPr="00B010FD">
        <w:rPr>
          <w:rFonts w:ascii="Tahoma" w:hAnsi="Tahoma" w:cs="Tahoma"/>
          <w:sz w:val="20"/>
          <w:szCs w:val="20"/>
        </w:rPr>
        <w:t>odpowiedzialność za szkody powstałe w czasie wykonywania czynności, prac lub usług przez ubezpieczonego oraz po ich wykonaniu i przekazaniu odbiorcy;</w:t>
      </w:r>
    </w:p>
    <w:p w14:paraId="3B5463E2" w14:textId="77777777" w:rsidR="00A65B77" w:rsidRPr="00A65B77" w:rsidRDefault="00A65B77" w:rsidP="00A65B77">
      <w:pPr>
        <w:jc w:val="both"/>
        <w:rPr>
          <w:rFonts w:ascii="Tahoma" w:hAnsi="Tahoma" w:cs="Tahoma"/>
        </w:rPr>
      </w:pPr>
    </w:p>
    <w:p w14:paraId="2856149D" w14:textId="77777777" w:rsidR="00A65B77" w:rsidRPr="00A65B77" w:rsidRDefault="00A65B77" w:rsidP="000359EE">
      <w:pPr>
        <w:pStyle w:val="Akapitzlist"/>
        <w:numPr>
          <w:ilvl w:val="1"/>
          <w:numId w:val="79"/>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0359EE">
      <w:pPr>
        <w:pStyle w:val="Akapitzlist"/>
        <w:numPr>
          <w:ilvl w:val="0"/>
          <w:numId w:val="71"/>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0359EE">
      <w:pPr>
        <w:pStyle w:val="Akapitzlist"/>
        <w:numPr>
          <w:ilvl w:val="0"/>
          <w:numId w:val="71"/>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0359EE">
      <w:pPr>
        <w:pStyle w:val="Akapitzlist"/>
        <w:numPr>
          <w:ilvl w:val="0"/>
          <w:numId w:val="71"/>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30A3CC41" w14:textId="77777777" w:rsidR="00A65B77" w:rsidRPr="00A65B77" w:rsidRDefault="00A65B77" w:rsidP="000359EE">
      <w:pPr>
        <w:pStyle w:val="Akapitzlist"/>
        <w:numPr>
          <w:ilvl w:val="0"/>
          <w:numId w:val="71"/>
        </w:numPr>
        <w:jc w:val="both"/>
        <w:rPr>
          <w:rFonts w:ascii="Tahoma" w:hAnsi="Tahoma" w:cs="Tahoma"/>
          <w:sz w:val="20"/>
          <w:szCs w:val="20"/>
        </w:rPr>
      </w:pPr>
      <w:r w:rsidRPr="00A65B77">
        <w:rPr>
          <w:rFonts w:ascii="Tahoma" w:hAnsi="Tahoma" w:cs="Tahoma"/>
          <w:sz w:val="20"/>
          <w:szCs w:val="20"/>
        </w:rPr>
        <w:lastRenderedPageBreak/>
        <w:t xml:space="preserve">wynikające z utraty wartości albo zmniejszenia wartości rzeczy ruchomej, nieruchomości, przedsiębiorstwa lub gospodarstwa rolnego, </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0359EE">
      <w:pPr>
        <w:pStyle w:val="Akapitzlist"/>
        <w:numPr>
          <w:ilvl w:val="0"/>
          <w:numId w:val="72"/>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0359EE">
      <w:pPr>
        <w:pStyle w:val="Akapitzlist"/>
        <w:numPr>
          <w:ilvl w:val="0"/>
          <w:numId w:val="72"/>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0359EE">
      <w:pPr>
        <w:pStyle w:val="Akapitzlist"/>
        <w:numPr>
          <w:ilvl w:val="0"/>
          <w:numId w:val="72"/>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0359EE">
      <w:pPr>
        <w:pStyle w:val="Akapitzlist"/>
        <w:numPr>
          <w:ilvl w:val="0"/>
          <w:numId w:val="72"/>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0359EE">
      <w:pPr>
        <w:pStyle w:val="Akapitzlist"/>
        <w:numPr>
          <w:ilvl w:val="0"/>
          <w:numId w:val="72"/>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0359EE">
      <w:pPr>
        <w:pStyle w:val="Akapitzlist"/>
        <w:numPr>
          <w:ilvl w:val="0"/>
          <w:numId w:val="72"/>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0359EE">
      <w:pPr>
        <w:pStyle w:val="Akapitzlist"/>
        <w:numPr>
          <w:ilvl w:val="0"/>
          <w:numId w:val="72"/>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0359EE">
      <w:pPr>
        <w:pStyle w:val="Akapitzlist"/>
        <w:numPr>
          <w:ilvl w:val="0"/>
          <w:numId w:val="72"/>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0359EE">
      <w:pPr>
        <w:pStyle w:val="Akapitzlist"/>
        <w:numPr>
          <w:ilvl w:val="0"/>
          <w:numId w:val="72"/>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2D36CD" w:rsidRDefault="00A65B77" w:rsidP="000359EE">
      <w:pPr>
        <w:pStyle w:val="Akapitzlist"/>
        <w:numPr>
          <w:ilvl w:val="0"/>
          <w:numId w:val="72"/>
        </w:numPr>
        <w:jc w:val="both"/>
        <w:rPr>
          <w:rFonts w:ascii="Tahoma" w:hAnsi="Tahoma" w:cs="Tahoma"/>
          <w:sz w:val="20"/>
          <w:szCs w:val="20"/>
        </w:rPr>
      </w:pPr>
      <w:r w:rsidRPr="002D36CD">
        <w:rPr>
          <w:rFonts w:ascii="Tahoma" w:hAnsi="Tahoma" w:cs="Tahoma"/>
          <w:sz w:val="20"/>
          <w:szCs w:val="20"/>
        </w:rPr>
        <w:t>związane z dokonywaniem płatności,</w:t>
      </w:r>
    </w:p>
    <w:p w14:paraId="4134072A" w14:textId="664F6A08" w:rsidR="00A65B77" w:rsidRPr="00A22BB2" w:rsidRDefault="00A65B77" w:rsidP="000359EE">
      <w:pPr>
        <w:pStyle w:val="Akapitzlist"/>
        <w:numPr>
          <w:ilvl w:val="0"/>
          <w:numId w:val="72"/>
        </w:numPr>
        <w:jc w:val="both"/>
        <w:rPr>
          <w:rFonts w:ascii="Tahoma" w:hAnsi="Tahoma" w:cs="Tahoma"/>
          <w:b/>
          <w:sz w:val="20"/>
          <w:szCs w:val="20"/>
        </w:rPr>
      </w:pPr>
      <w:r w:rsidRPr="002D36CD">
        <w:rPr>
          <w:rFonts w:ascii="Tahoma" w:hAnsi="Tahoma" w:cs="Tahoma"/>
          <w:sz w:val="20"/>
          <w:szCs w:val="20"/>
        </w:rPr>
        <w:t xml:space="preserve">wynikające z niedotrzymania terminów, </w:t>
      </w:r>
      <w:r w:rsidRPr="002D36CD">
        <w:rPr>
          <w:rFonts w:ascii="Arial" w:hAnsi="Arial" w:cs="Arial"/>
          <w:sz w:val="20"/>
          <w:szCs w:val="20"/>
        </w:rPr>
        <w:t xml:space="preserve">przy czym wyłączenie to nie będzie miało zastosowania do odpowiedzialności JST w związku z wydaniem lub niewydaniem decyzji administracyjnych lub aktów normatywnych </w:t>
      </w:r>
      <w:r w:rsidRPr="00A22BB2">
        <w:rPr>
          <w:rFonts w:ascii="Arial" w:hAnsi="Arial" w:cs="Arial"/>
          <w:sz w:val="20"/>
          <w:szCs w:val="20"/>
        </w:rPr>
        <w:t>prawa miejscowego</w:t>
      </w:r>
      <w:r w:rsidR="002D36CD" w:rsidRPr="00A22BB2">
        <w:rPr>
          <w:rFonts w:ascii="Arial" w:hAnsi="Arial" w:cs="Arial"/>
          <w:sz w:val="20"/>
          <w:szCs w:val="20"/>
        </w:rPr>
        <w:t>,</w:t>
      </w:r>
    </w:p>
    <w:p w14:paraId="04039FC4" w14:textId="77777777" w:rsidR="00A65B77" w:rsidRPr="00A22BB2" w:rsidRDefault="00A65B77" w:rsidP="000359EE">
      <w:pPr>
        <w:pStyle w:val="Akapitzlist"/>
        <w:numPr>
          <w:ilvl w:val="0"/>
          <w:numId w:val="72"/>
        </w:numPr>
        <w:jc w:val="both"/>
        <w:rPr>
          <w:rFonts w:ascii="Tahoma" w:hAnsi="Tahoma" w:cs="Tahoma"/>
          <w:sz w:val="20"/>
          <w:szCs w:val="20"/>
        </w:rPr>
      </w:pPr>
      <w:r w:rsidRPr="00A22BB2">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77777777" w:rsidR="00A65B77" w:rsidRPr="00A22BB2" w:rsidRDefault="00A65B77" w:rsidP="00A65B77">
      <w:pPr>
        <w:ind w:left="1080"/>
        <w:jc w:val="both"/>
        <w:rPr>
          <w:rFonts w:ascii="Tahoma" w:hAnsi="Tahoma" w:cs="Tahoma"/>
        </w:rPr>
      </w:pPr>
      <w:r w:rsidRPr="00A22BB2">
        <w:rPr>
          <w:rFonts w:ascii="Tahoma" w:hAnsi="Tahoma" w:cs="Tahoma"/>
        </w:rPr>
        <w:t xml:space="preserve">- </w:t>
      </w:r>
      <w:r w:rsidRPr="00A22BB2">
        <w:rPr>
          <w:rFonts w:ascii="Tahoma" w:hAnsi="Tahoma" w:cs="Tahoma"/>
          <w:b/>
        </w:rPr>
        <w:t xml:space="preserve">limit odpowiedzialności 200 000,00 zł na jeden i wszystkie wypadki ubezpieczeniowe </w:t>
      </w:r>
      <w:r w:rsidRPr="00A22BB2">
        <w:rPr>
          <w:rFonts w:ascii="Tahoma" w:hAnsi="Tahoma" w:cs="Tahoma"/>
        </w:rPr>
        <w:t xml:space="preserve">(niniejszy limit nie ma zastosowania przy odpowiedzialności JST </w:t>
      </w:r>
      <w:r w:rsidRPr="00A22BB2">
        <w:rPr>
          <w:rFonts w:ascii="Tahoma" w:hAnsi="Tahoma" w:cs="Tahoma"/>
        </w:rPr>
        <w:br/>
        <w:t>w związku z wydaniem lub niewydaniem decyzji administracyjnych lub aktów normatywnych prawa miejscowego);</w:t>
      </w:r>
    </w:p>
    <w:p w14:paraId="2D6D1957" w14:textId="5EA78322" w:rsidR="00A65B77" w:rsidRPr="00A22BB2" w:rsidRDefault="00A65B77" w:rsidP="000359EE">
      <w:pPr>
        <w:pStyle w:val="Akapitzlist"/>
        <w:numPr>
          <w:ilvl w:val="1"/>
          <w:numId w:val="79"/>
        </w:numPr>
        <w:jc w:val="both"/>
        <w:rPr>
          <w:rFonts w:ascii="Tahoma" w:hAnsi="Tahoma" w:cs="Tahoma"/>
          <w:b/>
          <w:sz w:val="20"/>
          <w:szCs w:val="20"/>
        </w:rPr>
      </w:pPr>
      <w:r w:rsidRPr="00A22BB2">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A22BB2">
        <w:rPr>
          <w:rFonts w:ascii="Tahoma" w:hAnsi="Tahoma" w:cs="Tahoma"/>
          <w:b/>
          <w:sz w:val="20"/>
          <w:szCs w:val="20"/>
        </w:rPr>
        <w:t>limit odpowiedzialności  100 000,00 zł na jeden i wszystkie wypadki ubezpieczeniowe;</w:t>
      </w:r>
    </w:p>
    <w:p w14:paraId="4D71E7E3" w14:textId="77777777" w:rsidR="00A65B77" w:rsidRPr="00A65B77" w:rsidRDefault="00A65B77" w:rsidP="000359EE">
      <w:pPr>
        <w:pStyle w:val="Akapitzlist"/>
        <w:numPr>
          <w:ilvl w:val="1"/>
          <w:numId w:val="79"/>
        </w:numPr>
        <w:jc w:val="both"/>
        <w:rPr>
          <w:rFonts w:ascii="Tahoma" w:hAnsi="Tahoma" w:cs="Tahoma"/>
          <w:b/>
          <w:sz w:val="20"/>
          <w:szCs w:val="20"/>
        </w:rPr>
      </w:pPr>
      <w:r w:rsidRPr="00A22BB2">
        <w:rPr>
          <w:rFonts w:ascii="Tahoma" w:hAnsi="Tahoma" w:cs="Tahoma"/>
          <w:sz w:val="20"/>
          <w:szCs w:val="20"/>
        </w:rPr>
        <w:t xml:space="preserve">odpowiedzialność za szkody wyrządzone </w:t>
      </w:r>
      <w:r w:rsidRPr="00A65B77">
        <w:rPr>
          <w:rFonts w:ascii="Tahoma" w:hAnsi="Tahoma" w:cs="Tahoma"/>
          <w:sz w:val="20"/>
          <w:szCs w:val="20"/>
        </w:rPr>
        <w:t>uczniom,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0359EE">
      <w:pPr>
        <w:pStyle w:val="Akapitzlist"/>
        <w:numPr>
          <w:ilvl w:val="1"/>
          <w:numId w:val="79"/>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7A4051" w:rsidRDefault="00A65B77" w:rsidP="000359EE">
      <w:pPr>
        <w:pStyle w:val="Akapitzlist"/>
        <w:numPr>
          <w:ilvl w:val="1"/>
          <w:numId w:val="79"/>
        </w:numPr>
        <w:jc w:val="both"/>
        <w:rPr>
          <w:rFonts w:ascii="Tahoma" w:hAnsi="Tahoma" w:cs="Tahoma"/>
          <w:b/>
          <w:sz w:val="20"/>
          <w:szCs w:val="20"/>
        </w:rPr>
      </w:pPr>
      <w:r w:rsidRPr="009A3DC8">
        <w:rPr>
          <w:rFonts w:ascii="Tahoma" w:hAnsi="Tahoma" w:cs="Tahoma"/>
          <w:bCs/>
          <w:sz w:val="20"/>
          <w:szCs w:val="20"/>
        </w:rPr>
        <w:t>odpowiedzialność za szkody</w:t>
      </w:r>
      <w:r w:rsidRPr="009A3DC8">
        <w:rPr>
          <w:rFonts w:ascii="Tahoma" w:hAnsi="Tahoma" w:cs="Tahoma"/>
          <w:sz w:val="20"/>
          <w:szCs w:val="20"/>
        </w:rPr>
        <w:t xml:space="preserve"> z tytułu organizowanych pobytów dzieci i młodzieży poza placówką  ubezpieczonego na terenie kraju i zagranicą (np. międzyszkolna/międzynarodowa wymiana młodzieży) z </w:t>
      </w:r>
      <w:r w:rsidRPr="007A4051">
        <w:rPr>
          <w:rFonts w:ascii="Tahoma" w:hAnsi="Tahoma" w:cs="Tahoma"/>
          <w:sz w:val="20"/>
          <w:szCs w:val="20"/>
        </w:rPr>
        <w:t>wyłączeniem USA, Kanady, Nowej Zelandii i Australii;</w:t>
      </w:r>
    </w:p>
    <w:p w14:paraId="1186EC39" w14:textId="77777777" w:rsidR="00A65B77" w:rsidRPr="00512A69" w:rsidRDefault="00A65B77" w:rsidP="000359EE">
      <w:pPr>
        <w:pStyle w:val="Akapitzlist"/>
        <w:numPr>
          <w:ilvl w:val="1"/>
          <w:numId w:val="79"/>
        </w:numPr>
        <w:jc w:val="both"/>
        <w:rPr>
          <w:rFonts w:ascii="Tahoma" w:hAnsi="Tahoma" w:cs="Tahoma"/>
          <w:b/>
          <w:sz w:val="20"/>
          <w:szCs w:val="20"/>
        </w:rPr>
      </w:pPr>
      <w:r w:rsidRPr="007A4051">
        <w:rPr>
          <w:rFonts w:ascii="Tahoma" w:hAnsi="Tahoma" w:cs="Tahoma"/>
          <w:sz w:val="20"/>
          <w:szCs w:val="20"/>
        </w:rPr>
        <w:t xml:space="preserve">odpowiedzialność za szkody powstałe na terenie obiektów sportowo-rekreacyjnych, kulturalnych, świetlic, placów zabaw, parków, skwerów, ogrodów, cmentarzy i plaży należących </w:t>
      </w:r>
      <w:r w:rsidRPr="00A65B77">
        <w:rPr>
          <w:rFonts w:ascii="Tahoma" w:hAnsi="Tahoma" w:cs="Tahoma"/>
          <w:color w:val="000000"/>
          <w:sz w:val="20"/>
          <w:szCs w:val="20"/>
        </w:rPr>
        <w:t>i/lub administrowanych przez  Ubezpieczającego/Ubezpieczonego, wyrządzone osobom trzecim (w tym uczniom i wychowankom placówek oświatowo-wychowawczych</w:t>
      </w:r>
      <w:r w:rsidRPr="00512A69">
        <w:rPr>
          <w:rFonts w:ascii="Tahoma" w:hAnsi="Tahoma" w:cs="Tahoma"/>
          <w:sz w:val="20"/>
          <w:szCs w:val="20"/>
        </w:rPr>
        <w:t>) korzystającym z tych obiektów;</w:t>
      </w:r>
    </w:p>
    <w:p w14:paraId="00210953" w14:textId="77777777" w:rsidR="00A65B77" w:rsidRPr="00A65B77" w:rsidRDefault="00A65B77" w:rsidP="000359EE">
      <w:pPr>
        <w:pStyle w:val="Akapitzlist"/>
        <w:numPr>
          <w:ilvl w:val="1"/>
          <w:numId w:val="79"/>
        </w:numPr>
        <w:jc w:val="both"/>
        <w:rPr>
          <w:rFonts w:ascii="Tahoma" w:hAnsi="Tahoma" w:cs="Tahoma"/>
          <w:b/>
          <w:sz w:val="20"/>
          <w:szCs w:val="20"/>
        </w:rPr>
      </w:pPr>
      <w:r w:rsidRPr="00512A69">
        <w:rPr>
          <w:rFonts w:ascii="Tahoma" w:hAnsi="Tahoma" w:cs="Tahoma"/>
          <w:iCs/>
          <w:sz w:val="20"/>
          <w:szCs w:val="20"/>
        </w:rPr>
        <w:t xml:space="preserve">odpowiedzialność za szkody powstałe na </w:t>
      </w:r>
      <w:r w:rsidRPr="00512A69">
        <w:rPr>
          <w:rFonts w:ascii="Tahoma" w:hAnsi="Tahoma" w:cs="Tahoma"/>
          <w:sz w:val="20"/>
          <w:szCs w:val="20"/>
        </w:rPr>
        <w:t xml:space="preserve">parkingach i placach, </w:t>
      </w:r>
      <w:r w:rsidRPr="00512A69">
        <w:rPr>
          <w:rFonts w:ascii="Tahoma" w:hAnsi="Tahoma" w:cs="Tahoma"/>
          <w:iCs/>
          <w:sz w:val="20"/>
          <w:szCs w:val="20"/>
        </w:rPr>
        <w:t>drogach wewnętrznych, ścieżkach rowerowych i ciągach komunikacyjnych przeznaczonych do ruchu</w:t>
      </w:r>
      <w:r w:rsidRPr="007A4051">
        <w:rPr>
          <w:rFonts w:ascii="Tahoma" w:hAnsi="Tahoma" w:cs="Tahoma"/>
          <w:iCs/>
          <w:sz w:val="20"/>
          <w:szCs w:val="20"/>
        </w:rPr>
        <w:t xml:space="preserve"> </w:t>
      </w:r>
      <w:r w:rsidRPr="00A65B77">
        <w:rPr>
          <w:rFonts w:ascii="Tahoma" w:hAnsi="Tahoma" w:cs="Tahoma"/>
          <w:iCs/>
          <w:color w:val="000000"/>
          <w:sz w:val="20"/>
          <w:szCs w:val="20"/>
        </w:rPr>
        <w:t>pieszych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0359EE">
      <w:pPr>
        <w:pStyle w:val="Akapitzlist"/>
        <w:numPr>
          <w:ilvl w:val="1"/>
          <w:numId w:val="79"/>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 xml:space="preserve">substancji niebezpiecznej oraz </w:t>
      </w:r>
      <w:r w:rsidRPr="00A65B77">
        <w:rPr>
          <w:rFonts w:ascii="Tahoma" w:hAnsi="Tahoma" w:cs="Tahoma"/>
          <w:sz w:val="20"/>
          <w:szCs w:val="20"/>
        </w:rPr>
        <w:lastRenderedPageBreak/>
        <w:t>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C912D0" w:rsidRDefault="00A65B77" w:rsidP="00A65B77">
      <w:pPr>
        <w:autoSpaceDE w:val="0"/>
        <w:autoSpaceDN w:val="0"/>
        <w:adjustRightInd w:val="0"/>
        <w:ind w:left="709"/>
        <w:rPr>
          <w:rFonts w:ascii="Tahoma" w:hAnsi="Tahoma" w:cs="Tahoma"/>
          <w:b/>
          <w:bCs/>
        </w:rPr>
      </w:pPr>
      <w:r w:rsidRPr="00C912D0">
        <w:rPr>
          <w:rFonts w:ascii="Tahoma" w:hAnsi="Tahoma" w:cs="Tahoma"/>
        </w:rPr>
        <w:t>4) przyczyna procesu przedostania się niebezpiecznych substancji została stwierdzona protokołem służby ochrony środowiska, policji lub straży pożarnej.</w:t>
      </w:r>
    </w:p>
    <w:p w14:paraId="7B16F363" w14:textId="5272EEB6" w:rsidR="00A65B77" w:rsidRPr="00C912D0" w:rsidRDefault="00A65B77" w:rsidP="00A65B77">
      <w:pPr>
        <w:ind w:left="709"/>
        <w:jc w:val="both"/>
        <w:rPr>
          <w:rFonts w:ascii="Tahoma" w:hAnsi="Tahoma" w:cs="Tahoma"/>
          <w:b/>
        </w:rPr>
      </w:pPr>
      <w:r w:rsidRPr="00C912D0">
        <w:rPr>
          <w:rFonts w:ascii="Tahoma" w:hAnsi="Tahoma" w:cs="Tahoma"/>
          <w:b/>
        </w:rPr>
        <w:t xml:space="preserve">Ochrona w ramach tego rozszerzenia obejmuje również odpowiedzialność za szkody związane z </w:t>
      </w:r>
      <w:r w:rsidR="000C3F19" w:rsidRPr="00C912D0">
        <w:rPr>
          <w:rFonts w:ascii="Tahoma" w:hAnsi="Tahoma" w:cs="Tahoma"/>
          <w:b/>
        </w:rPr>
        <w:t>prowadzeniem punktu selektywnej zbiórki odpadów</w:t>
      </w:r>
      <w:r w:rsidRPr="00C912D0">
        <w:rPr>
          <w:rFonts w:ascii="Tahoma" w:hAnsi="Tahoma" w:cs="Tahoma"/>
          <w:b/>
        </w:rPr>
        <w:t>, z wyłączeniem odpowiedzialności na podstawie przepisów Ustawy o zapobieganiu szkodom w środowisku i ich naprawie.</w:t>
      </w:r>
    </w:p>
    <w:p w14:paraId="7A3762BD" w14:textId="45058077" w:rsidR="00A65B77" w:rsidRPr="00C912D0" w:rsidRDefault="00A65B77" w:rsidP="00A65B77">
      <w:pPr>
        <w:ind w:left="709"/>
        <w:jc w:val="both"/>
        <w:rPr>
          <w:rFonts w:ascii="Tahoma" w:hAnsi="Tahoma" w:cs="Tahoma"/>
          <w:b/>
        </w:rPr>
      </w:pPr>
      <w:r w:rsidRPr="00C912D0">
        <w:rPr>
          <w:rFonts w:ascii="Tahoma" w:hAnsi="Tahoma" w:cs="Tahoma"/>
          <w:b/>
        </w:rPr>
        <w:t>- limit odpowiedzialności na jeden i wszystkie wypadki ubezpieczeniowe:</w:t>
      </w:r>
      <w:r w:rsidR="00161919" w:rsidRPr="00C912D0">
        <w:rPr>
          <w:rFonts w:ascii="Tahoma" w:hAnsi="Tahoma" w:cs="Tahoma"/>
          <w:b/>
        </w:rPr>
        <w:t xml:space="preserve"> 500 000,00 zł</w:t>
      </w:r>
      <w:r w:rsidRPr="00C912D0">
        <w:rPr>
          <w:rFonts w:ascii="Tahoma" w:hAnsi="Tahoma" w:cs="Tahoma"/>
          <w:b/>
        </w:rPr>
        <w:t>;</w:t>
      </w:r>
    </w:p>
    <w:p w14:paraId="13E4B895" w14:textId="3FCF43A4" w:rsidR="00A65B77" w:rsidRPr="00C912D0" w:rsidRDefault="00A65B77" w:rsidP="000359EE">
      <w:pPr>
        <w:pStyle w:val="Akapitzlist"/>
        <w:numPr>
          <w:ilvl w:val="1"/>
          <w:numId w:val="79"/>
        </w:numPr>
        <w:jc w:val="both"/>
        <w:rPr>
          <w:rFonts w:ascii="Tahoma" w:hAnsi="Tahoma" w:cs="Tahoma"/>
          <w:b/>
          <w:sz w:val="20"/>
          <w:szCs w:val="20"/>
        </w:rPr>
      </w:pPr>
      <w:r w:rsidRPr="00C912D0">
        <w:rPr>
          <w:rFonts w:ascii="Tahoma" w:hAnsi="Tahoma" w:cs="Tahoma"/>
          <w:sz w:val="20"/>
          <w:szCs w:val="20"/>
        </w:rPr>
        <w:t xml:space="preserve">odpowiedzialność za szkody (inne niż szkody w środowisku naturalnym) związanie </w:t>
      </w:r>
      <w:r w:rsidR="00B90CDE" w:rsidRPr="00C912D0">
        <w:rPr>
          <w:rFonts w:ascii="Tahoma" w:hAnsi="Tahoma" w:cs="Tahoma"/>
          <w:sz w:val="20"/>
          <w:szCs w:val="20"/>
        </w:rPr>
        <w:t xml:space="preserve">z </w:t>
      </w:r>
      <w:r w:rsidRPr="00C912D0">
        <w:rPr>
          <w:rFonts w:ascii="Tahoma" w:hAnsi="Tahoma" w:cs="Tahoma"/>
          <w:sz w:val="20"/>
          <w:szCs w:val="20"/>
        </w:rPr>
        <w:t xml:space="preserve">prowadzeniem punktu selektywnej zbiórki odpadów) - </w:t>
      </w:r>
      <w:r w:rsidRPr="00C912D0">
        <w:rPr>
          <w:rFonts w:ascii="Tahoma" w:hAnsi="Tahoma" w:cs="Tahoma"/>
          <w:b/>
          <w:sz w:val="20"/>
          <w:szCs w:val="20"/>
        </w:rPr>
        <w:t>limit odpowiedzialności na jeden i wszystkie wypadki ubezpieczeniowe: 500 000,00 zł;</w:t>
      </w:r>
    </w:p>
    <w:p w14:paraId="4C3D433F" w14:textId="77777777" w:rsidR="00A65B77" w:rsidRPr="00A65B77" w:rsidRDefault="00A65B77" w:rsidP="000359EE">
      <w:pPr>
        <w:pStyle w:val="Akapitzlist"/>
        <w:numPr>
          <w:ilvl w:val="1"/>
          <w:numId w:val="79"/>
        </w:numPr>
        <w:jc w:val="both"/>
        <w:rPr>
          <w:rFonts w:ascii="Tahoma" w:hAnsi="Tahoma" w:cs="Tahoma"/>
          <w:sz w:val="20"/>
          <w:szCs w:val="20"/>
        </w:rPr>
      </w:pPr>
      <w:r w:rsidRPr="00C912D0">
        <w:rPr>
          <w:rFonts w:ascii="Tahoma" w:hAnsi="Tahoma" w:cs="Tahoma"/>
          <w:sz w:val="20"/>
          <w:szCs w:val="20"/>
        </w:rPr>
        <w:t xml:space="preserve">odpowiedzialność za szkody wyrządzone w </w:t>
      </w:r>
      <w:r w:rsidRPr="00A65B77">
        <w:rPr>
          <w:rFonts w:ascii="Tahoma" w:hAnsi="Tahoma" w:cs="Tahoma"/>
          <w:sz w:val="20"/>
          <w:szCs w:val="20"/>
        </w:rPr>
        <w:t>związku z prowadzeniem stołówek lub żywieniem w ramach organizowanych imprez (zbiorowe żywienie) w tym szkody polegające na zarażeniu salmonellą, czerwonką lub inną chorobą przenoszoną drogą pokarmową (OC za produkt gastronomiczny);</w:t>
      </w:r>
    </w:p>
    <w:p w14:paraId="56D396F6" w14:textId="0C696DF5" w:rsidR="00A65B77" w:rsidRPr="001664CA" w:rsidRDefault="00A65B77" w:rsidP="000359EE">
      <w:pPr>
        <w:pStyle w:val="Akapitzlist"/>
        <w:numPr>
          <w:ilvl w:val="1"/>
          <w:numId w:val="79"/>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w:t>
      </w:r>
      <w:r w:rsidRPr="0003510E">
        <w:rPr>
          <w:rFonts w:ascii="Tahoma" w:hAnsi="Tahoma" w:cs="Tahoma"/>
          <w:sz w:val="20"/>
          <w:szCs w:val="20"/>
        </w:rPr>
        <w:t xml:space="preserve">300 000,00 zł, pod warunkiem, że pokaz pirotechniczny będzie przeprowadzany przez podmiot zajmujący się </w:t>
      </w:r>
      <w:r w:rsidRPr="001664CA">
        <w:rPr>
          <w:rFonts w:ascii="Tahoma" w:hAnsi="Tahoma" w:cs="Tahoma"/>
          <w:sz w:val="20"/>
          <w:szCs w:val="20"/>
        </w:rPr>
        <w:t>profesjonalnie taką działalnością. Ochrona w ramach tego rozszerzenia nie obejmuje odpowiedzialności za organizacje imprez związanych ze sportami ekstremalnymi, samochodowymi,  motorowymi lub lotniczymi;</w:t>
      </w:r>
    </w:p>
    <w:p w14:paraId="1EDA9BF9" w14:textId="2880E301" w:rsidR="00A65B77" w:rsidRPr="008A3244" w:rsidRDefault="00A65B77" w:rsidP="0003510E">
      <w:pPr>
        <w:pStyle w:val="Akapitzlist"/>
        <w:numPr>
          <w:ilvl w:val="1"/>
          <w:numId w:val="79"/>
        </w:numPr>
        <w:suppressAutoHyphens/>
        <w:jc w:val="both"/>
        <w:rPr>
          <w:rFonts w:ascii="Tahoma" w:hAnsi="Tahoma" w:cs="Tahoma"/>
          <w:b/>
          <w:sz w:val="20"/>
          <w:szCs w:val="20"/>
        </w:rPr>
      </w:pPr>
      <w:r w:rsidRPr="001664CA">
        <w:rPr>
          <w:rFonts w:ascii="Tahoma" w:hAnsi="Tahoma" w:cs="Tahoma"/>
          <w:sz w:val="20"/>
          <w:szCs w:val="20"/>
        </w:rPr>
        <w:t xml:space="preserve">odpowiedzialność za szkody powstałe </w:t>
      </w:r>
      <w:r w:rsidRPr="008A3244">
        <w:rPr>
          <w:rFonts w:ascii="Tahoma" w:hAnsi="Tahoma" w:cs="Tahoma"/>
          <w:sz w:val="20"/>
          <w:szCs w:val="20"/>
        </w:rPr>
        <w:t xml:space="preserve">w związku z organizacją </w:t>
      </w:r>
      <w:r w:rsidR="0003510E" w:rsidRPr="008A3244">
        <w:rPr>
          <w:rFonts w:ascii="Tahoma" w:hAnsi="Tahoma" w:cs="Tahoma"/>
          <w:sz w:val="20"/>
          <w:szCs w:val="20"/>
        </w:rPr>
        <w:t>Święta Wody (w tym wyścigi na smoczych łodziach)</w:t>
      </w:r>
      <w:r w:rsidR="008A3244">
        <w:rPr>
          <w:rFonts w:ascii="Tahoma" w:hAnsi="Tahoma" w:cs="Tahoma"/>
          <w:sz w:val="20"/>
          <w:szCs w:val="20"/>
        </w:rPr>
        <w:t>;</w:t>
      </w:r>
    </w:p>
    <w:p w14:paraId="439E515C" w14:textId="77777777" w:rsidR="00A65B77" w:rsidRPr="0003510E" w:rsidRDefault="00A65B77" w:rsidP="000359EE">
      <w:pPr>
        <w:pStyle w:val="Akapitzlist"/>
        <w:numPr>
          <w:ilvl w:val="1"/>
          <w:numId w:val="79"/>
        </w:numPr>
        <w:suppressAutoHyphens/>
        <w:jc w:val="both"/>
        <w:rPr>
          <w:rFonts w:ascii="Tahoma" w:hAnsi="Tahoma" w:cs="Tahoma"/>
          <w:b/>
          <w:sz w:val="20"/>
          <w:szCs w:val="20"/>
        </w:rPr>
      </w:pPr>
      <w:r w:rsidRPr="0003510E">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03510E" w:rsidRDefault="00A65B77" w:rsidP="00A65B77">
      <w:pPr>
        <w:tabs>
          <w:tab w:val="num" w:pos="1134"/>
        </w:tabs>
        <w:ind w:left="1134" w:hanging="425"/>
        <w:jc w:val="both"/>
        <w:rPr>
          <w:rFonts w:ascii="Tahoma" w:hAnsi="Tahoma" w:cs="Tahoma"/>
          <w:iCs/>
        </w:rPr>
      </w:pPr>
      <w:r w:rsidRPr="0003510E">
        <w:rPr>
          <w:rFonts w:ascii="Tahoma" w:hAnsi="Tahoma" w:cs="Tahoma"/>
          <w:iCs/>
        </w:rPr>
        <w:t>Ubezpieczenie OC pracodawcy nie obejmuje:</w:t>
      </w:r>
    </w:p>
    <w:p w14:paraId="4FE86DD2" w14:textId="77777777" w:rsidR="00A65B77" w:rsidRPr="0003510E" w:rsidRDefault="00A65B77" w:rsidP="000359EE">
      <w:pPr>
        <w:pStyle w:val="Akapitzlist"/>
        <w:numPr>
          <w:ilvl w:val="0"/>
          <w:numId w:val="26"/>
        </w:numPr>
        <w:jc w:val="both"/>
        <w:rPr>
          <w:rFonts w:ascii="Tahoma" w:hAnsi="Tahoma" w:cs="Tahoma"/>
          <w:iCs/>
          <w:sz w:val="20"/>
          <w:szCs w:val="20"/>
        </w:rPr>
      </w:pPr>
      <w:r w:rsidRPr="0003510E">
        <w:rPr>
          <w:rFonts w:ascii="Tahoma" w:hAnsi="Tahoma" w:cs="Tahoma"/>
          <w:iCs/>
          <w:sz w:val="20"/>
          <w:szCs w:val="20"/>
        </w:rPr>
        <w:t>szkód wynikających z wypadków przy pracy mających miejsce poza okresem ubezpieczenia,</w:t>
      </w:r>
    </w:p>
    <w:p w14:paraId="22C9FE03" w14:textId="77777777" w:rsidR="00A65B77" w:rsidRPr="0003510E" w:rsidRDefault="00A65B77" w:rsidP="000359EE">
      <w:pPr>
        <w:pStyle w:val="Akapitzlist"/>
        <w:numPr>
          <w:ilvl w:val="0"/>
          <w:numId w:val="26"/>
        </w:numPr>
        <w:jc w:val="both"/>
        <w:rPr>
          <w:rFonts w:ascii="Tahoma" w:hAnsi="Tahoma" w:cs="Tahoma"/>
          <w:iCs/>
          <w:sz w:val="20"/>
          <w:szCs w:val="20"/>
        </w:rPr>
      </w:pPr>
      <w:r w:rsidRPr="0003510E">
        <w:rPr>
          <w:rFonts w:ascii="Tahoma" w:hAnsi="Tahoma" w:cs="Tahoma"/>
          <w:iCs/>
          <w:sz w:val="20"/>
          <w:szCs w:val="20"/>
        </w:rPr>
        <w:t>szkód powstałych wskutek stanów chorobowych nie wynikających z wypadków przy pracy,</w:t>
      </w:r>
    </w:p>
    <w:p w14:paraId="3A228212" w14:textId="77777777" w:rsidR="00A65B77" w:rsidRPr="0003510E" w:rsidRDefault="00A65B77" w:rsidP="000359EE">
      <w:pPr>
        <w:pStyle w:val="Akapitzlist"/>
        <w:numPr>
          <w:ilvl w:val="0"/>
          <w:numId w:val="26"/>
        </w:numPr>
        <w:jc w:val="both"/>
        <w:rPr>
          <w:rFonts w:ascii="Tahoma" w:hAnsi="Tahoma" w:cs="Tahoma"/>
          <w:iCs/>
          <w:sz w:val="20"/>
          <w:szCs w:val="20"/>
        </w:rPr>
      </w:pPr>
      <w:r w:rsidRPr="0003510E">
        <w:rPr>
          <w:rFonts w:ascii="Tahoma" w:hAnsi="Tahoma" w:cs="Tahoma"/>
          <w:iCs/>
          <w:sz w:val="20"/>
          <w:szCs w:val="20"/>
        </w:rPr>
        <w:t>szkód będących następstwem chorób zawodowych,</w:t>
      </w:r>
    </w:p>
    <w:p w14:paraId="58E4C33B" w14:textId="77777777" w:rsidR="00A65B77" w:rsidRPr="00A65B77" w:rsidRDefault="00A65B77" w:rsidP="000359EE">
      <w:pPr>
        <w:pStyle w:val="Akapitzlist"/>
        <w:numPr>
          <w:ilvl w:val="0"/>
          <w:numId w:val="26"/>
        </w:numPr>
        <w:jc w:val="both"/>
        <w:rPr>
          <w:rFonts w:ascii="Tahoma" w:hAnsi="Tahoma" w:cs="Tahoma"/>
          <w:iCs/>
          <w:color w:val="FF0000"/>
          <w:sz w:val="20"/>
          <w:szCs w:val="20"/>
        </w:rPr>
      </w:pPr>
      <w:r w:rsidRPr="0003510E">
        <w:rPr>
          <w:rFonts w:ascii="Tahoma" w:hAnsi="Tahoma" w:cs="Tahoma"/>
          <w:iCs/>
          <w:sz w:val="20"/>
          <w:szCs w:val="20"/>
        </w:rPr>
        <w:t>świadczeń przysługujących</w:t>
      </w:r>
      <w:r w:rsidRPr="00A65B77">
        <w:rPr>
          <w:rFonts w:ascii="Tahoma" w:hAnsi="Tahoma" w:cs="Tahoma"/>
          <w:iCs/>
          <w:sz w:val="20"/>
          <w:szCs w:val="20"/>
        </w:rPr>
        <w:t xml:space="preserve">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CF3CF6" w:rsidRDefault="00A65B77" w:rsidP="000359EE">
      <w:pPr>
        <w:pStyle w:val="Akapitzlist"/>
        <w:numPr>
          <w:ilvl w:val="1"/>
          <w:numId w:val="79"/>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t>
      </w:r>
      <w:r w:rsidRPr="00CF3CF6">
        <w:rPr>
          <w:rFonts w:ascii="Tahoma" w:hAnsi="Tahoma" w:cs="Tahoma"/>
          <w:sz w:val="20"/>
          <w:szCs w:val="20"/>
        </w:rPr>
        <w:t>wyrokiem sądu lub osoby skierowane do prac interwencyjnych przez Urząd Pracy;</w:t>
      </w:r>
    </w:p>
    <w:p w14:paraId="510EBAFA" w14:textId="77777777" w:rsidR="00A65B77" w:rsidRPr="00CF3CF6" w:rsidRDefault="00A65B77" w:rsidP="000359EE">
      <w:pPr>
        <w:pStyle w:val="Akapitzlist"/>
        <w:numPr>
          <w:ilvl w:val="1"/>
          <w:numId w:val="79"/>
        </w:numPr>
        <w:tabs>
          <w:tab w:val="num" w:pos="709"/>
        </w:tabs>
        <w:suppressAutoHyphens/>
        <w:jc w:val="both"/>
        <w:rPr>
          <w:rFonts w:ascii="Tahoma" w:hAnsi="Tahoma" w:cs="Tahoma"/>
          <w:sz w:val="20"/>
          <w:szCs w:val="20"/>
        </w:rPr>
      </w:pPr>
      <w:r w:rsidRPr="00CF3CF6">
        <w:rPr>
          <w:rFonts w:ascii="Tahoma" w:hAnsi="Tahoma" w:cs="Tahoma"/>
          <w:sz w:val="20"/>
          <w:szCs w:val="20"/>
        </w:rPr>
        <w:t xml:space="preserve">odpowiedzialność cywilną najemcy za szkody powstałe w rzeczach ruchomych i nieruchomych, </w:t>
      </w:r>
      <w:r w:rsidRPr="00CF3CF6">
        <w:rPr>
          <w:rFonts w:ascii="Tahoma" w:hAnsi="Tahoma" w:cs="Tahoma"/>
          <w:sz w:val="20"/>
          <w:szCs w:val="20"/>
        </w:rPr>
        <w:br/>
        <w:t>z których Ubezpieczony korzystał na podstawie umowy najmu, dzierżawy, użyczenia, leasingu lub innej podobnej formy korzystania z cudzej rzeczy;</w:t>
      </w:r>
    </w:p>
    <w:p w14:paraId="3D27F564" w14:textId="6B754363" w:rsidR="00A65B77" w:rsidRPr="00293361" w:rsidRDefault="00A65B77" w:rsidP="000359EE">
      <w:pPr>
        <w:pStyle w:val="Akapitzlist"/>
        <w:numPr>
          <w:ilvl w:val="1"/>
          <w:numId w:val="79"/>
        </w:numPr>
        <w:tabs>
          <w:tab w:val="num" w:pos="709"/>
        </w:tabs>
        <w:suppressAutoHyphens/>
        <w:jc w:val="both"/>
        <w:rPr>
          <w:rFonts w:ascii="Tahoma" w:hAnsi="Tahoma" w:cs="Tahoma"/>
          <w:sz w:val="20"/>
          <w:szCs w:val="20"/>
        </w:rPr>
      </w:pPr>
      <w:r w:rsidRPr="00293361">
        <w:rPr>
          <w:rFonts w:ascii="Tahoma" w:hAnsi="Tahoma" w:cs="Tahoma"/>
          <w:sz w:val="20"/>
          <w:szCs w:val="20"/>
        </w:rPr>
        <w:t xml:space="preserve">odpowiedzialność cywilna najemcy za szkody powstałe w pojazdach, z których ubezpieczony korzystał na podstawie umowy najmu, dzierżawy, użyczenia lub innej podobnej formy korzystania z cudzej rzeczy – </w:t>
      </w:r>
      <w:r w:rsidRPr="00293361">
        <w:rPr>
          <w:rFonts w:ascii="Tahoma" w:hAnsi="Tahoma" w:cs="Tahoma"/>
          <w:b/>
          <w:sz w:val="20"/>
          <w:szCs w:val="20"/>
        </w:rPr>
        <w:t>limit odpowiedzialności na jeden i wszystkie wypadki ubezpieczeniowe: 50 000 zł</w:t>
      </w:r>
      <w:r w:rsidR="00CF3CF6" w:rsidRPr="00293361">
        <w:rPr>
          <w:rFonts w:ascii="Tahoma" w:hAnsi="Tahoma" w:cs="Tahoma"/>
          <w:b/>
          <w:sz w:val="20"/>
          <w:szCs w:val="20"/>
        </w:rPr>
        <w:t>;</w:t>
      </w:r>
    </w:p>
    <w:p w14:paraId="6656B13B" w14:textId="77777777" w:rsidR="00A65B77" w:rsidRPr="00187D0B" w:rsidRDefault="00A65B77" w:rsidP="000359EE">
      <w:pPr>
        <w:pStyle w:val="Akapitzlist"/>
        <w:numPr>
          <w:ilvl w:val="1"/>
          <w:numId w:val="79"/>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187D0B">
        <w:rPr>
          <w:rFonts w:ascii="Tahoma" w:hAnsi="Tahoma" w:cs="Tahoma"/>
          <w:sz w:val="20"/>
          <w:szCs w:val="20"/>
        </w:rPr>
        <w:t>ubezpieczenia;</w:t>
      </w:r>
    </w:p>
    <w:p w14:paraId="26DA0398" w14:textId="77777777" w:rsidR="00A65B77" w:rsidRPr="00B957F0" w:rsidRDefault="00A65B77" w:rsidP="000359EE">
      <w:pPr>
        <w:pStyle w:val="Akapitzlist"/>
        <w:numPr>
          <w:ilvl w:val="1"/>
          <w:numId w:val="79"/>
        </w:numPr>
        <w:tabs>
          <w:tab w:val="num" w:pos="709"/>
        </w:tabs>
        <w:suppressAutoHyphens/>
        <w:jc w:val="both"/>
        <w:rPr>
          <w:rFonts w:ascii="Tahoma" w:hAnsi="Tahoma" w:cs="Tahoma"/>
          <w:sz w:val="20"/>
          <w:szCs w:val="20"/>
        </w:rPr>
      </w:pPr>
      <w:r w:rsidRPr="00187D0B">
        <w:rPr>
          <w:rFonts w:ascii="Tahoma" w:hAnsi="Tahoma" w:cs="Tahoma"/>
          <w:sz w:val="20"/>
          <w:szCs w:val="20"/>
        </w:rPr>
        <w:t xml:space="preserve">odpowiedzialność za szkody wyrządzone przez podwykonawców, oraz osoby, którym Ubezpieczający/Ubezpieczony powierzył wykonanie określonych czynności, z prawem do regresu do </w:t>
      </w:r>
      <w:r w:rsidRPr="00B957F0">
        <w:rPr>
          <w:rFonts w:ascii="Tahoma" w:hAnsi="Tahoma" w:cs="Tahoma"/>
          <w:sz w:val="20"/>
          <w:szCs w:val="20"/>
        </w:rPr>
        <w:t>podwykonawców. W przypadku powierzenia określonych czynności osobie fizycznej, regres jest wyłączony;</w:t>
      </w:r>
    </w:p>
    <w:p w14:paraId="14C8ABEC" w14:textId="77777777" w:rsidR="00A65B77" w:rsidRPr="00B957F0" w:rsidRDefault="00A65B77" w:rsidP="000359EE">
      <w:pPr>
        <w:pStyle w:val="Akapitzlist"/>
        <w:numPr>
          <w:ilvl w:val="1"/>
          <w:numId w:val="79"/>
        </w:numPr>
        <w:tabs>
          <w:tab w:val="num" w:pos="709"/>
        </w:tabs>
        <w:suppressAutoHyphens/>
        <w:jc w:val="both"/>
        <w:rPr>
          <w:rFonts w:ascii="Tahoma" w:hAnsi="Tahoma" w:cs="Tahoma"/>
          <w:sz w:val="20"/>
          <w:szCs w:val="20"/>
        </w:rPr>
      </w:pPr>
      <w:r w:rsidRPr="00B957F0">
        <w:rPr>
          <w:rFonts w:ascii="Tahoma" w:hAnsi="Tahoma" w:cs="Tahoma"/>
          <w:sz w:val="20"/>
          <w:szCs w:val="20"/>
        </w:rPr>
        <w:lastRenderedPageBreak/>
        <w:t>odpowiedzialność za szkody wyrządzone przez Ubezpieczonego podwykonawcom lub dalszym podwykonawcom oraz ich pracownikom, którzy będą traktowani jako osoby trzecie;</w:t>
      </w:r>
    </w:p>
    <w:p w14:paraId="71783E12" w14:textId="77777777" w:rsidR="00A65B77" w:rsidRPr="00B957F0" w:rsidRDefault="00A65B77" w:rsidP="000359EE">
      <w:pPr>
        <w:pStyle w:val="Akapitzlist"/>
        <w:numPr>
          <w:ilvl w:val="1"/>
          <w:numId w:val="79"/>
        </w:numPr>
        <w:tabs>
          <w:tab w:val="num" w:pos="709"/>
        </w:tabs>
        <w:suppressAutoHyphens/>
        <w:jc w:val="both"/>
        <w:rPr>
          <w:rFonts w:ascii="Tahoma" w:hAnsi="Tahoma" w:cs="Tahoma"/>
          <w:sz w:val="20"/>
          <w:szCs w:val="20"/>
        </w:rPr>
      </w:pPr>
      <w:r w:rsidRPr="00B957F0">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B813F0" w:rsidRDefault="00A65B77" w:rsidP="000359EE">
      <w:pPr>
        <w:pStyle w:val="Akapitzlist"/>
        <w:numPr>
          <w:ilvl w:val="1"/>
          <w:numId w:val="79"/>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 mieniu osób trzecich powstałe podczas załadunku i rozładunku, w tymi </w:t>
      </w:r>
      <w:r w:rsidRPr="00B813F0">
        <w:rPr>
          <w:rFonts w:ascii="Tahoma" w:hAnsi="Tahoma" w:cs="Tahoma"/>
          <w:sz w:val="20"/>
          <w:szCs w:val="20"/>
        </w:rPr>
        <w:t>szkody w środkach transportu;</w:t>
      </w:r>
    </w:p>
    <w:p w14:paraId="5FF6CB1E" w14:textId="1BDE9E86" w:rsidR="00A65B77" w:rsidRPr="00B813F0" w:rsidRDefault="00A65B77" w:rsidP="000359EE">
      <w:pPr>
        <w:pStyle w:val="Akapitzlist"/>
        <w:numPr>
          <w:ilvl w:val="1"/>
          <w:numId w:val="79"/>
        </w:numPr>
        <w:tabs>
          <w:tab w:val="num" w:pos="709"/>
        </w:tabs>
        <w:suppressAutoHyphens/>
        <w:jc w:val="both"/>
        <w:rPr>
          <w:rFonts w:ascii="Tahoma" w:hAnsi="Tahoma" w:cs="Tahoma"/>
          <w:sz w:val="20"/>
          <w:szCs w:val="20"/>
        </w:rPr>
      </w:pPr>
      <w:r w:rsidRPr="00B813F0">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w mieniu pozostawionym w szatni,  schowkach. Ochrona obejmuje również sprzęt elektroniczny (w tym telefony ko</w:t>
      </w:r>
      <w:r w:rsidR="0055393A" w:rsidRPr="00B813F0">
        <w:rPr>
          <w:rFonts w:ascii="Tahoma" w:hAnsi="Tahoma" w:cs="Tahoma"/>
          <w:sz w:val="20"/>
          <w:szCs w:val="20"/>
        </w:rPr>
        <w:t>mórkowe, laptopy, tablety itp.),</w:t>
      </w:r>
      <w:r w:rsidRPr="00B813F0">
        <w:rPr>
          <w:rFonts w:ascii="Tahoma" w:hAnsi="Tahoma" w:cs="Tahoma"/>
          <w:sz w:val="20"/>
          <w:szCs w:val="20"/>
        </w:rPr>
        <w:t xml:space="preserve"> dokumenty, klucze i inne przedmioty użytku prywatnego i osobistego – </w:t>
      </w:r>
      <w:r w:rsidRPr="00B813F0">
        <w:rPr>
          <w:rFonts w:ascii="Tahoma" w:hAnsi="Tahoma" w:cs="Tahoma"/>
          <w:b/>
          <w:sz w:val="20"/>
          <w:szCs w:val="20"/>
        </w:rPr>
        <w:t>limit odpowiedzialności</w:t>
      </w:r>
      <w:r w:rsidR="00E535B5" w:rsidRPr="00B813F0">
        <w:rPr>
          <w:rFonts w:ascii="Tahoma" w:hAnsi="Tahoma" w:cs="Tahoma"/>
          <w:b/>
          <w:sz w:val="20"/>
          <w:szCs w:val="20"/>
        </w:rPr>
        <w:t xml:space="preserve"> 100 000 zł</w:t>
      </w:r>
      <w:r w:rsidRPr="00B813F0">
        <w:rPr>
          <w:rFonts w:ascii="Tahoma" w:hAnsi="Tahoma" w:cs="Tahoma"/>
          <w:b/>
          <w:sz w:val="20"/>
          <w:szCs w:val="20"/>
        </w:rPr>
        <w:t xml:space="preserve"> na jeden wypadek ubezpieczeniowy i 300 000 zł na wszystkie wypadki ubezpieczeniowe z podlimitem odpowiedzialności 2 000 zł na jeden i 20 000 zł na wszystkie wypadki ubezpieczeniowe dla szkód </w:t>
      </w:r>
      <w:r w:rsidR="00B813F0" w:rsidRPr="00B813F0">
        <w:rPr>
          <w:rFonts w:ascii="Tahoma" w:hAnsi="Tahoma" w:cs="Tahoma"/>
          <w:b/>
          <w:sz w:val="20"/>
          <w:szCs w:val="20"/>
        </w:rPr>
        <w:t xml:space="preserve">w </w:t>
      </w:r>
      <w:r w:rsidRPr="00B813F0">
        <w:rPr>
          <w:rFonts w:ascii="Tahoma" w:hAnsi="Tahoma" w:cs="Tahoma"/>
          <w:b/>
          <w:sz w:val="20"/>
          <w:szCs w:val="20"/>
        </w:rPr>
        <w:t>dokumentach</w:t>
      </w:r>
      <w:r w:rsidRPr="00B813F0">
        <w:rPr>
          <w:rFonts w:ascii="Tahoma" w:hAnsi="Tahoma" w:cs="Tahoma"/>
          <w:sz w:val="20"/>
          <w:szCs w:val="20"/>
        </w:rPr>
        <w:t>;</w:t>
      </w:r>
    </w:p>
    <w:p w14:paraId="091B71F1" w14:textId="78D0E240" w:rsidR="00A65B77" w:rsidRPr="00E711A4" w:rsidRDefault="00A65B77" w:rsidP="000359EE">
      <w:pPr>
        <w:pStyle w:val="Akapitzlist"/>
        <w:numPr>
          <w:ilvl w:val="1"/>
          <w:numId w:val="79"/>
        </w:numPr>
        <w:jc w:val="both"/>
        <w:rPr>
          <w:rFonts w:ascii="Tahoma" w:hAnsi="Tahoma" w:cs="Tahoma"/>
          <w:b/>
          <w:sz w:val="20"/>
          <w:szCs w:val="20"/>
        </w:rPr>
      </w:pPr>
      <w:r w:rsidRPr="00B813F0">
        <w:rPr>
          <w:rFonts w:ascii="Tahoma" w:hAnsi="Tahoma" w:cs="Tahoma"/>
          <w:sz w:val="20"/>
          <w:szCs w:val="20"/>
        </w:rPr>
        <w:t xml:space="preserve">odpowiedzialność cywilną za szkody </w:t>
      </w:r>
      <w:r w:rsidRPr="00E711A4">
        <w:rPr>
          <w:rFonts w:ascii="Tahoma" w:hAnsi="Tahoma" w:cs="Tahoma"/>
          <w:sz w:val="20"/>
          <w:szCs w:val="20"/>
        </w:rPr>
        <w:t xml:space="preserve">w mieniu powierzonym Ubezpieczonemu w celu wykonania na nim obróbki, naprawy lub innych czynności w ramach usług wykonywanych przez Ubezpieczonego, z uwzględnieniem szkód powstałych w pojazdach mechanicznych. Ochroną objęte są szkody powstałe podczas transportu i przechowywania mienia, w trakcie wykonywania powyższych czynności oraz po ich zakończeniu – </w:t>
      </w:r>
      <w:r w:rsidRPr="00E711A4">
        <w:rPr>
          <w:rFonts w:ascii="Tahoma" w:hAnsi="Tahoma" w:cs="Tahoma"/>
          <w:b/>
          <w:sz w:val="20"/>
          <w:szCs w:val="20"/>
        </w:rPr>
        <w:t>limit odpowiedzialności na jeden i wszystkie wypadki ubezpieczeniowe: 500 000 zł;</w:t>
      </w:r>
    </w:p>
    <w:p w14:paraId="7CEEE8E3" w14:textId="6597FB43" w:rsidR="00A65B77" w:rsidRPr="00ED2C9C" w:rsidRDefault="00A65B77" w:rsidP="000359EE">
      <w:pPr>
        <w:pStyle w:val="Akapitzlist"/>
        <w:numPr>
          <w:ilvl w:val="1"/>
          <w:numId w:val="79"/>
        </w:numPr>
        <w:jc w:val="both"/>
        <w:rPr>
          <w:rFonts w:ascii="Tahoma" w:hAnsi="Tahoma" w:cs="Tahoma"/>
          <w:b/>
          <w:sz w:val="20"/>
          <w:szCs w:val="20"/>
        </w:rPr>
      </w:pPr>
      <w:r w:rsidRPr="001D7790">
        <w:rPr>
          <w:rFonts w:ascii="Tahoma" w:hAnsi="Tahoma" w:cs="Tahoma"/>
          <w:sz w:val="20"/>
          <w:szCs w:val="20"/>
        </w:rPr>
        <w:t xml:space="preserve">odpowiedzialność za szkody powstałe w związku z realizacją zadań Straży Gminnej wynikających z </w:t>
      </w:r>
      <w:r w:rsidRPr="00ED2C9C">
        <w:rPr>
          <w:rFonts w:ascii="Tahoma" w:hAnsi="Tahoma" w:cs="Tahoma"/>
          <w:sz w:val="20"/>
          <w:szCs w:val="20"/>
        </w:rPr>
        <w:t>przepisów prawa (w tym w związku z dokonywanymi interwencjami z użyciem przymusu bezpośredniego)</w:t>
      </w:r>
      <w:r w:rsidRPr="00ED2C9C">
        <w:rPr>
          <w:rFonts w:ascii="Tahoma" w:hAnsi="Tahoma" w:cs="Tahoma"/>
          <w:b/>
          <w:sz w:val="20"/>
          <w:szCs w:val="20"/>
        </w:rPr>
        <w:t xml:space="preserve"> – limit odpowiedzialności na jeden i wszyst</w:t>
      </w:r>
      <w:r w:rsidR="001D7790" w:rsidRPr="00ED2C9C">
        <w:rPr>
          <w:rFonts w:ascii="Tahoma" w:hAnsi="Tahoma" w:cs="Tahoma"/>
          <w:b/>
          <w:sz w:val="20"/>
          <w:szCs w:val="20"/>
        </w:rPr>
        <w:t>kie wypadki ubezpieczeniowe: 500 000,00 zł</w:t>
      </w:r>
      <w:r w:rsidRPr="00ED2C9C">
        <w:rPr>
          <w:rFonts w:ascii="Tahoma" w:hAnsi="Tahoma" w:cs="Tahoma"/>
          <w:b/>
          <w:sz w:val="20"/>
          <w:szCs w:val="20"/>
        </w:rPr>
        <w:t>;</w:t>
      </w:r>
    </w:p>
    <w:p w14:paraId="07670598" w14:textId="20C7F4DC" w:rsidR="00A65B77" w:rsidRPr="00ED2C9C" w:rsidRDefault="00A65B77" w:rsidP="000359EE">
      <w:pPr>
        <w:pStyle w:val="Akapitzlist"/>
        <w:numPr>
          <w:ilvl w:val="1"/>
          <w:numId w:val="79"/>
        </w:numPr>
        <w:jc w:val="both"/>
        <w:rPr>
          <w:rFonts w:ascii="Tahoma" w:hAnsi="Tahoma" w:cs="Tahoma"/>
          <w:b/>
          <w:sz w:val="20"/>
          <w:szCs w:val="20"/>
        </w:rPr>
      </w:pPr>
      <w:r w:rsidRPr="00ED2C9C">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 tym wózków widłowych - </w:t>
      </w:r>
      <w:r w:rsidRPr="00ED2C9C">
        <w:rPr>
          <w:rFonts w:ascii="Tahoma" w:hAnsi="Tahoma" w:cs="Tahoma"/>
          <w:b/>
          <w:sz w:val="20"/>
          <w:szCs w:val="20"/>
        </w:rPr>
        <w:t>limit odpowiedzialności na jeden i wszystkie wypadki ubezpieczeniowe: 300 000,00 zł;</w:t>
      </w:r>
    </w:p>
    <w:p w14:paraId="164E5716" w14:textId="77777777" w:rsidR="00A65B77" w:rsidRPr="00A65B77" w:rsidRDefault="00A65B77" w:rsidP="000359EE">
      <w:pPr>
        <w:pStyle w:val="Akapitzlist"/>
        <w:numPr>
          <w:ilvl w:val="1"/>
          <w:numId w:val="79"/>
        </w:numPr>
        <w:jc w:val="both"/>
        <w:rPr>
          <w:rFonts w:ascii="Tahoma" w:hAnsi="Tahoma" w:cs="Tahoma"/>
          <w:b/>
          <w:color w:val="FF0000"/>
          <w:sz w:val="20"/>
          <w:szCs w:val="20"/>
        </w:rPr>
      </w:pPr>
      <w:r w:rsidRPr="00ED2C9C">
        <w:rPr>
          <w:rFonts w:ascii="Tahoma" w:hAnsi="Tahoma" w:cs="Tahoma"/>
          <w:sz w:val="20"/>
          <w:szCs w:val="20"/>
        </w:rPr>
        <w:t xml:space="preserve">odpowiedzialność za szkody powstałe w mieniu należącym do pracowników Ubezpieczonego lub do ich osób bliskich lub innych </w:t>
      </w:r>
      <w:r w:rsidRPr="00A65B77">
        <w:rPr>
          <w:rFonts w:ascii="Tahoma" w:hAnsi="Tahoma" w:cs="Tahoma"/>
          <w:sz w:val="20"/>
          <w:szCs w:val="20"/>
        </w:rPr>
        <w:t xml:space="preserve">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E711A4" w:rsidRDefault="00A65B77" w:rsidP="000359EE">
      <w:pPr>
        <w:pStyle w:val="Akapitzlist"/>
        <w:numPr>
          <w:ilvl w:val="1"/>
          <w:numId w:val="79"/>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w:t>
      </w:r>
      <w:r w:rsidRPr="00E711A4">
        <w:rPr>
          <w:rFonts w:ascii="Tahoma" w:hAnsi="Tahoma" w:cs="Tahoma"/>
          <w:sz w:val="20"/>
          <w:szCs w:val="20"/>
        </w:rPr>
        <w:t>rozbudowy itp. mienia stanowiącego własność, użytkowanego lub administrowanego przez Ubezpieczonego;</w:t>
      </w:r>
    </w:p>
    <w:p w14:paraId="14CD4504" w14:textId="77777777" w:rsidR="00A65B77" w:rsidRPr="00E711A4" w:rsidRDefault="00A65B77" w:rsidP="000359EE">
      <w:pPr>
        <w:pStyle w:val="Akapitzlist"/>
        <w:numPr>
          <w:ilvl w:val="1"/>
          <w:numId w:val="79"/>
        </w:numPr>
        <w:jc w:val="both"/>
        <w:rPr>
          <w:rFonts w:ascii="Tahoma" w:hAnsi="Tahoma" w:cs="Tahoma"/>
          <w:sz w:val="20"/>
          <w:szCs w:val="20"/>
        </w:rPr>
      </w:pPr>
      <w:r w:rsidRPr="00E711A4">
        <w:rPr>
          <w:rFonts w:ascii="Tahoma" w:hAnsi="Tahoma" w:cs="Tahoma"/>
          <w:sz w:val="20"/>
          <w:szCs w:val="20"/>
        </w:rPr>
        <w:t xml:space="preserve">odpowiedzialność cywilna Ubezpieczonego zgodnie z art. 448 kc w związku z art. 23 i 24 kc </w:t>
      </w:r>
      <w:r w:rsidRPr="00E711A4">
        <w:rPr>
          <w:rFonts w:ascii="Tahoma" w:hAnsi="Tahoma" w:cs="Tahoma"/>
          <w:sz w:val="20"/>
          <w:szCs w:val="20"/>
        </w:rPr>
        <w:br/>
        <w:t xml:space="preserve">z tytułu naruszenia przepisów o ochronie danych osobowych - </w:t>
      </w:r>
      <w:r w:rsidRPr="00E711A4">
        <w:rPr>
          <w:rFonts w:ascii="Tahoma" w:hAnsi="Tahoma" w:cs="Tahoma"/>
          <w:b/>
          <w:sz w:val="20"/>
          <w:szCs w:val="20"/>
        </w:rPr>
        <w:t>limit odpowiedzialności 100 000 zł na jeden i wszystkie wypadki ubezpieczeniowe;</w:t>
      </w:r>
    </w:p>
    <w:p w14:paraId="21DD64E6" w14:textId="77777777" w:rsidR="00A65B77" w:rsidRPr="00E711A4" w:rsidRDefault="00A65B77" w:rsidP="000359EE">
      <w:pPr>
        <w:pStyle w:val="Akapitzlist"/>
        <w:numPr>
          <w:ilvl w:val="1"/>
          <w:numId w:val="79"/>
        </w:numPr>
        <w:jc w:val="both"/>
        <w:rPr>
          <w:rFonts w:ascii="Tahoma" w:hAnsi="Tahoma" w:cs="Tahoma"/>
          <w:b/>
          <w:sz w:val="20"/>
          <w:szCs w:val="20"/>
        </w:rPr>
      </w:pPr>
      <w:r w:rsidRPr="00E711A4">
        <w:rPr>
          <w:rFonts w:ascii="Tahoma" w:hAnsi="Tahoma" w:cs="Tahoma"/>
          <w:sz w:val="20"/>
          <w:szCs w:val="20"/>
        </w:rPr>
        <w:t>odpowiedzialność za szkody wyrządzone w związku z pełnieniem funkcji inwestora lub inwestora zastępczego, wynikające z uchybień przy</w:t>
      </w:r>
      <w:r w:rsidRPr="00E711A4">
        <w:rPr>
          <w:rFonts w:ascii="Tahoma" w:hAnsi="Tahoma" w:cs="Tahoma"/>
          <w:b/>
          <w:sz w:val="20"/>
          <w:szCs w:val="20"/>
        </w:rPr>
        <w:t xml:space="preserve"> </w:t>
      </w:r>
      <w:r w:rsidRPr="00E711A4">
        <w:rPr>
          <w:rStyle w:val="Pogrubienie"/>
          <w:rFonts w:ascii="Tahoma" w:hAnsi="Tahoma" w:cs="Tahoma"/>
          <w:sz w:val="20"/>
          <w:szCs w:val="20"/>
          <w:shd w:val="clear" w:color="auto" w:fill="FFFFFF"/>
        </w:rPr>
        <w:t>organizowaniu procesu budowy na podstawie art. 18 Ustawy z dnia 7 lipca 1994 r. - Prawo budowlane</w:t>
      </w:r>
      <w:r w:rsidRPr="00E711A4">
        <w:rPr>
          <w:rFonts w:ascii="Tahoma" w:hAnsi="Tahoma" w:cs="Tahoma"/>
          <w:b/>
          <w:sz w:val="20"/>
          <w:szCs w:val="20"/>
        </w:rPr>
        <w:t>;</w:t>
      </w:r>
    </w:p>
    <w:p w14:paraId="4406FD52" w14:textId="324A6ADF" w:rsidR="00A65B77" w:rsidRPr="001A1D7F" w:rsidRDefault="00A65B77" w:rsidP="000359EE">
      <w:pPr>
        <w:pStyle w:val="Akapitzlist"/>
        <w:numPr>
          <w:ilvl w:val="1"/>
          <w:numId w:val="79"/>
        </w:numPr>
        <w:jc w:val="both"/>
        <w:rPr>
          <w:rFonts w:ascii="Tahoma" w:hAnsi="Tahoma" w:cs="Tahoma"/>
          <w:b/>
          <w:sz w:val="20"/>
          <w:szCs w:val="20"/>
        </w:rPr>
      </w:pPr>
      <w:r w:rsidRPr="001A1D7F">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B3100A3" w14:textId="6BF2BEE8" w:rsidR="00A65B77" w:rsidRPr="00596930" w:rsidRDefault="00A65B77" w:rsidP="000359EE">
      <w:pPr>
        <w:pStyle w:val="Akapitzlist"/>
        <w:numPr>
          <w:ilvl w:val="1"/>
          <w:numId w:val="79"/>
        </w:numPr>
        <w:jc w:val="both"/>
        <w:rPr>
          <w:rFonts w:ascii="Tahoma" w:hAnsi="Tahoma" w:cs="Tahoma"/>
          <w:b/>
          <w:sz w:val="20"/>
          <w:szCs w:val="20"/>
        </w:rPr>
      </w:pPr>
      <w:r w:rsidRPr="00596930">
        <w:rPr>
          <w:rFonts w:ascii="Tahoma" w:hAnsi="Tahoma" w:cs="Tahoma"/>
          <w:sz w:val="20"/>
          <w:szCs w:val="20"/>
        </w:rPr>
        <w:t xml:space="preserve">odpowiedzialność za szkody wyrządzone przez bezpańskie zwierzęta, za które Ubezpieczony ponosi odpowiedzialność; </w:t>
      </w:r>
    </w:p>
    <w:p w14:paraId="01F262DB" w14:textId="1EFA70BF" w:rsidR="00A65B77" w:rsidRPr="00596930" w:rsidRDefault="00A65B77" w:rsidP="000359EE">
      <w:pPr>
        <w:pStyle w:val="Akapitzlist"/>
        <w:numPr>
          <w:ilvl w:val="1"/>
          <w:numId w:val="79"/>
        </w:numPr>
        <w:jc w:val="both"/>
        <w:rPr>
          <w:rFonts w:ascii="Tahoma" w:hAnsi="Tahoma" w:cs="Tahoma"/>
          <w:b/>
          <w:sz w:val="20"/>
          <w:szCs w:val="20"/>
        </w:rPr>
      </w:pPr>
      <w:r w:rsidRPr="00596930">
        <w:rPr>
          <w:rFonts w:ascii="Tahoma" w:hAnsi="Tahoma" w:cs="Tahoma"/>
          <w:sz w:val="20"/>
          <w:szCs w:val="20"/>
        </w:rPr>
        <w:t>odpowiedzialność za szkody w związku z wprowadzeniem produktu (woda) do obrotu,</w:t>
      </w:r>
      <w:r w:rsidRPr="00596930">
        <w:rPr>
          <w:sz w:val="20"/>
          <w:szCs w:val="20"/>
        </w:rPr>
        <w:t xml:space="preserve"> </w:t>
      </w:r>
      <w:r w:rsidRPr="00596930">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AC725C7" w14:textId="08C4032A" w:rsidR="00A65B77" w:rsidRPr="00596930" w:rsidRDefault="00A65B77" w:rsidP="000359EE">
      <w:pPr>
        <w:pStyle w:val="Akapitzlist"/>
        <w:numPr>
          <w:ilvl w:val="1"/>
          <w:numId w:val="79"/>
        </w:numPr>
        <w:tabs>
          <w:tab w:val="left" w:pos="993"/>
        </w:tabs>
        <w:jc w:val="both"/>
        <w:rPr>
          <w:rFonts w:ascii="Tahoma" w:hAnsi="Tahoma" w:cs="Tahoma"/>
          <w:sz w:val="20"/>
          <w:szCs w:val="20"/>
        </w:rPr>
      </w:pPr>
      <w:r w:rsidRPr="00596930">
        <w:rPr>
          <w:rFonts w:ascii="Tahoma" w:hAnsi="Tahoma" w:cs="Tahoma"/>
          <w:sz w:val="20"/>
          <w:szCs w:val="20"/>
        </w:rPr>
        <w:t>odpowiedzialność za szkody poniesione przez dalszego producenta z powodu wadliwości produktów dostarczonych</w:t>
      </w:r>
      <w:r w:rsidRPr="00596930">
        <w:rPr>
          <w:sz w:val="20"/>
          <w:szCs w:val="20"/>
        </w:rPr>
        <w:t xml:space="preserve"> </w:t>
      </w:r>
      <w:r w:rsidRPr="00596930">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596930">
        <w:rPr>
          <w:rFonts w:ascii="Tahoma" w:hAnsi="Tahoma" w:cs="Tahoma"/>
          <w:b/>
          <w:sz w:val="20"/>
          <w:szCs w:val="20"/>
        </w:rPr>
        <w:t xml:space="preserve"> </w:t>
      </w:r>
    </w:p>
    <w:p w14:paraId="5501224E" w14:textId="77777777" w:rsidR="00A65B77" w:rsidRPr="00596930" w:rsidRDefault="00A65B77" w:rsidP="000359EE">
      <w:pPr>
        <w:pStyle w:val="Akapitzlist"/>
        <w:numPr>
          <w:ilvl w:val="1"/>
          <w:numId w:val="79"/>
        </w:numPr>
        <w:jc w:val="both"/>
        <w:rPr>
          <w:rFonts w:ascii="Tahoma" w:hAnsi="Tahoma" w:cs="Tahoma"/>
          <w:b/>
          <w:sz w:val="20"/>
          <w:szCs w:val="20"/>
        </w:rPr>
      </w:pPr>
      <w:r w:rsidRPr="00596930">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152D0D" w:rsidRDefault="00A65B77" w:rsidP="000359EE">
      <w:pPr>
        <w:pStyle w:val="Akapitzlist"/>
        <w:numPr>
          <w:ilvl w:val="1"/>
          <w:numId w:val="79"/>
        </w:numPr>
        <w:jc w:val="both"/>
        <w:rPr>
          <w:rFonts w:ascii="Tahoma" w:hAnsi="Tahoma" w:cs="Tahoma"/>
          <w:b/>
          <w:sz w:val="20"/>
          <w:szCs w:val="20"/>
        </w:rPr>
      </w:pPr>
      <w:r w:rsidRPr="00596930">
        <w:rPr>
          <w:rFonts w:ascii="Tahoma" w:hAnsi="Tahoma"/>
          <w:sz w:val="20"/>
          <w:szCs w:val="20"/>
        </w:rPr>
        <w:lastRenderedPageBreak/>
        <w:t>odpowiedzialność za szkody  powstałe wskutek wykorzystywania młotów pneumatycznych, hydraulicznych, kafarów lub walców itp.</w:t>
      </w:r>
    </w:p>
    <w:p w14:paraId="266344A5" w14:textId="77777777" w:rsidR="00152D0D" w:rsidRPr="00152D0D" w:rsidRDefault="00152D0D" w:rsidP="00050D4D">
      <w:pPr>
        <w:pStyle w:val="Akapitzlist"/>
        <w:numPr>
          <w:ilvl w:val="1"/>
          <w:numId w:val="79"/>
        </w:numPr>
        <w:tabs>
          <w:tab w:val="left" w:pos="993"/>
        </w:tabs>
        <w:jc w:val="both"/>
        <w:rPr>
          <w:rFonts w:ascii="Tahoma" w:hAnsi="Tahoma" w:cs="Tahoma"/>
          <w:sz w:val="20"/>
          <w:szCs w:val="20"/>
        </w:rPr>
      </w:pPr>
      <w:r w:rsidRPr="00152D0D">
        <w:rPr>
          <w:rFonts w:ascii="Tahoma" w:hAnsi="Tahoma" w:cs="Tahoma"/>
          <w:sz w:val="20"/>
          <w:szCs w:val="20"/>
        </w:rPr>
        <w:t xml:space="preserve">odpowiedzialność za szkody spowodowane złym stanem technicznym urządzeń </w:t>
      </w:r>
      <w:r w:rsidRPr="00152D0D">
        <w:rPr>
          <w:rFonts w:ascii="Tahoma" w:hAnsi="Tahoma" w:cs="Tahoma"/>
          <w:sz w:val="20"/>
          <w:szCs w:val="20"/>
        </w:rPr>
        <w:br/>
        <w:t>i instalacji, za których konserwację i przegląd ponosi odpowiedzialność Ubezpieczony;</w:t>
      </w:r>
    </w:p>
    <w:p w14:paraId="494D3280" w14:textId="77777777" w:rsidR="00152D0D" w:rsidRPr="00152D0D" w:rsidRDefault="00152D0D" w:rsidP="00050D4D">
      <w:pPr>
        <w:pStyle w:val="Akapitzlist"/>
        <w:numPr>
          <w:ilvl w:val="1"/>
          <w:numId w:val="79"/>
        </w:numPr>
        <w:tabs>
          <w:tab w:val="left" w:pos="993"/>
        </w:tabs>
        <w:jc w:val="both"/>
        <w:rPr>
          <w:rFonts w:ascii="Tahoma" w:hAnsi="Tahoma" w:cs="Tahoma"/>
          <w:sz w:val="20"/>
          <w:szCs w:val="20"/>
        </w:rPr>
      </w:pPr>
      <w:r w:rsidRPr="00152D0D">
        <w:rPr>
          <w:rFonts w:ascii="Tahoma" w:hAnsi="Tahoma" w:cs="Tahoma"/>
          <w:sz w:val="20"/>
          <w:szCs w:val="20"/>
        </w:rPr>
        <w:t>odpowiedzialność za szkody wyrządzone w związku z prowadzeniem prac polegających na wykonywaniu wykopów i przekopów;</w:t>
      </w:r>
    </w:p>
    <w:p w14:paraId="3862A1D3" w14:textId="1AC94E59" w:rsidR="00152D0D" w:rsidRPr="006D709D" w:rsidRDefault="00152D0D" w:rsidP="00050D4D">
      <w:pPr>
        <w:pStyle w:val="Akapitzlist"/>
        <w:numPr>
          <w:ilvl w:val="1"/>
          <w:numId w:val="79"/>
        </w:numPr>
        <w:tabs>
          <w:tab w:val="left" w:pos="993"/>
        </w:tabs>
        <w:jc w:val="both"/>
        <w:rPr>
          <w:rFonts w:ascii="Tahoma" w:hAnsi="Tahoma" w:cs="Tahoma"/>
          <w:sz w:val="20"/>
          <w:szCs w:val="20"/>
        </w:rPr>
      </w:pPr>
      <w:r w:rsidRPr="00152D0D">
        <w:rPr>
          <w:rFonts w:ascii="Tahoma" w:hAnsi="Tahoma" w:cs="Tahoma"/>
          <w:sz w:val="20"/>
          <w:szCs w:val="20"/>
        </w:rPr>
        <w:t xml:space="preserve">odpowiedzialność za szkody wyrządzone osobom trzecim w związku wykonywaniem naprawy, </w:t>
      </w:r>
      <w:r w:rsidRPr="006D709D">
        <w:rPr>
          <w:rFonts w:ascii="Tahoma" w:hAnsi="Tahoma" w:cs="Tahoma"/>
          <w:sz w:val="20"/>
          <w:szCs w:val="20"/>
        </w:rPr>
        <w:t xml:space="preserve">konserwacji, remontu, czyszczenia, podłączeń wodociągów i kanalizacji oraz w związku z budową wodociągów i kanalizacji itp., w tym szkody w instalacjach podziemnych; </w:t>
      </w:r>
    </w:p>
    <w:p w14:paraId="3332817A" w14:textId="77777777" w:rsidR="006D709D" w:rsidRPr="006D709D" w:rsidRDefault="006D709D" w:rsidP="00050D4D">
      <w:pPr>
        <w:pStyle w:val="Akapitzlist"/>
        <w:numPr>
          <w:ilvl w:val="1"/>
          <w:numId w:val="79"/>
        </w:numPr>
        <w:tabs>
          <w:tab w:val="left" w:pos="993"/>
        </w:tabs>
        <w:jc w:val="both"/>
        <w:rPr>
          <w:rFonts w:ascii="Tahoma" w:hAnsi="Tahoma" w:cs="Tahoma"/>
          <w:sz w:val="20"/>
          <w:szCs w:val="20"/>
        </w:rPr>
      </w:pPr>
      <w:r w:rsidRPr="006D709D">
        <w:rPr>
          <w:rFonts w:ascii="Tahoma" w:hAnsi="Tahoma" w:cs="Tahoma"/>
          <w:sz w:val="20"/>
          <w:szCs w:val="20"/>
        </w:rPr>
        <w:t xml:space="preserve">odpowiedzialność za szkody wyrządzone osobom trzecim w związku z odśnieżaniem </w:t>
      </w:r>
      <w:r w:rsidRPr="006D709D">
        <w:rPr>
          <w:rFonts w:ascii="Tahoma" w:hAnsi="Tahoma" w:cs="Tahoma"/>
          <w:sz w:val="20"/>
          <w:szCs w:val="20"/>
        </w:rPr>
        <w:br/>
        <w:t>i zimowym utrzymaniem dróg, chodników i placów z uwzględnieniem szkód powstałych w szybach, oświetleniu oraz lakierze w pojazdach;</w:t>
      </w:r>
    </w:p>
    <w:p w14:paraId="339DF27F" w14:textId="77777777" w:rsidR="006D709D" w:rsidRPr="006D709D" w:rsidRDefault="006D709D" w:rsidP="00050D4D">
      <w:pPr>
        <w:pStyle w:val="Akapitzlist"/>
        <w:numPr>
          <w:ilvl w:val="1"/>
          <w:numId w:val="79"/>
        </w:numPr>
        <w:tabs>
          <w:tab w:val="left" w:pos="993"/>
        </w:tabs>
        <w:jc w:val="both"/>
        <w:rPr>
          <w:rFonts w:ascii="Tahoma" w:hAnsi="Tahoma" w:cs="Tahoma"/>
          <w:sz w:val="20"/>
          <w:szCs w:val="20"/>
        </w:rPr>
      </w:pPr>
      <w:r w:rsidRPr="006D709D">
        <w:rPr>
          <w:rFonts w:ascii="Tahoma" w:hAnsi="Tahoma" w:cs="Tahoma"/>
          <w:sz w:val="20"/>
          <w:szCs w:val="20"/>
        </w:rPr>
        <w:t>odpowiedzialność za szkody wyrządzone przez urządzenia, sprzęt specjalistyczny zainstalowany na pojazdach;</w:t>
      </w:r>
    </w:p>
    <w:p w14:paraId="4D6CCF6C" w14:textId="77777777" w:rsidR="006D709D" w:rsidRPr="006D709D" w:rsidRDefault="006D709D" w:rsidP="00050D4D">
      <w:pPr>
        <w:pStyle w:val="Akapitzlist"/>
        <w:numPr>
          <w:ilvl w:val="1"/>
          <w:numId w:val="79"/>
        </w:numPr>
        <w:tabs>
          <w:tab w:val="left" w:pos="993"/>
        </w:tabs>
        <w:jc w:val="both"/>
        <w:rPr>
          <w:rFonts w:ascii="Tahoma" w:hAnsi="Tahoma" w:cs="Tahoma"/>
          <w:sz w:val="20"/>
          <w:szCs w:val="20"/>
        </w:rPr>
      </w:pPr>
      <w:r w:rsidRPr="006D709D">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12C370D2" w14:textId="5AD0A12C" w:rsidR="006D709D" w:rsidRPr="00F910D7" w:rsidRDefault="006D709D" w:rsidP="00050D4D">
      <w:pPr>
        <w:pStyle w:val="Akapitzlist"/>
        <w:numPr>
          <w:ilvl w:val="1"/>
          <w:numId w:val="79"/>
        </w:numPr>
        <w:tabs>
          <w:tab w:val="left" w:pos="993"/>
        </w:tabs>
        <w:jc w:val="both"/>
        <w:rPr>
          <w:rFonts w:ascii="Tahoma" w:hAnsi="Tahoma" w:cs="Tahoma"/>
          <w:sz w:val="20"/>
          <w:szCs w:val="20"/>
        </w:rPr>
      </w:pPr>
      <w:r w:rsidRPr="00F910D7">
        <w:rPr>
          <w:rFonts w:ascii="Tahoma" w:hAnsi="Tahoma" w:cs="Tahoma"/>
          <w:sz w:val="20"/>
          <w:szCs w:val="20"/>
        </w:rPr>
        <w:t>odpowiedzialność za szkody związane z zarządzaniem cmentarz</w:t>
      </w:r>
      <w:r w:rsidR="00171CDA" w:rsidRPr="00F910D7">
        <w:rPr>
          <w:rFonts w:ascii="Tahoma" w:hAnsi="Tahoma" w:cs="Tahoma"/>
          <w:sz w:val="20"/>
          <w:szCs w:val="20"/>
        </w:rPr>
        <w:t xml:space="preserve">ami </w:t>
      </w:r>
      <w:r w:rsidR="006B4C2D" w:rsidRPr="00F910D7">
        <w:rPr>
          <w:rFonts w:ascii="Tahoma" w:hAnsi="Tahoma" w:cs="Tahoma"/>
          <w:sz w:val="20"/>
          <w:szCs w:val="20"/>
        </w:rPr>
        <w:t>komunalnymi</w:t>
      </w:r>
      <w:r w:rsidR="00424D2E" w:rsidRPr="00F910D7">
        <w:rPr>
          <w:rFonts w:ascii="Tahoma" w:hAnsi="Tahoma" w:cs="Tahoma"/>
          <w:sz w:val="20"/>
          <w:szCs w:val="20"/>
        </w:rPr>
        <w:t>;</w:t>
      </w:r>
    </w:p>
    <w:p w14:paraId="7C3BA899" w14:textId="77777777" w:rsidR="00C651AA" w:rsidRPr="00F910D7" w:rsidRDefault="00C651AA" w:rsidP="00050D4D">
      <w:pPr>
        <w:pStyle w:val="Akapitzlist"/>
        <w:numPr>
          <w:ilvl w:val="1"/>
          <w:numId w:val="79"/>
        </w:numPr>
        <w:tabs>
          <w:tab w:val="left" w:pos="993"/>
        </w:tabs>
        <w:jc w:val="both"/>
        <w:rPr>
          <w:rFonts w:ascii="Tahoma" w:hAnsi="Tahoma" w:cs="Tahoma"/>
          <w:sz w:val="20"/>
          <w:szCs w:val="20"/>
        </w:rPr>
      </w:pPr>
      <w:r w:rsidRPr="00F910D7">
        <w:rPr>
          <w:rFonts w:ascii="Tahoma" w:hAnsi="Tahoma" w:cs="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17C0011A" w14:textId="77777777" w:rsidR="00C651AA" w:rsidRPr="00F910D7" w:rsidRDefault="00C651AA" w:rsidP="00050D4D">
      <w:pPr>
        <w:pStyle w:val="Akapitzlist"/>
        <w:numPr>
          <w:ilvl w:val="1"/>
          <w:numId w:val="79"/>
        </w:numPr>
        <w:tabs>
          <w:tab w:val="left" w:pos="993"/>
        </w:tabs>
        <w:jc w:val="both"/>
        <w:rPr>
          <w:rFonts w:ascii="Tahoma" w:hAnsi="Tahoma" w:cs="Tahoma"/>
          <w:sz w:val="20"/>
          <w:szCs w:val="20"/>
        </w:rPr>
      </w:pPr>
      <w:r w:rsidRPr="00F910D7">
        <w:rPr>
          <w:rFonts w:ascii="Tahoma" w:hAnsi="Tahoma" w:cs="Tahoma"/>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1345EA56" w14:textId="11E168C6" w:rsidR="00C651AA" w:rsidRPr="00F910D7" w:rsidRDefault="00C651AA" w:rsidP="00050D4D">
      <w:pPr>
        <w:pStyle w:val="Akapitzlist"/>
        <w:numPr>
          <w:ilvl w:val="1"/>
          <w:numId w:val="79"/>
        </w:numPr>
        <w:tabs>
          <w:tab w:val="left" w:pos="993"/>
        </w:tabs>
        <w:jc w:val="both"/>
        <w:rPr>
          <w:rFonts w:ascii="Tahoma" w:hAnsi="Tahoma" w:cs="Tahoma"/>
          <w:sz w:val="20"/>
          <w:szCs w:val="20"/>
        </w:rPr>
      </w:pPr>
      <w:r w:rsidRPr="00F910D7">
        <w:rPr>
          <w:rFonts w:ascii="Tahoma" w:hAnsi="Tahoma" w:cs="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27FB1640" w14:textId="673F7B6C" w:rsidR="00A65B77" w:rsidRPr="001851B5" w:rsidRDefault="00A65B77" w:rsidP="00050D4D">
      <w:pPr>
        <w:pStyle w:val="Akapitzlist"/>
        <w:numPr>
          <w:ilvl w:val="1"/>
          <w:numId w:val="79"/>
        </w:numPr>
        <w:jc w:val="both"/>
        <w:rPr>
          <w:rFonts w:ascii="Tahoma" w:hAnsi="Tahoma" w:cs="Tahoma"/>
          <w:sz w:val="20"/>
          <w:szCs w:val="20"/>
        </w:rPr>
      </w:pPr>
      <w:r w:rsidRPr="001851B5">
        <w:rPr>
          <w:rFonts w:ascii="Tahoma" w:hAnsi="Tahoma" w:cs="Tahoma"/>
          <w:sz w:val="20"/>
          <w:szCs w:val="20"/>
        </w:rPr>
        <w:t xml:space="preserve">odpowiedzialność za szkody powstałe w związku z posiadaniem lub użytkowaniem sprzętu pływającego </w:t>
      </w:r>
      <w:r w:rsidRPr="001851B5">
        <w:rPr>
          <w:rFonts w:ascii="Tahoma" w:hAnsi="Tahoma" w:cs="Tahoma"/>
          <w:sz w:val="20"/>
          <w:szCs w:val="20"/>
        </w:rPr>
        <w:br/>
        <w:t xml:space="preserve">z zastrzeżeniem że ochrona obowiązuje wyłącznie w odniesieniu do sprzętu pływającego napędzanego siłą ludzkich mięśni - </w:t>
      </w:r>
      <w:r w:rsidRPr="001851B5">
        <w:rPr>
          <w:rFonts w:ascii="Tahoma" w:hAnsi="Tahoma" w:cs="Tahoma"/>
          <w:b/>
          <w:sz w:val="20"/>
          <w:szCs w:val="20"/>
        </w:rPr>
        <w:t>limit odpowiedzialności na jeden i wszystkie wypadki ubezpieczeniowe: 200 000,00 zł;</w:t>
      </w:r>
    </w:p>
    <w:p w14:paraId="66916F04" w14:textId="77777777" w:rsidR="00A65B77" w:rsidRPr="00A65B77" w:rsidRDefault="00A65B77" w:rsidP="00050D4D">
      <w:pPr>
        <w:pStyle w:val="Akapitzlist"/>
        <w:numPr>
          <w:ilvl w:val="1"/>
          <w:numId w:val="79"/>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3519FD28" w14:textId="77777777" w:rsidR="00A65B77" w:rsidRPr="00A65B77" w:rsidRDefault="00A65B77" w:rsidP="00A65B77">
      <w:pPr>
        <w:ind w:left="491"/>
        <w:rPr>
          <w:rFonts w:ascii="Tahoma" w:hAnsi="Tahoma" w:cs="Tahoma"/>
          <w:b/>
          <w:color w:val="FF0000"/>
        </w:rPr>
      </w:pPr>
    </w:p>
    <w:p w14:paraId="4111C664" w14:textId="66344176" w:rsidR="00A65B77" w:rsidRPr="00A65B77" w:rsidRDefault="00A65B77" w:rsidP="00050D4D">
      <w:pPr>
        <w:pStyle w:val="Akapitzlist"/>
        <w:numPr>
          <w:ilvl w:val="1"/>
          <w:numId w:val="79"/>
        </w:numPr>
        <w:rPr>
          <w:rFonts w:ascii="Tahoma" w:hAnsi="Tahoma" w:cs="Tahoma"/>
          <w:b/>
          <w:sz w:val="20"/>
          <w:szCs w:val="20"/>
        </w:rPr>
      </w:pPr>
      <w:r w:rsidRPr="001A1068">
        <w:rPr>
          <w:rFonts w:ascii="Tahoma" w:hAnsi="Tahoma" w:cs="Tahoma"/>
          <w:b/>
          <w:sz w:val="20"/>
          <w:szCs w:val="20"/>
        </w:rPr>
        <w:t xml:space="preserve">Ubezpieczenie odpowiedzialności cywilnej zarządcy dróg publicznych  - </w:t>
      </w:r>
      <w:r w:rsidRPr="001A1068">
        <w:rPr>
          <w:rFonts w:ascii="Tahoma" w:hAnsi="Tahoma" w:cs="Tahoma"/>
          <w:sz w:val="20"/>
          <w:szCs w:val="20"/>
        </w:rPr>
        <w:t xml:space="preserve">odpowiedzialność cywilna zarządcy dróg publicznych zgodnie z Ustawą o drogach publicznych oraz wynikającą z innych przepisów prawa za </w:t>
      </w:r>
      <w:r w:rsidRPr="001A1068">
        <w:rPr>
          <w:rFonts w:ascii="Tahoma" w:hAnsi="Tahoma" w:cs="Tahoma"/>
          <w:b/>
          <w:sz w:val="20"/>
          <w:szCs w:val="20"/>
        </w:rPr>
        <w:t xml:space="preserve">szkody </w:t>
      </w:r>
      <w:r w:rsidRPr="001A1068">
        <w:rPr>
          <w:rFonts w:ascii="Tahoma" w:hAnsi="Tahoma" w:cs="Tahoma"/>
          <w:sz w:val="20"/>
          <w:szCs w:val="20"/>
        </w:rPr>
        <w:t xml:space="preserve">wyrządzone w związku z administrowaniem i  utrzymaniem sieci dróg, ulic i chodników, przepustów drogowych i mostów </w:t>
      </w:r>
      <w:r w:rsidRPr="001A1068">
        <w:rPr>
          <w:rFonts w:ascii="Tahoma" w:hAnsi="Tahoma" w:cs="Tahoma"/>
          <w:b/>
          <w:sz w:val="20"/>
          <w:szCs w:val="20"/>
        </w:rPr>
        <w:t>(łączna długość dróg Ubezpieczającego –</w:t>
      </w:r>
      <w:r w:rsidR="001A1068" w:rsidRPr="001A1068">
        <w:rPr>
          <w:rFonts w:ascii="Tahoma" w:hAnsi="Tahoma" w:cs="Tahoma"/>
          <w:b/>
          <w:sz w:val="20"/>
          <w:szCs w:val="20"/>
        </w:rPr>
        <w:t xml:space="preserve">42,3 </w:t>
      </w:r>
      <w:r w:rsidRPr="001A1068">
        <w:rPr>
          <w:rFonts w:ascii="Tahoma" w:hAnsi="Tahoma" w:cs="Tahoma"/>
          <w:b/>
          <w:sz w:val="20"/>
          <w:szCs w:val="20"/>
        </w:rPr>
        <w:t>km),</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B08BC"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odniesieniu do kolejnych szkód powstałych w tym </w:t>
      </w:r>
      <w:r w:rsidRPr="00AB08BC">
        <w:rPr>
          <w:rFonts w:ascii="Tahoma" w:hAnsi="Tahoma" w:cs="Tahoma"/>
        </w:rPr>
        <w:t>samym miejscu po określonych powyżej terminach.</w:t>
      </w:r>
    </w:p>
    <w:p w14:paraId="0CC1354C" w14:textId="3AFA787C" w:rsidR="00A65B77" w:rsidRPr="00AB08BC" w:rsidRDefault="00A65B77" w:rsidP="00A65B77">
      <w:pPr>
        <w:ind w:left="1134" w:hanging="425"/>
        <w:jc w:val="both"/>
        <w:rPr>
          <w:rFonts w:ascii="Tahoma" w:hAnsi="Tahoma" w:cs="Tahoma"/>
          <w:b/>
        </w:rPr>
      </w:pPr>
      <w:r w:rsidRPr="00AB08BC">
        <w:rPr>
          <w:rFonts w:ascii="Tahoma" w:hAnsi="Tahoma" w:cs="Tahoma"/>
          <w:b/>
        </w:rPr>
        <w:t xml:space="preserve">Suma gwarancyjna na jeden i wszystkie wypadki ubezpieczeniowe: </w:t>
      </w:r>
      <w:r w:rsidR="0049657C" w:rsidRPr="00AB08BC">
        <w:rPr>
          <w:rFonts w:ascii="Tahoma" w:hAnsi="Tahoma" w:cs="Tahoma"/>
          <w:b/>
        </w:rPr>
        <w:t>500 000,00 zł</w:t>
      </w:r>
    </w:p>
    <w:p w14:paraId="6B264D98" w14:textId="77777777" w:rsidR="00A65B77" w:rsidRPr="0049657C" w:rsidRDefault="00A65B77" w:rsidP="00A65B77">
      <w:pPr>
        <w:ind w:left="360" w:firstLine="348"/>
        <w:jc w:val="both"/>
        <w:rPr>
          <w:rFonts w:ascii="Tahoma" w:hAnsi="Tahoma" w:cs="Tahoma"/>
          <w:b/>
          <w:highlight w:val="yellow"/>
        </w:rPr>
      </w:pPr>
    </w:p>
    <w:p w14:paraId="377BA7C5" w14:textId="0561146C" w:rsidR="00A65B77" w:rsidRPr="0049657C" w:rsidRDefault="00A65B77" w:rsidP="00A65B77">
      <w:pPr>
        <w:tabs>
          <w:tab w:val="left" w:pos="993"/>
        </w:tabs>
        <w:ind w:left="993" w:hanging="993"/>
        <w:jc w:val="both"/>
        <w:rPr>
          <w:rFonts w:ascii="Tahoma" w:hAnsi="Tahoma" w:cs="Tahoma"/>
        </w:rPr>
      </w:pPr>
      <w:r w:rsidRPr="0049657C">
        <w:rPr>
          <w:rFonts w:ascii="Tahoma" w:hAnsi="Tahoma" w:cs="Tahoma"/>
          <w:b/>
        </w:rPr>
        <w:t>UWAGA:</w:t>
      </w:r>
      <w:r w:rsidRPr="0049657C">
        <w:rPr>
          <w:rFonts w:ascii="Tahoma" w:hAnsi="Tahoma" w:cs="Tahoma"/>
          <w:b/>
        </w:rPr>
        <w:tab/>
      </w:r>
      <w:r w:rsidRPr="0049657C">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42253BE5" w14:textId="223ED002" w:rsidR="0028702F" w:rsidRPr="007527BA" w:rsidRDefault="00A65B77" w:rsidP="00F639EF">
      <w:pPr>
        <w:ind w:left="1134" w:hanging="425"/>
        <w:jc w:val="both"/>
        <w:rPr>
          <w:rFonts w:ascii="Tahoma" w:hAnsi="Tahoma" w:cs="Tahoma"/>
        </w:rPr>
      </w:pPr>
      <w:r>
        <w:rPr>
          <w:rFonts w:ascii="Tahoma" w:hAnsi="Tahoma" w:cs="Tahoma"/>
        </w:rPr>
        <w:tab/>
      </w: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lastRenderedPageBreak/>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E5768A" w:rsidRDefault="00F639EF" w:rsidP="00F639EF">
      <w:pPr>
        <w:tabs>
          <w:tab w:val="num" w:pos="4680"/>
        </w:tabs>
        <w:jc w:val="both"/>
        <w:rPr>
          <w:rFonts w:ascii="Tahoma" w:hAnsi="Tahoma" w:cs="Tahoma"/>
        </w:rPr>
      </w:pPr>
      <w:r w:rsidRPr="000C60D0">
        <w:rPr>
          <w:rFonts w:ascii="Tahoma" w:hAnsi="Tahoma" w:cs="Tahoma"/>
        </w:rPr>
        <w:t xml:space="preserve">- pożar (również bez widocznego </w:t>
      </w:r>
      <w:r w:rsidRPr="00E5768A">
        <w:rPr>
          <w:rFonts w:ascii="Tahoma" w:hAnsi="Tahoma" w:cs="Tahoma"/>
        </w:rPr>
        <w:t>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E5768A" w:rsidRDefault="00F639EF" w:rsidP="00F639EF">
      <w:pPr>
        <w:tabs>
          <w:tab w:val="num" w:pos="4680"/>
        </w:tabs>
        <w:jc w:val="both"/>
        <w:rPr>
          <w:rFonts w:ascii="Tahoma" w:hAnsi="Tahoma" w:cs="Tahoma"/>
        </w:rPr>
      </w:pPr>
      <w:r w:rsidRPr="00E5768A">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E5768A" w:rsidRDefault="00F639EF" w:rsidP="00F639EF">
      <w:pPr>
        <w:tabs>
          <w:tab w:val="num" w:pos="4680"/>
        </w:tabs>
        <w:jc w:val="both"/>
        <w:rPr>
          <w:rFonts w:ascii="Tahoma" w:hAnsi="Tahoma" w:cs="Tahoma"/>
        </w:rPr>
      </w:pPr>
      <w:r w:rsidRPr="00E5768A">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E5768A" w:rsidRDefault="00F639EF" w:rsidP="00F639EF">
      <w:pPr>
        <w:tabs>
          <w:tab w:val="num" w:pos="4680"/>
        </w:tabs>
        <w:jc w:val="both"/>
        <w:rPr>
          <w:rFonts w:ascii="Tahoma" w:hAnsi="Tahoma" w:cs="Tahoma"/>
        </w:rPr>
      </w:pPr>
      <w:r w:rsidRPr="00E5768A">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E5768A" w:rsidRDefault="00F639EF" w:rsidP="00F639EF">
      <w:pPr>
        <w:tabs>
          <w:tab w:val="num" w:pos="4680"/>
        </w:tabs>
        <w:jc w:val="both"/>
        <w:rPr>
          <w:rFonts w:ascii="Tahoma" w:hAnsi="Tahoma" w:cs="Tahoma"/>
        </w:rPr>
      </w:pPr>
      <w:r w:rsidRPr="00E5768A">
        <w:rPr>
          <w:rFonts w:ascii="Tahoma" w:hAnsi="Tahoma" w:cs="Tahoma"/>
        </w:rPr>
        <w:t xml:space="preserve">- przewrócenie się rosnących w pobliżu drzew lub budynków, budowli, urządzeń technicznych lub innych elementów, </w:t>
      </w:r>
    </w:p>
    <w:p w14:paraId="44CC0551" w14:textId="77777777" w:rsidR="00F639EF" w:rsidRPr="00E5768A" w:rsidRDefault="00F639EF" w:rsidP="00F639EF">
      <w:pPr>
        <w:tabs>
          <w:tab w:val="num" w:pos="4680"/>
        </w:tabs>
        <w:jc w:val="both"/>
        <w:rPr>
          <w:rFonts w:ascii="Tahoma" w:hAnsi="Tahoma" w:cs="Tahoma"/>
        </w:rPr>
      </w:pPr>
      <w:r w:rsidRPr="00E5768A">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E5768A" w:rsidRDefault="00F639EF" w:rsidP="000359EE">
      <w:pPr>
        <w:pStyle w:val="Akapitzlist"/>
        <w:numPr>
          <w:ilvl w:val="0"/>
          <w:numId w:val="55"/>
        </w:numPr>
        <w:tabs>
          <w:tab w:val="num" w:pos="4680"/>
        </w:tabs>
        <w:ind w:left="426" w:hanging="284"/>
        <w:jc w:val="both"/>
        <w:rPr>
          <w:rFonts w:ascii="Tahoma" w:hAnsi="Tahoma" w:cs="Tahoma"/>
          <w:sz w:val="20"/>
          <w:szCs w:val="20"/>
        </w:rPr>
      </w:pPr>
      <w:r w:rsidRPr="00E5768A">
        <w:rPr>
          <w:rFonts w:ascii="Tahoma" w:hAnsi="Tahoma" w:cs="Tahoma"/>
          <w:sz w:val="20"/>
          <w:szCs w:val="20"/>
        </w:rPr>
        <w:t>limit odpowiedzialności na ryzyko dewastacji wynosi 100 000 zł na jedno i wszystkie zdarzenia w okresie ubezpieczenia,</w:t>
      </w:r>
    </w:p>
    <w:p w14:paraId="0A379A3F" w14:textId="77777777" w:rsidR="00F639EF" w:rsidRPr="00E5768A" w:rsidRDefault="00F639EF" w:rsidP="000359EE">
      <w:pPr>
        <w:pStyle w:val="Akapitzlist"/>
        <w:numPr>
          <w:ilvl w:val="0"/>
          <w:numId w:val="55"/>
        </w:numPr>
        <w:tabs>
          <w:tab w:val="num" w:pos="4680"/>
        </w:tabs>
        <w:ind w:left="426" w:hanging="284"/>
        <w:jc w:val="both"/>
        <w:rPr>
          <w:rFonts w:ascii="Tahoma" w:hAnsi="Tahoma" w:cs="Tahoma"/>
          <w:sz w:val="20"/>
          <w:szCs w:val="20"/>
        </w:rPr>
      </w:pPr>
      <w:r w:rsidRPr="00E5768A">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E5768A" w:rsidRDefault="00F639EF" w:rsidP="00F639EF">
      <w:pPr>
        <w:tabs>
          <w:tab w:val="num" w:pos="4680"/>
        </w:tabs>
        <w:jc w:val="both"/>
        <w:rPr>
          <w:rFonts w:ascii="Tahoma" w:hAnsi="Tahoma" w:cs="Tahoma"/>
        </w:rPr>
      </w:pPr>
      <w:r w:rsidRPr="00E5768A">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Pr="00BB4E6E" w:rsidRDefault="00F639EF" w:rsidP="00F639EF">
      <w:pPr>
        <w:tabs>
          <w:tab w:val="num" w:pos="4680"/>
        </w:tabs>
        <w:jc w:val="both"/>
        <w:rPr>
          <w:rFonts w:ascii="Tahoma" w:hAnsi="Tahoma" w:cs="Tahoma"/>
        </w:rPr>
      </w:pPr>
      <w:r w:rsidRPr="00BB4E6E">
        <w:rPr>
          <w:rFonts w:ascii="Tahoma" w:hAnsi="Tahoma" w:cs="Tahoma"/>
        </w:rPr>
        <w:t>Ubezpieczyciel pokrywa powyższe koszty wynikłe z zastosowania celowych środków, chociażby owe środki okazały się bezskuteczne.</w:t>
      </w:r>
    </w:p>
    <w:p w14:paraId="23816DFA" w14:textId="77777777" w:rsidR="00F639EF" w:rsidRPr="00BB4E6E" w:rsidRDefault="00F639EF" w:rsidP="00F639EF">
      <w:pPr>
        <w:tabs>
          <w:tab w:val="num" w:pos="4680"/>
        </w:tabs>
        <w:jc w:val="both"/>
        <w:rPr>
          <w:rFonts w:ascii="Tahoma" w:hAnsi="Tahoma" w:cs="Tahoma"/>
        </w:rPr>
      </w:pPr>
      <w:r w:rsidRPr="00BB4E6E">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BB4E6E">
        <w:rPr>
          <w:rFonts w:ascii="Tahoma" w:hAnsi="Tahoma" w:cs="Tahoma"/>
        </w:rPr>
        <w:t>5</w:t>
      </w:r>
      <w:r w:rsidRPr="00BB4E6E">
        <w:rPr>
          <w:rFonts w:ascii="Tahoma" w:hAnsi="Tahoma" w:cs="Tahoma"/>
        </w:rPr>
        <w:t>0 000,00 zł ponad sumę ubezpieczonego mienia.</w:t>
      </w:r>
    </w:p>
    <w:p w14:paraId="32934A87" w14:textId="7703A09A" w:rsidR="00F639EF" w:rsidRPr="00E5768A" w:rsidRDefault="00F639EF" w:rsidP="00F639EF">
      <w:pPr>
        <w:tabs>
          <w:tab w:val="num" w:pos="4680"/>
        </w:tabs>
        <w:jc w:val="both"/>
        <w:rPr>
          <w:rFonts w:ascii="Tahoma" w:hAnsi="Tahoma" w:cs="Tahoma"/>
        </w:rPr>
      </w:pPr>
      <w:r w:rsidRPr="00BB4E6E">
        <w:rPr>
          <w:rFonts w:ascii="Tahoma" w:hAnsi="Tahoma" w:cs="Tahoma"/>
        </w:rPr>
        <w:t xml:space="preserve">Ubezpieczenie obejmuje również koszty ewakuacji związane z otrzymaniem informacji o zagrożeniu życia, zdrowia </w:t>
      </w:r>
      <w:r w:rsidRPr="00E5768A">
        <w:rPr>
          <w:rFonts w:ascii="Tahoma" w:hAnsi="Tahoma" w:cs="Tahoma"/>
        </w:rPr>
        <w:t>lub mienia, niezależnie od tego czy zagrożenie wystąpiło czy też nie do limitu odpowiedzialności 50 000,00 zł na jedno i wszystkie zdarzenia w rocznym okresie ubezpieczenia</w:t>
      </w:r>
      <w:r w:rsidR="00BB4E6E" w:rsidRPr="00E5768A">
        <w:rPr>
          <w:rFonts w:ascii="Tahoma" w:hAnsi="Tahoma" w:cs="Tahoma"/>
        </w:rPr>
        <w:t>.</w:t>
      </w:r>
    </w:p>
    <w:p w14:paraId="579EF502" w14:textId="14E352AD" w:rsidR="00F639EF" w:rsidRPr="00E5768A" w:rsidRDefault="00F639EF" w:rsidP="00F639EF">
      <w:pPr>
        <w:pStyle w:val="Wcicienormalne"/>
        <w:ind w:left="0"/>
        <w:rPr>
          <w:rFonts w:ascii="Tahoma" w:hAnsi="Tahoma" w:cs="Tahoma"/>
          <w:lang w:eastAsia="x-none"/>
        </w:rPr>
      </w:pPr>
      <w:r w:rsidRPr="00E5768A">
        <w:rPr>
          <w:rFonts w:ascii="Tahoma" w:hAnsi="Tahoma" w:cs="Tahoma"/>
          <w:lang w:eastAsia="x-none"/>
        </w:rPr>
        <w:t>Ochrona ubezpieczeniowa obejmuje również szkody w namiotach i znajdującym się w nich mieniu, o ile znajdują się w wykazie lub wartości mienia zgłoszonego do ubezpieczenia.</w:t>
      </w:r>
    </w:p>
    <w:p w14:paraId="082A3103" w14:textId="77777777" w:rsidR="00F639EF" w:rsidRPr="00E5768A" w:rsidRDefault="00F639EF" w:rsidP="00F639EF">
      <w:pPr>
        <w:pStyle w:val="Wcicienormalne"/>
        <w:ind w:left="0"/>
        <w:rPr>
          <w:lang w:eastAsia="x-none"/>
        </w:rPr>
      </w:pPr>
      <w:r w:rsidRPr="00E5768A">
        <w:rPr>
          <w:rFonts w:ascii="Tahoma" w:hAnsi="Tahoma" w:cs="Tahoma"/>
          <w:lang w:eastAsia="x-none"/>
        </w:rPr>
        <w:t>Ochrona ubezpieczeniowa obejmuje również szkody w mieniu znajdującym się na wolnym powietrzu.</w:t>
      </w:r>
    </w:p>
    <w:p w14:paraId="55A6E70D" w14:textId="77777777" w:rsidR="00F639EF" w:rsidRPr="00E5768A" w:rsidRDefault="00F639EF" w:rsidP="00F639EF">
      <w:pPr>
        <w:tabs>
          <w:tab w:val="num" w:pos="4680"/>
        </w:tabs>
        <w:jc w:val="both"/>
        <w:rPr>
          <w:rFonts w:ascii="Tahoma" w:hAnsi="Tahoma" w:cs="Tahoma"/>
        </w:rPr>
      </w:pPr>
    </w:p>
    <w:p w14:paraId="7EFAC8F1" w14:textId="3E7F74F3" w:rsidR="00F639EF" w:rsidRPr="00E5768A" w:rsidRDefault="00F639EF" w:rsidP="00F639EF">
      <w:pPr>
        <w:jc w:val="both"/>
        <w:rPr>
          <w:rFonts w:ascii="Tahoma" w:hAnsi="Tahoma" w:cs="Tahoma"/>
        </w:rPr>
      </w:pPr>
      <w:r w:rsidRPr="00E5768A">
        <w:rPr>
          <w:rFonts w:ascii="Tahoma" w:hAnsi="Tahoma" w:cs="Tahoma"/>
        </w:rPr>
        <w:t xml:space="preserve">Ubezpieczenie obejmuje także ryzyko szyb i elementów szklanych od stłuczenia z limitem odpowiedzialności </w:t>
      </w:r>
      <w:r w:rsidR="0046387C" w:rsidRPr="00E5768A">
        <w:rPr>
          <w:rFonts w:ascii="Tahoma" w:hAnsi="Tahoma" w:cs="Tahoma"/>
        </w:rPr>
        <w:t>3</w:t>
      </w:r>
      <w:r w:rsidRPr="00E5768A">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lastRenderedPageBreak/>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41829AB" w14:textId="187A3D62"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1E713B" w:rsidRPr="001E713B">
        <w:rPr>
          <w:rFonts w:ascii="Tahoma" w:hAnsi="Tahoma" w:cs="Tahoma"/>
          <w:b/>
          <w:i/>
        </w:rPr>
        <w:t>16 151 246,27 zł</w:t>
      </w:r>
    </w:p>
    <w:p w14:paraId="3AB656E2" w14:textId="77777777" w:rsidR="0046387C" w:rsidRDefault="0046387C" w:rsidP="00F639EF">
      <w:pPr>
        <w:ind w:left="426"/>
        <w:rPr>
          <w:rFonts w:ascii="Tahoma" w:hAnsi="Tahoma" w:cs="Tahoma"/>
          <w:b/>
          <w:i/>
          <w:color w:val="FF0000"/>
        </w:rPr>
      </w:pPr>
    </w:p>
    <w:p w14:paraId="44AD8601" w14:textId="30F05AD3" w:rsidR="00F639EF" w:rsidRPr="002A707B" w:rsidRDefault="00F639EF" w:rsidP="002A707B">
      <w:pPr>
        <w:ind w:left="426"/>
        <w:rPr>
          <w:rFonts w:ascii="Tahoma" w:hAnsi="Tahoma" w:cs="Tahoma"/>
          <w:b/>
          <w:i/>
        </w:rPr>
      </w:pPr>
      <w:r w:rsidRPr="002A707B">
        <w:rPr>
          <w:rFonts w:ascii="Tahoma" w:hAnsi="Tahoma" w:cs="Tahoma"/>
          <w:b/>
          <w:i/>
        </w:rPr>
        <w:t>Uwaga: Informacja dotycząca sposobu ustalenia wartości odtworzeniowej budynków:</w:t>
      </w:r>
      <w:r w:rsidR="002A707B" w:rsidRPr="002A707B">
        <w:rPr>
          <w:rFonts w:ascii="Tahoma" w:hAnsi="Tahoma" w:cs="Tahoma"/>
          <w:b/>
          <w:i/>
        </w:rPr>
        <w:t xml:space="preserve"> </w:t>
      </w:r>
      <w:r w:rsidR="002A707B" w:rsidRPr="002A707B">
        <w:rPr>
          <w:rFonts w:ascii="Tahoma" w:hAnsi="Tahoma" w:cs="Tahoma"/>
        </w:rPr>
        <w:t>w</w:t>
      </w:r>
      <w:r w:rsidRPr="002A707B">
        <w:rPr>
          <w:rFonts w:ascii="Tahoma" w:hAnsi="Tahoma" w:cs="Tahoma"/>
        </w:rPr>
        <w:t>artość odtworzeniowa określona przez Ubezpieczonego (Zamawiającego).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BB2C23" w:rsidRDefault="00F639EF" w:rsidP="00F639EF">
      <w:pPr>
        <w:ind w:left="426"/>
        <w:rPr>
          <w:rFonts w:ascii="Tahoma" w:hAnsi="Tahoma" w:cs="Tahoma"/>
          <w:i/>
        </w:rPr>
      </w:pPr>
      <w:r w:rsidRPr="00BB2C23">
        <w:rPr>
          <w:rFonts w:ascii="Tahoma" w:hAnsi="Tahoma" w:cs="Tahoma"/>
          <w:i/>
        </w:rPr>
        <w:t>Ubezpieczenie budynków i budowli obejmuje również elementy stałe w tych obiektach.</w:t>
      </w:r>
    </w:p>
    <w:p w14:paraId="68C8A5E1" w14:textId="77777777" w:rsidR="001109F6" w:rsidRPr="00BB2C23" w:rsidRDefault="001109F6" w:rsidP="001109F6">
      <w:pPr>
        <w:ind w:left="426"/>
        <w:rPr>
          <w:rFonts w:ascii="Tahoma" w:hAnsi="Tahoma" w:cs="Tahoma"/>
          <w:i/>
        </w:rPr>
      </w:pPr>
      <w:r w:rsidRPr="00BB2C23">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BB2C23">
        <w:rPr>
          <w:rFonts w:ascii="Tahoma" w:hAnsi="Tahoma" w:cs="Tahoma"/>
          <w:i/>
        </w:rPr>
        <w:t xml:space="preserve">Ubezpieczeniem objęte jest również mienie </w:t>
      </w:r>
      <w:r w:rsidRPr="000C60D0">
        <w:rPr>
          <w:rFonts w:ascii="Tahoma" w:hAnsi="Tahoma" w:cs="Tahoma"/>
          <w:i/>
        </w:rPr>
        <w:t>zlokalizowane, zainstalowane na zewnątrz budynków (np. kamery, anteny) oraz inne mienie znajdujące się na zewnątrz ubezpieczonej posesji.</w:t>
      </w:r>
    </w:p>
    <w:p w14:paraId="2FC2F5D2" w14:textId="77777777" w:rsidR="00F639EF" w:rsidRPr="003E6161" w:rsidRDefault="00F639EF" w:rsidP="00F639EF">
      <w:pPr>
        <w:ind w:left="426"/>
        <w:jc w:val="both"/>
        <w:rPr>
          <w:rStyle w:val="Uwydatnienie"/>
          <w:rFonts w:ascii="Tahoma" w:hAnsi="Tahoma" w:cs="Tahoma"/>
        </w:rPr>
      </w:pPr>
      <w:r w:rsidRPr="003E6161">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3E6161" w:rsidRDefault="00F639EF" w:rsidP="00F639EF">
      <w:pPr>
        <w:ind w:left="426"/>
        <w:jc w:val="both"/>
        <w:rPr>
          <w:rFonts w:ascii="Tahoma" w:hAnsi="Tahoma" w:cs="Tahoma"/>
          <w:i/>
        </w:rPr>
      </w:pPr>
      <w:r w:rsidRPr="003E6161">
        <w:rPr>
          <w:rFonts w:ascii="Tahoma" w:hAnsi="Tahoma" w:cs="Tahoma"/>
          <w:i/>
        </w:rPr>
        <w:t xml:space="preserve">Ubezpieczeniem objęte są również instalacje znajdujące się pod ziemią (m.in. sieć wodociągowa </w:t>
      </w:r>
      <w:r w:rsidRPr="003E6161">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46014D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40B01A60" w14:textId="5AA19A0C"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AF1F5B" w:rsidRPr="00AF1F5B">
        <w:rPr>
          <w:rFonts w:ascii="Tahoma" w:hAnsi="Tahoma" w:cs="Tahoma"/>
          <w:b/>
          <w:i/>
        </w:rPr>
        <w:t>3 034 931,02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C74754" w:rsidRDefault="00F639EF" w:rsidP="00F639EF">
      <w:pPr>
        <w:tabs>
          <w:tab w:val="left" w:pos="2835"/>
        </w:tabs>
        <w:ind w:left="2835" w:hanging="2409"/>
        <w:rPr>
          <w:rFonts w:ascii="Tahoma" w:hAnsi="Tahoma" w:cs="Tahoma"/>
          <w:b/>
        </w:rPr>
      </w:pPr>
      <w:r w:rsidRPr="00F576F1">
        <w:rPr>
          <w:rFonts w:ascii="Tahoma" w:hAnsi="Tahoma" w:cs="Tahoma"/>
        </w:rPr>
        <w:t xml:space="preserve">rodzaj </w:t>
      </w:r>
      <w:r w:rsidRPr="00C74754">
        <w:rPr>
          <w:rFonts w:ascii="Tahoma" w:hAnsi="Tahoma" w:cs="Tahoma"/>
        </w:rPr>
        <w:t>wartości</w:t>
      </w:r>
      <w:r w:rsidRPr="00C74754">
        <w:rPr>
          <w:rFonts w:ascii="Tahoma" w:hAnsi="Tahoma" w:cs="Tahoma"/>
        </w:rPr>
        <w:tab/>
        <w:t>nominalna</w:t>
      </w:r>
    </w:p>
    <w:p w14:paraId="21304732" w14:textId="2F325649" w:rsidR="00F639EF" w:rsidRPr="00C74754" w:rsidRDefault="00F639EF" w:rsidP="00F639EF">
      <w:pPr>
        <w:ind w:left="426"/>
        <w:rPr>
          <w:rFonts w:ascii="Tahoma" w:hAnsi="Tahoma" w:cs="Tahoma"/>
          <w:b/>
        </w:rPr>
      </w:pPr>
      <w:r w:rsidRPr="00C74754">
        <w:rPr>
          <w:rFonts w:ascii="Tahoma" w:hAnsi="Tahoma" w:cs="Tahoma"/>
        </w:rPr>
        <w:t xml:space="preserve">suma ubezpieczenia: </w:t>
      </w:r>
      <w:r w:rsidRPr="00C74754">
        <w:rPr>
          <w:rFonts w:ascii="Tahoma" w:hAnsi="Tahoma" w:cs="Tahoma"/>
        </w:rPr>
        <w:tab/>
      </w:r>
      <w:r w:rsidR="00C74754" w:rsidRPr="00C74754">
        <w:rPr>
          <w:rFonts w:ascii="Tahoma" w:hAnsi="Tahoma" w:cs="Tahoma"/>
          <w:b/>
        </w:rPr>
        <w:t>20 000</w:t>
      </w:r>
      <w:r w:rsidRPr="00C74754">
        <w:rPr>
          <w:rFonts w:ascii="Tahoma" w:hAnsi="Tahoma" w:cs="Tahoma"/>
          <w:b/>
        </w:rPr>
        <w:t>,00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C74754" w:rsidRDefault="00F639EF" w:rsidP="00F639EF">
      <w:pPr>
        <w:tabs>
          <w:tab w:val="left" w:pos="2835"/>
        </w:tabs>
        <w:ind w:left="2835" w:hanging="2409"/>
        <w:rPr>
          <w:rFonts w:ascii="Tahoma" w:hAnsi="Tahoma" w:cs="Tahoma"/>
          <w:b/>
        </w:rPr>
      </w:pPr>
      <w:r w:rsidRPr="00F576F1">
        <w:rPr>
          <w:rFonts w:ascii="Tahoma" w:hAnsi="Tahoma" w:cs="Tahoma"/>
        </w:rPr>
        <w:t xml:space="preserve">rodzaj </w:t>
      </w:r>
      <w:r w:rsidRPr="00C74754">
        <w:rPr>
          <w:rFonts w:ascii="Tahoma" w:hAnsi="Tahoma" w:cs="Tahoma"/>
        </w:rPr>
        <w:t>wartości</w:t>
      </w:r>
      <w:r w:rsidRPr="00C74754">
        <w:rPr>
          <w:rFonts w:ascii="Tahoma" w:hAnsi="Tahoma" w:cs="Tahoma"/>
        </w:rPr>
        <w:tab/>
        <w:t>wartość odtworzeniowa</w:t>
      </w:r>
    </w:p>
    <w:p w14:paraId="55C490D3" w14:textId="77777777" w:rsidR="00F639EF" w:rsidRPr="00C74754" w:rsidRDefault="00F639EF" w:rsidP="00F639EF">
      <w:pPr>
        <w:ind w:left="426"/>
        <w:rPr>
          <w:rFonts w:ascii="Tahoma" w:hAnsi="Tahoma" w:cs="Tahoma"/>
          <w:b/>
        </w:rPr>
      </w:pPr>
      <w:r w:rsidRPr="00C74754">
        <w:rPr>
          <w:rFonts w:ascii="Tahoma" w:hAnsi="Tahoma" w:cs="Tahoma"/>
        </w:rPr>
        <w:t xml:space="preserve">suma ubezpieczenia: </w:t>
      </w:r>
      <w:r w:rsidRPr="00C74754">
        <w:rPr>
          <w:rFonts w:ascii="Tahoma" w:hAnsi="Tahoma" w:cs="Tahoma"/>
        </w:rPr>
        <w:tab/>
      </w:r>
      <w:r w:rsidRPr="00C74754">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4A8CB82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r w:rsidR="00D16CF5">
        <w:rPr>
          <w:rFonts w:ascii="Tahoma" w:hAnsi="Tahoma" w:cs="Tahoma"/>
        </w:rPr>
        <w:t>, namioty</w:t>
      </w:r>
      <w:r w:rsidRPr="00346EAE">
        <w:rPr>
          <w:rFonts w:ascii="Tahoma" w:hAnsi="Tahoma" w:cs="Tahoma"/>
        </w:rPr>
        <w:t>)</w:t>
      </w:r>
    </w:p>
    <w:p w14:paraId="14E03B8E" w14:textId="77777777" w:rsidR="00F639EF" w:rsidRPr="00D44D85"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r>
      <w:r w:rsidRPr="00D44D85">
        <w:rPr>
          <w:rFonts w:ascii="Tahoma" w:hAnsi="Tahoma" w:cs="Tahoma"/>
        </w:rPr>
        <w:t>na pierwsze ryzyko z konsumpcją sumy ubezpieczenia</w:t>
      </w:r>
    </w:p>
    <w:p w14:paraId="7959669D" w14:textId="77777777" w:rsidR="00F639EF" w:rsidRPr="00D44D85" w:rsidRDefault="00F639EF" w:rsidP="00F639EF">
      <w:pPr>
        <w:tabs>
          <w:tab w:val="left" w:pos="2835"/>
        </w:tabs>
        <w:ind w:left="2835" w:hanging="2409"/>
        <w:rPr>
          <w:rFonts w:ascii="Tahoma" w:hAnsi="Tahoma" w:cs="Tahoma"/>
          <w:b/>
        </w:rPr>
      </w:pPr>
      <w:r w:rsidRPr="00D44D85">
        <w:rPr>
          <w:rFonts w:ascii="Tahoma" w:hAnsi="Tahoma" w:cs="Tahoma"/>
        </w:rPr>
        <w:lastRenderedPageBreak/>
        <w:t>rodzaj wartości</w:t>
      </w:r>
      <w:r w:rsidRPr="00D44D85">
        <w:rPr>
          <w:rFonts w:ascii="Tahoma" w:hAnsi="Tahoma" w:cs="Tahoma"/>
        </w:rPr>
        <w:tab/>
        <w:t>wartość odtworzeniowa</w:t>
      </w:r>
    </w:p>
    <w:p w14:paraId="75C27F6E" w14:textId="59E79DAE" w:rsidR="00F639EF" w:rsidRPr="00D44D85" w:rsidRDefault="00F639EF" w:rsidP="00F639EF">
      <w:pPr>
        <w:ind w:left="426"/>
        <w:rPr>
          <w:rFonts w:ascii="Tahoma" w:hAnsi="Tahoma" w:cs="Tahoma"/>
          <w:b/>
        </w:rPr>
      </w:pPr>
      <w:r w:rsidRPr="00D44D85">
        <w:rPr>
          <w:rFonts w:ascii="Tahoma" w:hAnsi="Tahoma" w:cs="Tahoma"/>
        </w:rPr>
        <w:t xml:space="preserve">suma ubezpieczenia: </w:t>
      </w:r>
      <w:r w:rsidRPr="00D44D85">
        <w:rPr>
          <w:rFonts w:ascii="Tahoma" w:hAnsi="Tahoma" w:cs="Tahoma"/>
        </w:rPr>
        <w:tab/>
      </w:r>
      <w:r w:rsidR="003E6161" w:rsidRPr="00D44D85">
        <w:rPr>
          <w:rFonts w:ascii="Tahoma" w:hAnsi="Tahoma" w:cs="Tahoma"/>
          <w:b/>
        </w:rPr>
        <w:t>3</w:t>
      </w:r>
      <w:r w:rsidRPr="00D44D85">
        <w:rPr>
          <w:rFonts w:ascii="Tahoma" w:hAnsi="Tahoma" w:cs="Tahoma"/>
          <w:b/>
        </w:rPr>
        <w:t>0 000,00 zł</w:t>
      </w:r>
    </w:p>
    <w:p w14:paraId="419F9C77" w14:textId="77777777" w:rsidR="00F639EF" w:rsidRPr="00D44D85" w:rsidRDefault="00F639EF" w:rsidP="00F639EF">
      <w:pPr>
        <w:ind w:left="426"/>
        <w:rPr>
          <w:rFonts w:ascii="Tahoma" w:hAnsi="Tahoma" w:cs="Tahoma"/>
          <w:b/>
        </w:rPr>
      </w:pPr>
    </w:p>
    <w:p w14:paraId="234264AA" w14:textId="77777777" w:rsidR="00F639EF" w:rsidRPr="00D44D85" w:rsidRDefault="00F639EF" w:rsidP="00F639EF">
      <w:pPr>
        <w:ind w:left="426"/>
        <w:rPr>
          <w:rFonts w:ascii="Tahoma" w:hAnsi="Tahoma" w:cs="Tahoma"/>
        </w:rPr>
      </w:pPr>
      <w:r w:rsidRPr="00D44D85">
        <w:rPr>
          <w:rFonts w:ascii="Tahoma" w:hAnsi="Tahoma" w:cs="Tahoma"/>
          <w:b/>
        </w:rPr>
        <w:t xml:space="preserve">Nakłady adaptacyjne osób trzecich w lokalach mieszkalnych/użytkowych </w:t>
      </w:r>
      <w:r w:rsidRPr="00D44D85">
        <w:rPr>
          <w:rFonts w:ascii="Tahoma" w:hAnsi="Tahoma" w:cs="Tahoma"/>
        </w:rPr>
        <w:t>(</w:t>
      </w:r>
      <w:r w:rsidRPr="00D44D85">
        <w:rPr>
          <w:rFonts w:ascii="Tahoma" w:hAnsi="Tahoma" w:cs="Tahoma"/>
          <w:sz w:val="18"/>
          <w:szCs w:val="18"/>
        </w:rPr>
        <w:t>powłoki malarskie, tapety, wykładziny i podłogi, itp. oraz elementy stałe w lokalu mieszkalnym/użytkowym należące do osób trzecich</w:t>
      </w:r>
      <w:r w:rsidRPr="00D44D85">
        <w:rPr>
          <w:rFonts w:ascii="Tahoma" w:hAnsi="Tahoma" w:cs="Tahoma"/>
        </w:rPr>
        <w:t>)</w:t>
      </w:r>
    </w:p>
    <w:p w14:paraId="451C82A8" w14:textId="77777777" w:rsidR="00F639EF" w:rsidRPr="00D44D85" w:rsidRDefault="00F639EF" w:rsidP="00F639EF">
      <w:pPr>
        <w:ind w:left="2835" w:hanging="2409"/>
        <w:rPr>
          <w:rFonts w:ascii="Tahoma" w:hAnsi="Tahoma" w:cs="Tahoma"/>
        </w:rPr>
      </w:pPr>
      <w:r w:rsidRPr="00D44D85">
        <w:rPr>
          <w:rFonts w:ascii="Tahoma" w:hAnsi="Tahoma" w:cs="Tahoma"/>
        </w:rPr>
        <w:t xml:space="preserve">system ubezpieczenia: </w:t>
      </w:r>
      <w:r w:rsidRPr="00D44D85">
        <w:rPr>
          <w:rFonts w:ascii="Tahoma" w:hAnsi="Tahoma" w:cs="Tahoma"/>
        </w:rPr>
        <w:tab/>
        <w:t>na pierwsze ryzyko z konsumpcją sumy ubezpieczenia</w:t>
      </w:r>
    </w:p>
    <w:p w14:paraId="71CD4A02" w14:textId="77777777" w:rsidR="00F639EF" w:rsidRPr="00D44D85" w:rsidRDefault="00F639EF" w:rsidP="00F639EF">
      <w:pPr>
        <w:tabs>
          <w:tab w:val="left" w:pos="2835"/>
        </w:tabs>
        <w:ind w:left="2835" w:hanging="2409"/>
        <w:rPr>
          <w:rFonts w:ascii="Tahoma" w:hAnsi="Tahoma" w:cs="Tahoma"/>
          <w:b/>
        </w:rPr>
      </w:pPr>
      <w:r w:rsidRPr="00D44D85">
        <w:rPr>
          <w:rFonts w:ascii="Tahoma" w:hAnsi="Tahoma" w:cs="Tahoma"/>
        </w:rPr>
        <w:t>rodzaj wartości</w:t>
      </w:r>
      <w:r w:rsidRPr="00D44D85">
        <w:rPr>
          <w:rFonts w:ascii="Tahoma" w:hAnsi="Tahoma" w:cs="Tahoma"/>
        </w:rPr>
        <w:tab/>
        <w:t>wartość odtworzeniowa</w:t>
      </w:r>
    </w:p>
    <w:p w14:paraId="6B9D2CE7" w14:textId="77777777" w:rsidR="00F639EF" w:rsidRPr="00D44D85" w:rsidRDefault="00F639EF" w:rsidP="00F639EF">
      <w:pPr>
        <w:ind w:left="426"/>
        <w:rPr>
          <w:rFonts w:ascii="Tahoma" w:hAnsi="Tahoma" w:cs="Tahoma"/>
          <w:b/>
        </w:rPr>
      </w:pPr>
      <w:r w:rsidRPr="00D44D85">
        <w:rPr>
          <w:rFonts w:ascii="Tahoma" w:hAnsi="Tahoma" w:cs="Tahoma"/>
        </w:rPr>
        <w:t xml:space="preserve">suma ubezpieczenia: </w:t>
      </w:r>
      <w:r w:rsidRPr="00D44D85">
        <w:rPr>
          <w:rFonts w:ascii="Tahoma" w:hAnsi="Tahoma" w:cs="Tahoma"/>
        </w:rPr>
        <w:tab/>
      </w:r>
      <w:r w:rsidRPr="00D44D85">
        <w:rPr>
          <w:rFonts w:ascii="Tahoma" w:hAnsi="Tahoma" w:cs="Tahoma"/>
          <w:b/>
        </w:rPr>
        <w:t>25 000,00 zł</w:t>
      </w:r>
    </w:p>
    <w:p w14:paraId="07D095A1" w14:textId="77777777" w:rsidR="00F639EF" w:rsidRPr="00D44D85" w:rsidRDefault="00F639EF" w:rsidP="00F639EF">
      <w:pPr>
        <w:ind w:left="426"/>
        <w:rPr>
          <w:rFonts w:ascii="Tahoma" w:hAnsi="Tahoma" w:cs="Tahoma"/>
          <w:b/>
          <w:highlight w:val="red"/>
        </w:rPr>
      </w:pPr>
    </w:p>
    <w:p w14:paraId="199913EF" w14:textId="77777777" w:rsidR="00F639EF" w:rsidRPr="00D44D85" w:rsidRDefault="00F639EF" w:rsidP="00F639EF">
      <w:pPr>
        <w:ind w:left="426"/>
        <w:rPr>
          <w:rFonts w:ascii="Tahoma" w:hAnsi="Tahoma" w:cs="Tahoma"/>
          <w:b/>
        </w:rPr>
      </w:pPr>
      <w:r w:rsidRPr="00D44D85">
        <w:rPr>
          <w:rFonts w:ascii="Tahoma" w:hAnsi="Tahoma" w:cs="Tahoma"/>
          <w:b/>
        </w:rPr>
        <w:t>Niskocenne składniki majątku</w:t>
      </w:r>
    </w:p>
    <w:p w14:paraId="209E7112" w14:textId="77777777" w:rsidR="00F639EF" w:rsidRPr="00D44D85" w:rsidRDefault="00F639EF" w:rsidP="00F639EF">
      <w:pPr>
        <w:ind w:left="2835" w:hanging="2409"/>
        <w:rPr>
          <w:rFonts w:ascii="Tahoma" w:hAnsi="Tahoma" w:cs="Tahoma"/>
        </w:rPr>
      </w:pPr>
      <w:r w:rsidRPr="00D44D85">
        <w:rPr>
          <w:rFonts w:ascii="Tahoma" w:hAnsi="Tahoma" w:cs="Tahoma"/>
        </w:rPr>
        <w:t xml:space="preserve">system ubezpieczenia: </w:t>
      </w:r>
      <w:r w:rsidRPr="00D44D85">
        <w:rPr>
          <w:rFonts w:ascii="Tahoma" w:hAnsi="Tahoma" w:cs="Tahoma"/>
        </w:rPr>
        <w:tab/>
        <w:t>na pierwsze ryzyko z konsumpcją sumy ubezpieczenia</w:t>
      </w:r>
    </w:p>
    <w:p w14:paraId="796490AF" w14:textId="77777777" w:rsidR="00F639EF" w:rsidRPr="00D44D85" w:rsidRDefault="00F639EF" w:rsidP="00F639EF">
      <w:pPr>
        <w:tabs>
          <w:tab w:val="left" w:pos="2835"/>
        </w:tabs>
        <w:ind w:left="2835" w:hanging="2409"/>
        <w:rPr>
          <w:rFonts w:ascii="Tahoma" w:hAnsi="Tahoma" w:cs="Tahoma"/>
          <w:b/>
        </w:rPr>
      </w:pPr>
      <w:r w:rsidRPr="00D44D85">
        <w:rPr>
          <w:rFonts w:ascii="Tahoma" w:hAnsi="Tahoma" w:cs="Tahoma"/>
        </w:rPr>
        <w:t>rodzaj wartości</w:t>
      </w:r>
      <w:r w:rsidRPr="00D44D85">
        <w:rPr>
          <w:rFonts w:ascii="Tahoma" w:hAnsi="Tahoma" w:cs="Tahoma"/>
        </w:rPr>
        <w:tab/>
        <w:t>wartość odtworzeniowa</w:t>
      </w:r>
    </w:p>
    <w:p w14:paraId="220F7EEA" w14:textId="1F12314B" w:rsidR="00F639EF" w:rsidRPr="00D44D85" w:rsidRDefault="00F639EF" w:rsidP="00F639EF">
      <w:pPr>
        <w:ind w:left="426"/>
        <w:rPr>
          <w:rFonts w:ascii="Tahoma" w:hAnsi="Tahoma" w:cs="Tahoma"/>
          <w:b/>
        </w:rPr>
      </w:pPr>
      <w:r w:rsidRPr="00D44D85">
        <w:rPr>
          <w:rFonts w:ascii="Tahoma" w:hAnsi="Tahoma" w:cs="Tahoma"/>
        </w:rPr>
        <w:t xml:space="preserve">suma ubezpieczenia: </w:t>
      </w:r>
      <w:r w:rsidRPr="00D44D85">
        <w:rPr>
          <w:rFonts w:ascii="Tahoma" w:hAnsi="Tahoma" w:cs="Tahoma"/>
        </w:rPr>
        <w:tab/>
      </w:r>
      <w:r w:rsidR="003E6161" w:rsidRPr="00D44D85">
        <w:rPr>
          <w:rFonts w:ascii="Tahoma" w:hAnsi="Tahoma" w:cs="Tahoma"/>
          <w:b/>
        </w:rPr>
        <w:t>1</w:t>
      </w:r>
      <w:r w:rsidRPr="00D44D85">
        <w:rPr>
          <w:rFonts w:ascii="Tahoma" w:hAnsi="Tahoma" w:cs="Tahoma"/>
          <w:b/>
        </w:rPr>
        <w:t>00 000,00 zł</w:t>
      </w:r>
    </w:p>
    <w:p w14:paraId="47849BDE" w14:textId="77777777" w:rsidR="00F639EF" w:rsidRPr="00D44D85" w:rsidRDefault="00F639EF" w:rsidP="00F639EF">
      <w:pPr>
        <w:ind w:left="426"/>
        <w:rPr>
          <w:rFonts w:ascii="Tahoma" w:hAnsi="Tahoma" w:cs="Tahoma"/>
          <w:b/>
        </w:rPr>
      </w:pPr>
    </w:p>
    <w:p w14:paraId="455C6AB7" w14:textId="53060B3F" w:rsidR="00F639EF" w:rsidRPr="00D44D85" w:rsidRDefault="00F639EF" w:rsidP="00F639EF">
      <w:pPr>
        <w:ind w:left="426"/>
        <w:rPr>
          <w:rFonts w:ascii="Tahoma" w:hAnsi="Tahoma" w:cs="Tahoma"/>
          <w:b/>
        </w:rPr>
      </w:pPr>
      <w:r w:rsidRPr="00D44D85">
        <w:rPr>
          <w:rFonts w:ascii="Tahoma" w:hAnsi="Tahoma" w:cs="Tahoma"/>
          <w:b/>
        </w:rPr>
        <w:t xml:space="preserve">Budowle (ogrodzenia, wiaty przystankowe, bariery ochronne przy drogach publicznych, obiekty małej architektury, drogi i chodniki wewnętrzne, place, boiska, itp.) na terenie </w:t>
      </w:r>
      <w:r w:rsidR="00C77781" w:rsidRPr="00D44D85">
        <w:rPr>
          <w:rFonts w:ascii="Tahoma" w:hAnsi="Tahoma" w:cs="Tahoma"/>
          <w:b/>
        </w:rPr>
        <w:t>Gminy Wierzchowo</w:t>
      </w:r>
      <w:r w:rsidRPr="00D44D85">
        <w:rPr>
          <w:rFonts w:ascii="Tahoma" w:hAnsi="Tahoma" w:cs="Tahoma"/>
          <w:b/>
        </w:rPr>
        <w:t xml:space="preserve"> nie wykazane do ubezpieczenia w systemie na sumy stałe</w:t>
      </w:r>
    </w:p>
    <w:p w14:paraId="0576CADF" w14:textId="77777777" w:rsidR="00F639EF" w:rsidRPr="00D44D85" w:rsidRDefault="00F639EF" w:rsidP="00F639EF">
      <w:pPr>
        <w:tabs>
          <w:tab w:val="left" w:pos="2835"/>
        </w:tabs>
        <w:ind w:left="2835" w:hanging="2409"/>
        <w:rPr>
          <w:rFonts w:ascii="Tahoma" w:hAnsi="Tahoma" w:cs="Tahoma"/>
        </w:rPr>
      </w:pPr>
      <w:r w:rsidRPr="00D44D85">
        <w:rPr>
          <w:rFonts w:ascii="Tahoma" w:hAnsi="Tahoma" w:cs="Tahoma"/>
        </w:rPr>
        <w:t>wypłata odszkodowania w wartości odtworzeniowej, maksymalnie do przyjętego limitu odpowiedzialności,</w:t>
      </w:r>
    </w:p>
    <w:p w14:paraId="39517F11" w14:textId="77777777" w:rsidR="00F639EF" w:rsidRPr="00D44D85" w:rsidRDefault="00F639EF" w:rsidP="00F639EF">
      <w:pPr>
        <w:tabs>
          <w:tab w:val="left" w:pos="2835"/>
        </w:tabs>
        <w:ind w:left="2835" w:hanging="2409"/>
        <w:rPr>
          <w:rFonts w:ascii="Tahoma" w:hAnsi="Tahoma" w:cs="Tahoma"/>
          <w:b/>
        </w:rPr>
      </w:pPr>
      <w:r w:rsidRPr="00D44D85">
        <w:rPr>
          <w:rFonts w:ascii="Tahoma" w:hAnsi="Tahoma" w:cs="Tahoma"/>
        </w:rPr>
        <w:t>który ulega redukcji po wypłacie odszkodowania.</w:t>
      </w:r>
    </w:p>
    <w:p w14:paraId="06846F8B" w14:textId="77777777" w:rsidR="00F639EF" w:rsidRPr="00D44D85" w:rsidRDefault="00F639EF" w:rsidP="00F639EF">
      <w:pPr>
        <w:ind w:left="426"/>
        <w:rPr>
          <w:rFonts w:ascii="Tahoma" w:hAnsi="Tahoma" w:cs="Tahoma"/>
          <w:b/>
        </w:rPr>
      </w:pPr>
      <w:r w:rsidRPr="00D44D85">
        <w:rPr>
          <w:rFonts w:ascii="Tahoma" w:hAnsi="Tahoma" w:cs="Tahoma"/>
        </w:rPr>
        <w:t>suma ubezpieczenia:</w:t>
      </w:r>
      <w:r w:rsidRPr="00D44D85">
        <w:rPr>
          <w:rFonts w:ascii="Tahoma" w:hAnsi="Tahoma" w:cs="Tahoma"/>
          <w:b/>
        </w:rPr>
        <w:t xml:space="preserve"> </w:t>
      </w:r>
      <w:r w:rsidRPr="00D44D85">
        <w:rPr>
          <w:rFonts w:ascii="Tahoma" w:hAnsi="Tahoma" w:cs="Tahoma"/>
          <w:b/>
        </w:rPr>
        <w:tab/>
        <w:t>50 000,00 zł</w:t>
      </w:r>
    </w:p>
    <w:p w14:paraId="21B7DC19" w14:textId="77777777" w:rsidR="00F639EF" w:rsidRPr="00D44D85" w:rsidRDefault="00F639EF" w:rsidP="00F639EF">
      <w:pPr>
        <w:ind w:left="426"/>
        <w:rPr>
          <w:rFonts w:ascii="Tahoma" w:hAnsi="Tahoma" w:cs="Tahoma"/>
          <w:b/>
        </w:rPr>
      </w:pPr>
    </w:p>
    <w:p w14:paraId="25837231" w14:textId="17D36A4A" w:rsidR="00F639EF" w:rsidRPr="00D44D85" w:rsidRDefault="00F639EF" w:rsidP="00F639EF">
      <w:pPr>
        <w:ind w:left="426"/>
        <w:rPr>
          <w:rFonts w:ascii="Tahoma" w:hAnsi="Tahoma" w:cs="Tahoma"/>
          <w:b/>
        </w:rPr>
      </w:pPr>
      <w:r w:rsidRPr="00D44D85">
        <w:rPr>
          <w:rFonts w:ascii="Tahoma" w:hAnsi="Tahoma" w:cs="Tahoma"/>
          <w:b/>
        </w:rPr>
        <w:t xml:space="preserve">Znaki </w:t>
      </w:r>
      <w:r w:rsidR="00D44D85">
        <w:rPr>
          <w:rFonts w:ascii="Tahoma" w:hAnsi="Tahoma" w:cs="Tahoma"/>
          <w:b/>
        </w:rPr>
        <w:t>drogowe</w:t>
      </w:r>
      <w:r w:rsidRPr="00D44D85">
        <w:rPr>
          <w:rFonts w:ascii="Tahoma" w:hAnsi="Tahoma" w:cs="Tahoma"/>
          <w:b/>
        </w:rPr>
        <w:t xml:space="preserve">, tablice informacyjne, witacze, słupy oświetleniowe wraz z linią zasilającą, lampy należące do Zamawiającego na terenie  </w:t>
      </w:r>
      <w:r w:rsidR="004D69F5" w:rsidRPr="00D44D85">
        <w:rPr>
          <w:rFonts w:ascii="Tahoma" w:hAnsi="Tahoma" w:cs="Tahoma"/>
          <w:b/>
        </w:rPr>
        <w:t>Gminy Wierzchowo</w:t>
      </w:r>
      <w:r w:rsidRPr="00D44D85">
        <w:rPr>
          <w:rFonts w:ascii="Tahoma" w:hAnsi="Tahoma" w:cs="Tahoma"/>
          <w:b/>
        </w:rPr>
        <w:t xml:space="preserve"> nie wykazane do ubezpieczenia w systemie na sumy stałe</w:t>
      </w:r>
    </w:p>
    <w:p w14:paraId="3EC083BD" w14:textId="77777777" w:rsidR="00F639EF" w:rsidRPr="00D44D85" w:rsidRDefault="00F639EF" w:rsidP="00F639EF">
      <w:pPr>
        <w:tabs>
          <w:tab w:val="left" w:pos="2835"/>
        </w:tabs>
        <w:ind w:left="2835" w:hanging="2409"/>
        <w:rPr>
          <w:rFonts w:ascii="Tahoma" w:hAnsi="Tahoma" w:cs="Tahoma"/>
        </w:rPr>
      </w:pPr>
      <w:r w:rsidRPr="00D44D85">
        <w:rPr>
          <w:rFonts w:ascii="Tahoma" w:hAnsi="Tahoma" w:cs="Tahoma"/>
        </w:rPr>
        <w:t>wypłata odszkodowania w wartości odtworzeniowej, maksymalnie do przyjętego limitu odpowiedzialności,</w:t>
      </w:r>
    </w:p>
    <w:p w14:paraId="7A8ABD80" w14:textId="77777777" w:rsidR="00F639EF" w:rsidRPr="00D44D85" w:rsidRDefault="00F639EF" w:rsidP="00F639EF">
      <w:pPr>
        <w:tabs>
          <w:tab w:val="left" w:pos="2835"/>
        </w:tabs>
        <w:ind w:left="2835" w:hanging="2409"/>
        <w:rPr>
          <w:rFonts w:ascii="Tahoma" w:hAnsi="Tahoma" w:cs="Tahoma"/>
          <w:b/>
        </w:rPr>
      </w:pPr>
      <w:r w:rsidRPr="00D44D85">
        <w:rPr>
          <w:rFonts w:ascii="Tahoma" w:hAnsi="Tahoma" w:cs="Tahoma"/>
        </w:rPr>
        <w:t>który ulega redukcji po wypłacie odszkodowania.</w:t>
      </w:r>
    </w:p>
    <w:p w14:paraId="3794E185" w14:textId="77777777" w:rsidR="00F639EF" w:rsidRPr="00D44D85" w:rsidRDefault="00F639EF" w:rsidP="00F639EF">
      <w:pPr>
        <w:ind w:left="426"/>
        <w:rPr>
          <w:rFonts w:ascii="Tahoma" w:hAnsi="Tahoma" w:cs="Tahoma"/>
          <w:b/>
        </w:rPr>
      </w:pPr>
      <w:r w:rsidRPr="00D44D85">
        <w:rPr>
          <w:rFonts w:ascii="Tahoma" w:hAnsi="Tahoma" w:cs="Tahoma"/>
        </w:rPr>
        <w:t xml:space="preserve">suma ubezpieczenia: </w:t>
      </w:r>
      <w:r w:rsidRPr="00D44D85">
        <w:rPr>
          <w:rFonts w:ascii="Tahoma" w:hAnsi="Tahoma" w:cs="Tahoma"/>
        </w:rPr>
        <w:tab/>
      </w:r>
      <w:r w:rsidRPr="00D44D85">
        <w:rPr>
          <w:rFonts w:ascii="Tahoma" w:hAnsi="Tahoma" w:cs="Tahoma"/>
          <w:b/>
        </w:rPr>
        <w:t>30 000,00 zł</w:t>
      </w:r>
    </w:p>
    <w:p w14:paraId="659C7545" w14:textId="77777777" w:rsidR="00F639EF" w:rsidRPr="00D44D85" w:rsidRDefault="00F639EF" w:rsidP="00F639EF">
      <w:pPr>
        <w:ind w:left="426"/>
        <w:rPr>
          <w:rFonts w:ascii="Tahoma" w:hAnsi="Tahoma" w:cs="Tahoma"/>
          <w:b/>
        </w:rPr>
      </w:pPr>
    </w:p>
    <w:p w14:paraId="3E4BBC9F" w14:textId="77777777" w:rsidR="00F639EF" w:rsidRPr="00D44D85" w:rsidRDefault="00F639EF" w:rsidP="00F639EF">
      <w:pPr>
        <w:ind w:left="426"/>
        <w:rPr>
          <w:rFonts w:ascii="Tahoma" w:hAnsi="Tahoma" w:cs="Tahoma"/>
          <w:b/>
        </w:rPr>
      </w:pPr>
      <w:r w:rsidRPr="00D44D85">
        <w:rPr>
          <w:rFonts w:ascii="Tahoma" w:hAnsi="Tahoma" w:cs="Tahoma"/>
          <w:b/>
        </w:rPr>
        <w:t xml:space="preserve">Mienie pracownicze i uczniowskie </w:t>
      </w:r>
    </w:p>
    <w:p w14:paraId="7A8FF075" w14:textId="77777777" w:rsidR="00F639EF" w:rsidRPr="00D44D85" w:rsidRDefault="00F639EF" w:rsidP="00F639EF">
      <w:pPr>
        <w:ind w:left="2835" w:hanging="2409"/>
        <w:rPr>
          <w:rFonts w:ascii="Tahoma" w:hAnsi="Tahoma" w:cs="Tahoma"/>
        </w:rPr>
      </w:pPr>
      <w:r w:rsidRPr="00D44D85">
        <w:rPr>
          <w:rFonts w:ascii="Tahoma" w:hAnsi="Tahoma" w:cs="Tahoma"/>
        </w:rPr>
        <w:t xml:space="preserve">system ubezpieczenia: </w:t>
      </w:r>
      <w:r w:rsidRPr="00D44D85">
        <w:rPr>
          <w:rFonts w:ascii="Tahoma" w:hAnsi="Tahoma" w:cs="Tahoma"/>
        </w:rPr>
        <w:tab/>
        <w:t>na pierwsze ryzyko z konsumpcją sumy ubezpieczenia, bez limitu na osobę</w:t>
      </w:r>
    </w:p>
    <w:p w14:paraId="7F08AA64" w14:textId="77777777" w:rsidR="00F639EF" w:rsidRPr="00D44D85" w:rsidRDefault="00F639EF" w:rsidP="00F639EF">
      <w:pPr>
        <w:ind w:left="426"/>
        <w:rPr>
          <w:rFonts w:ascii="Tahoma" w:hAnsi="Tahoma" w:cs="Tahoma"/>
        </w:rPr>
      </w:pPr>
      <w:r w:rsidRPr="00D44D85">
        <w:rPr>
          <w:rFonts w:ascii="Tahoma" w:hAnsi="Tahoma" w:cs="Tahoma"/>
        </w:rPr>
        <w:t>rodzaj wartości</w:t>
      </w:r>
      <w:r w:rsidRPr="00D44D85">
        <w:rPr>
          <w:rFonts w:ascii="Tahoma" w:hAnsi="Tahoma" w:cs="Tahoma"/>
        </w:rPr>
        <w:tab/>
        <w:t>wartość rzeczywista</w:t>
      </w:r>
    </w:p>
    <w:p w14:paraId="0A7DC221" w14:textId="77777777" w:rsidR="00F639EF" w:rsidRPr="00D44D85" w:rsidRDefault="00F639EF" w:rsidP="00F639EF">
      <w:pPr>
        <w:ind w:left="426"/>
        <w:rPr>
          <w:rFonts w:ascii="Tahoma" w:hAnsi="Tahoma" w:cs="Tahoma"/>
          <w:b/>
        </w:rPr>
      </w:pPr>
      <w:r w:rsidRPr="00D44D85">
        <w:rPr>
          <w:rFonts w:ascii="Tahoma" w:hAnsi="Tahoma" w:cs="Tahoma"/>
        </w:rPr>
        <w:t xml:space="preserve">suma ubezpieczenia: </w:t>
      </w:r>
      <w:r w:rsidRPr="00D44D85">
        <w:rPr>
          <w:rFonts w:ascii="Tahoma" w:hAnsi="Tahoma" w:cs="Tahoma"/>
        </w:rPr>
        <w:tab/>
      </w:r>
      <w:r w:rsidRPr="00D44D85">
        <w:rPr>
          <w:rFonts w:ascii="Tahoma" w:hAnsi="Tahoma" w:cs="Tahoma"/>
          <w:b/>
        </w:rPr>
        <w:t xml:space="preserve">20 000,00 zł </w:t>
      </w:r>
    </w:p>
    <w:p w14:paraId="158D32F3" w14:textId="77777777" w:rsidR="00F639EF" w:rsidRPr="00D44D85" w:rsidRDefault="00F639EF" w:rsidP="00F639EF">
      <w:pPr>
        <w:ind w:left="426"/>
        <w:rPr>
          <w:rFonts w:ascii="Tahoma" w:hAnsi="Tahoma" w:cs="Tahoma"/>
          <w:b/>
        </w:rPr>
      </w:pPr>
    </w:p>
    <w:p w14:paraId="3E29A7E1" w14:textId="77777777" w:rsidR="00F639EF" w:rsidRPr="00D44D85" w:rsidRDefault="00F639EF" w:rsidP="00F639EF">
      <w:pPr>
        <w:ind w:left="426"/>
        <w:rPr>
          <w:rFonts w:ascii="Tahoma" w:hAnsi="Tahoma" w:cs="Tahoma"/>
          <w:b/>
        </w:rPr>
      </w:pPr>
      <w:r w:rsidRPr="00D44D85">
        <w:rPr>
          <w:rFonts w:ascii="Tahoma" w:hAnsi="Tahoma" w:cs="Tahoma"/>
          <w:b/>
        </w:rPr>
        <w:t>Mienie osobiste członków OSP oraz wyposażenie ratownicze jednostek OSP</w:t>
      </w:r>
    </w:p>
    <w:p w14:paraId="5F1A45A4" w14:textId="77777777" w:rsidR="00F639EF" w:rsidRPr="00D44D85" w:rsidRDefault="00F639EF" w:rsidP="00F639EF">
      <w:pPr>
        <w:ind w:left="2835" w:hanging="2409"/>
        <w:rPr>
          <w:rFonts w:ascii="Tahoma" w:hAnsi="Tahoma" w:cs="Tahoma"/>
        </w:rPr>
      </w:pPr>
      <w:r w:rsidRPr="00D44D85">
        <w:rPr>
          <w:rFonts w:ascii="Tahoma" w:hAnsi="Tahoma" w:cs="Tahoma"/>
        </w:rPr>
        <w:t xml:space="preserve">system ubezpieczenia: </w:t>
      </w:r>
      <w:r w:rsidRPr="00D44D85">
        <w:rPr>
          <w:rFonts w:ascii="Tahoma" w:hAnsi="Tahoma" w:cs="Tahoma"/>
        </w:rPr>
        <w:tab/>
        <w:t>na pierwsze ryzyko z konsumpcją sumy ubezpieczenia, bez limitu na osobę</w:t>
      </w:r>
    </w:p>
    <w:p w14:paraId="0DEE9BCB" w14:textId="77777777" w:rsidR="00F639EF" w:rsidRPr="00D44D85" w:rsidRDefault="00F639EF" w:rsidP="00F639EF">
      <w:pPr>
        <w:ind w:left="426"/>
        <w:rPr>
          <w:rFonts w:ascii="Tahoma" w:hAnsi="Tahoma" w:cs="Tahoma"/>
        </w:rPr>
      </w:pPr>
      <w:r w:rsidRPr="00D44D85">
        <w:rPr>
          <w:rFonts w:ascii="Tahoma" w:hAnsi="Tahoma" w:cs="Tahoma"/>
        </w:rPr>
        <w:t>rodzaj wartości</w:t>
      </w:r>
      <w:r w:rsidRPr="00D44D85">
        <w:rPr>
          <w:rFonts w:ascii="Tahoma" w:hAnsi="Tahoma" w:cs="Tahoma"/>
        </w:rPr>
        <w:tab/>
        <w:t>wartość odtworzeniowa</w:t>
      </w:r>
    </w:p>
    <w:p w14:paraId="15DB6DDA" w14:textId="77777777" w:rsidR="00F639EF" w:rsidRPr="00D44D85" w:rsidRDefault="00F639EF" w:rsidP="00F639EF">
      <w:pPr>
        <w:ind w:left="426"/>
        <w:rPr>
          <w:rFonts w:ascii="Tahoma" w:hAnsi="Tahoma" w:cs="Tahoma"/>
          <w:b/>
        </w:rPr>
      </w:pPr>
      <w:r w:rsidRPr="00D44D85">
        <w:rPr>
          <w:rFonts w:ascii="Tahoma" w:hAnsi="Tahoma" w:cs="Tahoma"/>
        </w:rPr>
        <w:t xml:space="preserve">suma ubezpieczenia: </w:t>
      </w:r>
      <w:r w:rsidRPr="00D44D85">
        <w:rPr>
          <w:rFonts w:ascii="Tahoma" w:hAnsi="Tahoma" w:cs="Tahoma"/>
        </w:rPr>
        <w:tab/>
      </w:r>
      <w:r w:rsidRPr="00D44D85">
        <w:rPr>
          <w:rFonts w:ascii="Tahoma" w:hAnsi="Tahoma" w:cs="Tahoma"/>
          <w:b/>
        </w:rPr>
        <w:t xml:space="preserve">50 000,00 zł </w:t>
      </w:r>
    </w:p>
    <w:p w14:paraId="1E11F307" w14:textId="77777777" w:rsidR="00F639EF" w:rsidRPr="00D44D85" w:rsidRDefault="00F639EF" w:rsidP="00F639EF">
      <w:pPr>
        <w:ind w:left="426"/>
        <w:rPr>
          <w:rFonts w:ascii="Tahoma" w:hAnsi="Tahoma" w:cs="Tahoma"/>
        </w:rPr>
      </w:pPr>
      <w:r w:rsidRPr="00D44D85">
        <w:rPr>
          <w:rFonts w:ascii="Tahoma" w:hAnsi="Tahoma" w:cs="Tahoma"/>
        </w:rPr>
        <w:t>Miejsce ubezpieczenia: teren wykonywania zadań statutowych, w tym akcji ratowniczych</w:t>
      </w:r>
    </w:p>
    <w:p w14:paraId="31A51B2D" w14:textId="77777777" w:rsidR="00F639EF" w:rsidRPr="00D44D85" w:rsidRDefault="00F639EF" w:rsidP="00F639EF">
      <w:pPr>
        <w:ind w:left="426"/>
        <w:rPr>
          <w:rFonts w:ascii="Tahoma" w:hAnsi="Tahoma" w:cs="Tahoma"/>
          <w:b/>
        </w:rPr>
      </w:pPr>
    </w:p>
    <w:p w14:paraId="261059B4" w14:textId="77777777" w:rsidR="00F639EF" w:rsidRPr="00D44D85" w:rsidRDefault="00F639EF" w:rsidP="00F639EF">
      <w:pPr>
        <w:ind w:left="426"/>
        <w:rPr>
          <w:rFonts w:ascii="Tahoma" w:hAnsi="Tahoma" w:cs="Tahoma"/>
          <w:b/>
        </w:rPr>
      </w:pPr>
      <w:r w:rsidRPr="00D44D85">
        <w:rPr>
          <w:rFonts w:ascii="Tahoma" w:hAnsi="Tahoma" w:cs="Tahoma"/>
          <w:b/>
        </w:rPr>
        <w:t>Środki obrotowe*</w:t>
      </w:r>
    </w:p>
    <w:p w14:paraId="5C4E0563" w14:textId="77777777" w:rsidR="00F639EF" w:rsidRPr="00D44D85" w:rsidRDefault="00F639EF" w:rsidP="00F639EF">
      <w:pPr>
        <w:ind w:left="2835" w:hanging="2409"/>
        <w:rPr>
          <w:rFonts w:ascii="Tahoma" w:hAnsi="Tahoma" w:cs="Tahoma"/>
        </w:rPr>
      </w:pPr>
      <w:r w:rsidRPr="00D44D85">
        <w:rPr>
          <w:rFonts w:ascii="Tahoma" w:hAnsi="Tahoma" w:cs="Tahoma"/>
        </w:rPr>
        <w:t xml:space="preserve">system ubezpieczenia: </w:t>
      </w:r>
      <w:r w:rsidRPr="00D44D85">
        <w:rPr>
          <w:rFonts w:ascii="Tahoma" w:hAnsi="Tahoma" w:cs="Tahoma"/>
        </w:rPr>
        <w:tab/>
        <w:t>na pierwsze ryzyko z konsumpcją sumy ubezpieczenia</w:t>
      </w:r>
    </w:p>
    <w:p w14:paraId="38318D3E" w14:textId="77777777" w:rsidR="00F639EF" w:rsidRPr="00D44D85" w:rsidRDefault="00F639EF" w:rsidP="00F639EF">
      <w:pPr>
        <w:tabs>
          <w:tab w:val="left" w:pos="2835"/>
        </w:tabs>
        <w:ind w:left="2835" w:hanging="2409"/>
        <w:rPr>
          <w:rFonts w:ascii="Tahoma" w:hAnsi="Tahoma" w:cs="Tahoma"/>
          <w:b/>
        </w:rPr>
      </w:pPr>
      <w:r w:rsidRPr="00D44D85">
        <w:rPr>
          <w:rFonts w:ascii="Tahoma" w:hAnsi="Tahoma" w:cs="Tahoma"/>
        </w:rPr>
        <w:t>rodzaj wartości</w:t>
      </w:r>
      <w:r w:rsidRPr="00D44D85">
        <w:rPr>
          <w:rFonts w:ascii="Tahoma" w:hAnsi="Tahoma" w:cs="Tahoma"/>
        </w:rPr>
        <w:tab/>
        <w:t>wartość zakupu/wytworzenia</w:t>
      </w:r>
    </w:p>
    <w:p w14:paraId="60045B0A" w14:textId="7834BA05" w:rsidR="00F639EF" w:rsidRPr="00D44D85" w:rsidRDefault="00F639EF" w:rsidP="00F639EF">
      <w:pPr>
        <w:ind w:left="426"/>
        <w:rPr>
          <w:rFonts w:ascii="Tahoma" w:hAnsi="Tahoma" w:cs="Tahoma"/>
          <w:b/>
        </w:rPr>
      </w:pPr>
      <w:r w:rsidRPr="00D44D85">
        <w:rPr>
          <w:rFonts w:ascii="Tahoma" w:hAnsi="Tahoma" w:cs="Tahoma"/>
        </w:rPr>
        <w:t xml:space="preserve">suma ubezpieczenia: </w:t>
      </w:r>
      <w:r w:rsidRPr="00D44D85">
        <w:rPr>
          <w:rFonts w:ascii="Tahoma" w:hAnsi="Tahoma" w:cs="Tahoma"/>
        </w:rPr>
        <w:tab/>
      </w:r>
      <w:r w:rsidR="004D69F5" w:rsidRPr="00D44D85">
        <w:rPr>
          <w:rFonts w:ascii="Tahoma" w:hAnsi="Tahoma" w:cs="Tahoma"/>
          <w:b/>
        </w:rPr>
        <w:t>5</w:t>
      </w:r>
      <w:r w:rsidRPr="00D44D85">
        <w:rPr>
          <w:rFonts w:ascii="Tahoma" w:hAnsi="Tahoma" w:cs="Tahoma"/>
          <w:b/>
        </w:rPr>
        <w:t>0 000,00 zł</w:t>
      </w:r>
    </w:p>
    <w:p w14:paraId="22256E78" w14:textId="1C9EFCF2" w:rsidR="00F639EF" w:rsidRPr="00D44D85" w:rsidRDefault="00F639EF" w:rsidP="00F639EF">
      <w:pPr>
        <w:ind w:firstLine="426"/>
        <w:jc w:val="both"/>
        <w:rPr>
          <w:rFonts w:ascii="Tahoma" w:hAnsi="Tahoma" w:cs="Tahoma"/>
          <w:sz w:val="18"/>
          <w:szCs w:val="18"/>
        </w:rPr>
      </w:pPr>
      <w:r w:rsidRPr="00D44D85">
        <w:rPr>
          <w:rFonts w:ascii="Tahoma" w:hAnsi="Tahoma" w:cs="Tahoma"/>
          <w:sz w:val="18"/>
          <w:szCs w:val="18"/>
        </w:rPr>
        <w:t>*W tym paliwo w zbiornikach lub pojeździe do limitu 10 000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 xml:space="preserve">wandalizm (dewastację) – rozumiany jako uszkodzenie lub zniszczenie ubezpieczonego mienia przez osoby trzecie, mające bezpośredni związek z dokonaniem lub usiłowaniem dokonania kradzieży z </w:t>
      </w:r>
      <w:r w:rsidRPr="00D965DE">
        <w:rPr>
          <w:rFonts w:ascii="Tahoma" w:hAnsi="Tahoma" w:cs="Tahoma"/>
        </w:rPr>
        <w:lastRenderedPageBreak/>
        <w:t>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16679" w:rsidRDefault="00F639EF" w:rsidP="00F639EF">
      <w:pPr>
        <w:ind w:left="426"/>
        <w:jc w:val="both"/>
        <w:rPr>
          <w:rFonts w:ascii="Tahoma" w:hAnsi="Tahoma" w:cs="Tahoma"/>
          <w:b/>
        </w:rPr>
      </w:pPr>
    </w:p>
    <w:p w14:paraId="2CB06BAB" w14:textId="77777777" w:rsidR="00F639EF" w:rsidRPr="00516679" w:rsidRDefault="00F639EF" w:rsidP="00F639EF">
      <w:pPr>
        <w:ind w:left="426"/>
        <w:jc w:val="both"/>
        <w:rPr>
          <w:rFonts w:ascii="Tahoma" w:hAnsi="Tahoma" w:cs="Tahoma"/>
          <w:b/>
        </w:rPr>
      </w:pPr>
      <w:r w:rsidRPr="00516679">
        <w:rPr>
          <w:rFonts w:ascii="Tahoma" w:hAnsi="Tahoma" w:cs="Tahoma"/>
          <w:b/>
        </w:rPr>
        <w:t>Urządzenia i wyposażenie, środki niskocenne, zbiory biblioteczne</w:t>
      </w:r>
    </w:p>
    <w:p w14:paraId="071F4F4C" w14:textId="77777777" w:rsidR="00F639EF" w:rsidRPr="00516679" w:rsidRDefault="00F639EF" w:rsidP="00F639EF">
      <w:pPr>
        <w:ind w:left="426"/>
        <w:jc w:val="both"/>
        <w:rPr>
          <w:rFonts w:ascii="Tahoma" w:hAnsi="Tahoma" w:cs="Tahoma"/>
        </w:rPr>
      </w:pPr>
      <w:r w:rsidRPr="00516679">
        <w:rPr>
          <w:rFonts w:ascii="Tahoma" w:hAnsi="Tahoma" w:cs="Tahoma"/>
        </w:rPr>
        <w:t xml:space="preserve">system ubezpieczenia: na pierwsze ryzyko z konsumpcją sumy ubezpieczenia </w:t>
      </w:r>
    </w:p>
    <w:p w14:paraId="5731D7B9" w14:textId="77777777" w:rsidR="00F639EF" w:rsidRPr="00516679" w:rsidRDefault="00F639EF" w:rsidP="00F639EF">
      <w:pPr>
        <w:tabs>
          <w:tab w:val="left" w:pos="2835"/>
        </w:tabs>
        <w:ind w:left="426"/>
        <w:jc w:val="both"/>
        <w:rPr>
          <w:rFonts w:ascii="Tahoma" w:hAnsi="Tahoma" w:cs="Tahoma"/>
        </w:rPr>
      </w:pPr>
      <w:r w:rsidRPr="00516679">
        <w:rPr>
          <w:rFonts w:ascii="Tahoma" w:hAnsi="Tahoma" w:cs="Tahoma"/>
        </w:rPr>
        <w:t>rodzaj wartości</w:t>
      </w:r>
      <w:r w:rsidRPr="00516679">
        <w:rPr>
          <w:rFonts w:ascii="Tahoma" w:hAnsi="Tahoma" w:cs="Tahoma"/>
        </w:rPr>
        <w:tab/>
        <w:t>wartość odtworzeniowa</w:t>
      </w:r>
    </w:p>
    <w:p w14:paraId="2E2DA821" w14:textId="77777777" w:rsidR="00F639EF" w:rsidRPr="00516679" w:rsidRDefault="00F639EF" w:rsidP="00F639EF">
      <w:pPr>
        <w:tabs>
          <w:tab w:val="left" w:pos="2835"/>
        </w:tabs>
        <w:ind w:left="426"/>
        <w:jc w:val="both"/>
        <w:rPr>
          <w:rFonts w:ascii="Tahoma" w:hAnsi="Tahoma" w:cs="Tahoma"/>
        </w:rPr>
      </w:pPr>
      <w:r w:rsidRPr="00516679">
        <w:rPr>
          <w:rFonts w:ascii="Tahoma" w:hAnsi="Tahoma" w:cs="Tahoma"/>
        </w:rPr>
        <w:t>likwidacja szkody bez potrącania zużycia technicznego.</w:t>
      </w:r>
    </w:p>
    <w:p w14:paraId="2897BE40" w14:textId="0E06115D" w:rsidR="00F639EF" w:rsidRPr="00516679" w:rsidRDefault="00F639EF" w:rsidP="00F639EF">
      <w:pPr>
        <w:ind w:left="426"/>
        <w:jc w:val="both"/>
        <w:rPr>
          <w:rFonts w:ascii="Tahoma" w:hAnsi="Tahoma" w:cs="Tahoma"/>
          <w:b/>
        </w:rPr>
      </w:pPr>
      <w:r w:rsidRPr="00516679">
        <w:rPr>
          <w:rFonts w:ascii="Tahoma" w:hAnsi="Tahoma" w:cs="Tahoma"/>
        </w:rPr>
        <w:t>suma ubezpieczenia:</w:t>
      </w:r>
      <w:r w:rsidRPr="00516679">
        <w:rPr>
          <w:rFonts w:ascii="Tahoma" w:hAnsi="Tahoma" w:cs="Tahoma"/>
          <w:b/>
        </w:rPr>
        <w:t xml:space="preserve"> </w:t>
      </w:r>
      <w:r w:rsidRPr="00516679">
        <w:rPr>
          <w:rFonts w:ascii="Tahoma" w:hAnsi="Tahoma" w:cs="Tahoma"/>
          <w:b/>
        </w:rPr>
        <w:tab/>
      </w:r>
      <w:r w:rsidR="00484D59" w:rsidRPr="00516679">
        <w:rPr>
          <w:rFonts w:ascii="Tahoma" w:hAnsi="Tahoma" w:cs="Tahoma"/>
          <w:b/>
        </w:rPr>
        <w:t>1</w:t>
      </w:r>
      <w:r w:rsidRPr="00516679">
        <w:rPr>
          <w:rFonts w:ascii="Tahoma" w:hAnsi="Tahoma" w:cs="Tahoma"/>
          <w:b/>
        </w:rPr>
        <w:t xml:space="preserve">00 000,00 zł </w:t>
      </w:r>
    </w:p>
    <w:p w14:paraId="606A62EF" w14:textId="77777777" w:rsidR="00F639EF" w:rsidRPr="00516679" w:rsidRDefault="00F639EF" w:rsidP="00F639EF">
      <w:pPr>
        <w:ind w:left="426"/>
        <w:jc w:val="both"/>
        <w:rPr>
          <w:rFonts w:ascii="Tahoma" w:hAnsi="Tahoma" w:cs="Tahoma"/>
          <w:b/>
        </w:rPr>
      </w:pPr>
    </w:p>
    <w:p w14:paraId="6C6241D0" w14:textId="77777777" w:rsidR="00F639EF" w:rsidRPr="00516679" w:rsidRDefault="00F639EF" w:rsidP="00F639EF">
      <w:pPr>
        <w:ind w:left="426"/>
        <w:jc w:val="both"/>
        <w:rPr>
          <w:rFonts w:ascii="Tahoma" w:hAnsi="Tahoma" w:cs="Tahoma"/>
          <w:b/>
        </w:rPr>
      </w:pPr>
      <w:r w:rsidRPr="00516679">
        <w:rPr>
          <w:rFonts w:ascii="Tahoma" w:hAnsi="Tahoma" w:cs="Tahoma"/>
          <w:b/>
        </w:rPr>
        <w:t>Środki obrotowe*</w:t>
      </w:r>
    </w:p>
    <w:p w14:paraId="1083C459" w14:textId="77777777" w:rsidR="00F639EF" w:rsidRPr="00516679" w:rsidRDefault="00F639EF" w:rsidP="00F639EF">
      <w:pPr>
        <w:ind w:left="426"/>
        <w:jc w:val="both"/>
        <w:rPr>
          <w:rFonts w:ascii="Tahoma" w:hAnsi="Tahoma" w:cs="Tahoma"/>
        </w:rPr>
      </w:pPr>
      <w:r w:rsidRPr="00516679">
        <w:rPr>
          <w:rFonts w:ascii="Tahoma" w:hAnsi="Tahoma" w:cs="Tahoma"/>
        </w:rPr>
        <w:t>system ubezpieczenia: na pierwsze ryzyko z konsumpcją sumy ubezpieczenia</w:t>
      </w:r>
    </w:p>
    <w:p w14:paraId="2A104082" w14:textId="77777777" w:rsidR="00F639EF" w:rsidRPr="00516679" w:rsidRDefault="00F639EF" w:rsidP="00F639EF">
      <w:pPr>
        <w:tabs>
          <w:tab w:val="left" w:pos="2835"/>
        </w:tabs>
        <w:ind w:left="426"/>
        <w:jc w:val="both"/>
        <w:rPr>
          <w:rFonts w:ascii="Tahoma" w:hAnsi="Tahoma" w:cs="Tahoma"/>
        </w:rPr>
      </w:pPr>
      <w:r w:rsidRPr="00516679">
        <w:rPr>
          <w:rFonts w:ascii="Tahoma" w:hAnsi="Tahoma" w:cs="Tahoma"/>
        </w:rPr>
        <w:t>rodzaj wartości</w:t>
      </w:r>
      <w:r w:rsidRPr="00516679">
        <w:rPr>
          <w:rFonts w:ascii="Tahoma" w:hAnsi="Tahoma" w:cs="Tahoma"/>
        </w:rPr>
        <w:tab/>
        <w:t>wartość zakupu/wytworzenia</w:t>
      </w:r>
    </w:p>
    <w:p w14:paraId="4C877B37" w14:textId="15BEFB13" w:rsidR="00F639EF" w:rsidRPr="00516679" w:rsidRDefault="00F639EF" w:rsidP="00F639EF">
      <w:pPr>
        <w:ind w:left="426"/>
        <w:jc w:val="both"/>
        <w:rPr>
          <w:rFonts w:ascii="Tahoma" w:hAnsi="Tahoma" w:cs="Tahoma"/>
          <w:b/>
        </w:rPr>
      </w:pPr>
      <w:r w:rsidRPr="00516679">
        <w:rPr>
          <w:rFonts w:ascii="Tahoma" w:hAnsi="Tahoma" w:cs="Tahoma"/>
        </w:rPr>
        <w:t>suma ubezpieczenia:</w:t>
      </w:r>
      <w:r w:rsidRPr="00516679">
        <w:rPr>
          <w:rFonts w:ascii="Tahoma" w:hAnsi="Tahoma" w:cs="Tahoma"/>
        </w:rPr>
        <w:tab/>
      </w:r>
      <w:r w:rsidR="00484D59" w:rsidRPr="00516679">
        <w:rPr>
          <w:rFonts w:ascii="Tahoma" w:hAnsi="Tahoma" w:cs="Tahoma"/>
          <w:b/>
        </w:rPr>
        <w:t>3</w:t>
      </w:r>
      <w:r w:rsidRPr="00516679">
        <w:rPr>
          <w:rFonts w:ascii="Tahoma" w:hAnsi="Tahoma" w:cs="Tahoma"/>
          <w:b/>
        </w:rPr>
        <w:t>0 000,00 zł</w:t>
      </w:r>
    </w:p>
    <w:p w14:paraId="048ECB78" w14:textId="2D0B7FBD" w:rsidR="00F639EF" w:rsidRPr="00516679" w:rsidRDefault="00F639EF" w:rsidP="00F639EF">
      <w:pPr>
        <w:ind w:firstLine="426"/>
        <w:jc w:val="both"/>
        <w:rPr>
          <w:rFonts w:ascii="Tahoma" w:hAnsi="Tahoma" w:cs="Tahoma"/>
          <w:sz w:val="18"/>
          <w:szCs w:val="18"/>
        </w:rPr>
      </w:pPr>
      <w:r w:rsidRPr="00516679">
        <w:rPr>
          <w:rFonts w:ascii="Tahoma" w:hAnsi="Tahoma" w:cs="Tahoma"/>
          <w:sz w:val="18"/>
          <w:szCs w:val="18"/>
        </w:rPr>
        <w:t xml:space="preserve">*W tym paliwo w zbiornikach lub pojeździe do limitu </w:t>
      </w:r>
      <w:r w:rsidR="00484D59" w:rsidRPr="00516679">
        <w:rPr>
          <w:rFonts w:ascii="Tahoma" w:hAnsi="Tahoma" w:cs="Tahoma"/>
          <w:sz w:val="18"/>
          <w:szCs w:val="18"/>
        </w:rPr>
        <w:t>10 000 zł</w:t>
      </w:r>
    </w:p>
    <w:p w14:paraId="75206FF1" w14:textId="77777777" w:rsidR="00F639EF" w:rsidRPr="00516679" w:rsidRDefault="00F639EF" w:rsidP="00F639EF">
      <w:pPr>
        <w:ind w:left="426"/>
        <w:rPr>
          <w:rFonts w:ascii="Tahoma" w:hAnsi="Tahoma" w:cs="Tahoma"/>
          <w:sz w:val="16"/>
          <w:szCs w:val="16"/>
        </w:rPr>
      </w:pPr>
    </w:p>
    <w:p w14:paraId="787356FA" w14:textId="77777777" w:rsidR="00F639EF" w:rsidRPr="00516679" w:rsidRDefault="00F639EF" w:rsidP="00F639EF">
      <w:pPr>
        <w:ind w:left="426"/>
        <w:rPr>
          <w:rFonts w:ascii="Tahoma" w:hAnsi="Tahoma" w:cs="Tahoma"/>
          <w:b/>
        </w:rPr>
      </w:pPr>
      <w:r w:rsidRPr="00516679">
        <w:rPr>
          <w:rFonts w:ascii="Tahoma" w:hAnsi="Tahoma" w:cs="Tahoma"/>
          <w:b/>
        </w:rPr>
        <w:t>Mienie pracownicze i uczniowskie</w:t>
      </w:r>
    </w:p>
    <w:p w14:paraId="7BDC9A58" w14:textId="77777777" w:rsidR="00F639EF" w:rsidRPr="00516679" w:rsidRDefault="00F639EF" w:rsidP="00F639EF">
      <w:pPr>
        <w:ind w:left="2835" w:hanging="2409"/>
        <w:jc w:val="both"/>
        <w:rPr>
          <w:rFonts w:ascii="Tahoma" w:hAnsi="Tahoma" w:cs="Tahoma"/>
        </w:rPr>
      </w:pPr>
      <w:r w:rsidRPr="00516679">
        <w:rPr>
          <w:rFonts w:ascii="Tahoma" w:hAnsi="Tahoma" w:cs="Tahoma"/>
        </w:rPr>
        <w:t xml:space="preserve">system ubezpieczenia: </w:t>
      </w:r>
      <w:r w:rsidRPr="00516679">
        <w:rPr>
          <w:rFonts w:ascii="Tahoma" w:hAnsi="Tahoma" w:cs="Tahoma"/>
        </w:rPr>
        <w:tab/>
        <w:t>na pierwsze ryzyko z konsumpcją sumy ubezpieczenia, bez limitu na pracownika/ ucznia</w:t>
      </w:r>
    </w:p>
    <w:p w14:paraId="591A26F7" w14:textId="77777777" w:rsidR="00F639EF" w:rsidRPr="00516679" w:rsidRDefault="00F639EF" w:rsidP="00F639EF">
      <w:pPr>
        <w:ind w:left="2835" w:hanging="2409"/>
        <w:jc w:val="both"/>
        <w:rPr>
          <w:rFonts w:ascii="Tahoma" w:hAnsi="Tahoma" w:cs="Tahoma"/>
        </w:rPr>
      </w:pPr>
      <w:r w:rsidRPr="00516679">
        <w:rPr>
          <w:rFonts w:ascii="Tahoma" w:hAnsi="Tahoma" w:cs="Tahoma"/>
        </w:rPr>
        <w:t>rodzaj wartości</w:t>
      </w:r>
      <w:r w:rsidRPr="00516679">
        <w:rPr>
          <w:rFonts w:ascii="Tahoma" w:hAnsi="Tahoma" w:cs="Tahoma"/>
        </w:rPr>
        <w:tab/>
        <w:t>wartość rzeczywista</w:t>
      </w:r>
    </w:p>
    <w:p w14:paraId="5B55BB74" w14:textId="77777777" w:rsidR="00F639EF" w:rsidRPr="00516679" w:rsidRDefault="00F639EF" w:rsidP="00F639EF">
      <w:pPr>
        <w:ind w:left="426"/>
        <w:rPr>
          <w:rFonts w:ascii="Tahoma" w:hAnsi="Tahoma" w:cs="Tahoma"/>
          <w:b/>
        </w:rPr>
      </w:pPr>
      <w:r w:rsidRPr="00516679">
        <w:rPr>
          <w:rFonts w:ascii="Tahoma" w:hAnsi="Tahoma" w:cs="Tahoma"/>
        </w:rPr>
        <w:t xml:space="preserve">suma ubezpieczenia: </w:t>
      </w:r>
      <w:r w:rsidRPr="00516679">
        <w:rPr>
          <w:rFonts w:ascii="Tahoma" w:hAnsi="Tahoma" w:cs="Tahoma"/>
        </w:rPr>
        <w:tab/>
      </w:r>
      <w:r w:rsidRPr="00516679">
        <w:rPr>
          <w:rFonts w:ascii="Tahoma" w:hAnsi="Tahoma" w:cs="Tahoma"/>
          <w:b/>
        </w:rPr>
        <w:t>20 000,00 zł</w:t>
      </w:r>
    </w:p>
    <w:p w14:paraId="0305364C" w14:textId="77777777" w:rsidR="00F639EF" w:rsidRPr="00516679" w:rsidRDefault="00F639EF" w:rsidP="00F639EF">
      <w:pPr>
        <w:ind w:left="426"/>
        <w:jc w:val="both"/>
        <w:rPr>
          <w:rFonts w:ascii="Tahoma" w:hAnsi="Tahoma" w:cs="Tahoma"/>
          <w:b/>
        </w:rPr>
      </w:pPr>
    </w:p>
    <w:p w14:paraId="7A00BD53" w14:textId="77777777" w:rsidR="00F639EF" w:rsidRPr="00516679" w:rsidRDefault="00F639EF" w:rsidP="00F639EF">
      <w:pPr>
        <w:ind w:left="426"/>
        <w:jc w:val="both"/>
        <w:rPr>
          <w:rFonts w:ascii="Tahoma" w:hAnsi="Tahoma" w:cs="Tahoma"/>
          <w:b/>
        </w:rPr>
      </w:pPr>
      <w:r w:rsidRPr="00516679">
        <w:rPr>
          <w:rFonts w:ascii="Tahoma" w:hAnsi="Tahoma" w:cs="Tahoma"/>
          <w:b/>
        </w:rPr>
        <w:t>Nakłady w obcych środkach trwałych</w:t>
      </w:r>
    </w:p>
    <w:p w14:paraId="096C1072" w14:textId="77777777" w:rsidR="00F639EF" w:rsidRPr="00516679" w:rsidRDefault="00F639EF" w:rsidP="00F639EF">
      <w:pPr>
        <w:ind w:left="426"/>
        <w:jc w:val="both"/>
        <w:rPr>
          <w:rFonts w:ascii="Tahoma" w:hAnsi="Tahoma" w:cs="Tahoma"/>
        </w:rPr>
      </w:pPr>
      <w:r w:rsidRPr="00516679">
        <w:rPr>
          <w:rFonts w:ascii="Tahoma" w:hAnsi="Tahoma" w:cs="Tahoma"/>
        </w:rPr>
        <w:t xml:space="preserve">system ubezpieczenia: </w:t>
      </w:r>
      <w:r w:rsidRPr="00516679">
        <w:rPr>
          <w:rFonts w:ascii="Tahoma" w:hAnsi="Tahoma" w:cs="Tahoma"/>
        </w:rPr>
        <w:tab/>
        <w:t>na pierwsze ryzyko z konsumpcją sumy ubezpieczenia</w:t>
      </w:r>
    </w:p>
    <w:p w14:paraId="11BF9034" w14:textId="77777777" w:rsidR="00F639EF" w:rsidRPr="00516679" w:rsidRDefault="00F639EF" w:rsidP="00F639EF">
      <w:pPr>
        <w:ind w:left="426"/>
        <w:jc w:val="both"/>
        <w:rPr>
          <w:rFonts w:ascii="Tahoma" w:hAnsi="Tahoma" w:cs="Tahoma"/>
        </w:rPr>
      </w:pPr>
      <w:r w:rsidRPr="00516679">
        <w:rPr>
          <w:rFonts w:ascii="Tahoma" w:hAnsi="Tahoma" w:cs="Tahoma"/>
        </w:rPr>
        <w:t>rodzaj wartości</w:t>
      </w:r>
      <w:r w:rsidRPr="00516679">
        <w:rPr>
          <w:rFonts w:ascii="Tahoma" w:hAnsi="Tahoma" w:cs="Tahoma"/>
        </w:rPr>
        <w:tab/>
      </w:r>
      <w:r w:rsidRPr="00516679">
        <w:rPr>
          <w:rFonts w:ascii="Tahoma" w:hAnsi="Tahoma" w:cs="Tahoma"/>
        </w:rPr>
        <w:tab/>
        <w:t>wartość odtworzeniowa</w:t>
      </w:r>
    </w:p>
    <w:p w14:paraId="7D0BC380" w14:textId="77777777" w:rsidR="00F639EF" w:rsidRPr="00516679" w:rsidRDefault="00F639EF" w:rsidP="00F639EF">
      <w:pPr>
        <w:ind w:left="426"/>
        <w:jc w:val="both"/>
        <w:rPr>
          <w:rFonts w:ascii="Tahoma" w:hAnsi="Tahoma" w:cs="Tahoma"/>
          <w:b/>
        </w:rPr>
      </w:pPr>
      <w:r w:rsidRPr="00516679">
        <w:rPr>
          <w:rFonts w:ascii="Tahoma" w:hAnsi="Tahoma" w:cs="Tahoma"/>
        </w:rPr>
        <w:t xml:space="preserve">suma ubezpieczenia: </w:t>
      </w:r>
      <w:r w:rsidRPr="00516679">
        <w:rPr>
          <w:rFonts w:ascii="Tahoma" w:hAnsi="Tahoma" w:cs="Tahoma"/>
        </w:rPr>
        <w:tab/>
      </w:r>
      <w:r w:rsidRPr="00516679">
        <w:rPr>
          <w:rFonts w:ascii="Tahoma" w:hAnsi="Tahoma" w:cs="Tahoma"/>
          <w:b/>
        </w:rPr>
        <w:t>10 000,00 zł</w:t>
      </w:r>
    </w:p>
    <w:p w14:paraId="13B5009C" w14:textId="77777777" w:rsidR="00F639EF" w:rsidRDefault="00F639EF" w:rsidP="00F639EF">
      <w:pPr>
        <w:ind w:left="426"/>
        <w:jc w:val="both"/>
        <w:rPr>
          <w:rFonts w:ascii="Tahoma" w:hAnsi="Tahoma" w:cs="Tahoma"/>
          <w:b/>
        </w:rPr>
      </w:pPr>
    </w:p>
    <w:p w14:paraId="21E525E8" w14:textId="77777777" w:rsidR="00F639EF" w:rsidRPr="00F576F1" w:rsidRDefault="00F639EF" w:rsidP="00F639EF">
      <w:pPr>
        <w:ind w:left="426"/>
        <w:jc w:val="both"/>
        <w:rPr>
          <w:rFonts w:ascii="Tahoma" w:hAnsi="Tahoma" w:cs="Tahoma"/>
          <w:b/>
        </w:rPr>
      </w:pPr>
      <w:r w:rsidRPr="00F576F1">
        <w:rPr>
          <w:rFonts w:ascii="Tahoma" w:hAnsi="Tahoma" w:cs="Tahoma"/>
          <w:b/>
        </w:rPr>
        <w:t>Wartości pieniężne:</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320620E1" w14:textId="77777777" w:rsidR="00F639EF" w:rsidRPr="00516679" w:rsidRDefault="00F639EF" w:rsidP="00F639EF">
      <w:pPr>
        <w:ind w:left="426"/>
        <w:jc w:val="both"/>
        <w:rPr>
          <w:rFonts w:ascii="Tahoma" w:hAnsi="Tahoma" w:cs="Tahoma"/>
          <w:bCs/>
        </w:rPr>
      </w:pPr>
      <w:r w:rsidRPr="007703FA">
        <w:rPr>
          <w:rFonts w:ascii="Tahoma" w:hAnsi="Tahoma" w:cs="Tahoma"/>
          <w:bCs/>
        </w:rPr>
        <w:t xml:space="preserve">od rabunku w </w:t>
      </w:r>
      <w:r w:rsidRPr="00516679">
        <w:rPr>
          <w:rFonts w:ascii="Tahoma" w:hAnsi="Tahoma" w:cs="Tahoma"/>
          <w:bCs/>
        </w:rPr>
        <w:t>transporcie na terenie RP</w:t>
      </w:r>
    </w:p>
    <w:p w14:paraId="30282F8E" w14:textId="46703B8A" w:rsidR="00F639EF" w:rsidRPr="00516679" w:rsidRDefault="00F639EF" w:rsidP="00F639EF">
      <w:pPr>
        <w:ind w:left="426"/>
        <w:jc w:val="both"/>
        <w:rPr>
          <w:rFonts w:ascii="Tahoma" w:hAnsi="Tahoma" w:cs="Tahoma"/>
          <w:b/>
        </w:rPr>
      </w:pPr>
      <w:r w:rsidRPr="00516679">
        <w:rPr>
          <w:rFonts w:ascii="Tahoma" w:hAnsi="Tahoma" w:cs="Tahoma"/>
        </w:rPr>
        <w:t>suma ubezpieczenia:</w:t>
      </w:r>
      <w:r w:rsidRPr="00516679">
        <w:rPr>
          <w:rFonts w:ascii="Tahoma" w:hAnsi="Tahoma" w:cs="Tahoma"/>
          <w:b/>
        </w:rPr>
        <w:t xml:space="preserve"> </w:t>
      </w:r>
      <w:r w:rsidRPr="00516679">
        <w:rPr>
          <w:rFonts w:ascii="Tahoma" w:hAnsi="Tahoma" w:cs="Tahoma"/>
          <w:b/>
        </w:rPr>
        <w:tab/>
      </w:r>
      <w:r w:rsidR="00516679" w:rsidRPr="00516679">
        <w:rPr>
          <w:rFonts w:ascii="Tahoma" w:hAnsi="Tahoma" w:cs="Tahoma"/>
          <w:b/>
        </w:rPr>
        <w:t>20 000</w:t>
      </w:r>
      <w:r w:rsidRPr="00516679">
        <w:rPr>
          <w:rFonts w:ascii="Tahoma" w:hAnsi="Tahoma" w:cs="Tahoma"/>
          <w:b/>
        </w:rPr>
        <w:t>,00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Default="00F639EF" w:rsidP="00F639EF">
      <w:pPr>
        <w:pStyle w:val="Wcicienormalne"/>
        <w:rPr>
          <w:lang w:val="x-none" w:eastAsia="x-none"/>
        </w:rPr>
      </w:pPr>
    </w:p>
    <w:p w14:paraId="3E158995" w14:textId="77777777" w:rsidR="00B468C4" w:rsidRPr="00593154" w:rsidRDefault="00B468C4"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B83B19"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w:t>
      </w:r>
      <w:r w:rsidRPr="009972F2">
        <w:rPr>
          <w:rFonts w:ascii="Tahoma" w:hAnsi="Tahoma" w:cs="Tahoma"/>
          <w:color w:val="000000"/>
        </w:rPr>
        <w:lastRenderedPageBreak/>
        <w:t xml:space="preserve">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B83B19">
        <w:rPr>
          <w:rFonts w:ascii="Tahoma" w:hAnsi="Tahoma" w:cs="Tahoma"/>
        </w:rPr>
        <w:t>wyposażenia placów zabaw);</w:t>
      </w:r>
    </w:p>
    <w:p w14:paraId="3C6D5FD5" w14:textId="7898DBAC" w:rsidR="00F639EF" w:rsidRPr="00B83B19" w:rsidRDefault="00F639EF" w:rsidP="00F639EF">
      <w:pPr>
        <w:ind w:left="2835"/>
        <w:jc w:val="both"/>
        <w:rPr>
          <w:rFonts w:ascii="Tahoma" w:hAnsi="Tahoma" w:cs="Tahoma"/>
        </w:rPr>
      </w:pPr>
      <w:r w:rsidRPr="00B83B19">
        <w:rPr>
          <w:rFonts w:ascii="Tahoma" w:hAnsi="Tahoma" w:cs="Tahoma"/>
        </w:rPr>
        <w:t>mienie pracownicze i uczniowskie – do limitu odpowiedzialności 2000 zł;</w:t>
      </w:r>
    </w:p>
    <w:p w14:paraId="4B023B54" w14:textId="24DEBA85" w:rsidR="00F639EF" w:rsidRPr="00B83B19" w:rsidRDefault="00F639EF" w:rsidP="00F639EF">
      <w:pPr>
        <w:ind w:left="2835"/>
        <w:jc w:val="both"/>
        <w:rPr>
          <w:rFonts w:ascii="Tahoma" w:hAnsi="Tahoma" w:cs="Tahoma"/>
        </w:rPr>
      </w:pPr>
      <w:r w:rsidRPr="00B83B19">
        <w:rPr>
          <w:rFonts w:ascii="Tahoma" w:hAnsi="Tahoma" w:cs="Tahoma"/>
        </w:rPr>
        <w:t xml:space="preserve">środki obrotowe/zapasy (np. materiały  budowlane i remontowe, części zamienne, paliwo /w tym paliwo w pojazdach </w:t>
      </w:r>
      <w:r w:rsidRPr="00B83B19">
        <w:rPr>
          <w:rFonts w:ascii="Tahoma" w:hAnsi="Tahoma" w:cs="Tahoma"/>
          <w:sz w:val="18"/>
          <w:szCs w:val="18"/>
        </w:rPr>
        <w:t>do limitu 2 000 zł)</w:t>
      </w:r>
      <w:r w:rsidRPr="00B83B19">
        <w:rPr>
          <w:rFonts w:ascii="Tahoma" w:hAnsi="Tahoma" w:cs="Tahoma"/>
        </w:rPr>
        <w:t>, itp.), których posiadanie można udokumentować.</w:t>
      </w:r>
    </w:p>
    <w:p w14:paraId="2FAAF443" w14:textId="77777777" w:rsidR="00F639EF" w:rsidRPr="00B468C4" w:rsidRDefault="00F639EF" w:rsidP="00F639EF">
      <w:pPr>
        <w:tabs>
          <w:tab w:val="left" w:pos="833"/>
        </w:tabs>
        <w:autoSpaceDE w:val="0"/>
        <w:autoSpaceDN w:val="0"/>
        <w:adjustRightInd w:val="0"/>
        <w:ind w:left="2835"/>
        <w:jc w:val="both"/>
        <w:rPr>
          <w:rFonts w:ascii="Tahoma" w:hAnsi="Tahoma" w:cs="Tahoma"/>
        </w:rPr>
      </w:pPr>
      <w:r w:rsidRPr="00B468C4">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B468C4" w:rsidRDefault="00F639EF" w:rsidP="00F639EF">
      <w:pPr>
        <w:ind w:left="425"/>
        <w:rPr>
          <w:rFonts w:ascii="Tahoma" w:hAnsi="Tahoma" w:cs="Tahoma"/>
          <w:i/>
        </w:rPr>
      </w:pPr>
      <w:r w:rsidRPr="00B468C4">
        <w:rPr>
          <w:rFonts w:ascii="Tahoma" w:hAnsi="Tahoma" w:cs="Tahoma"/>
        </w:rPr>
        <w:t xml:space="preserve">suma ubezpieczenia: </w:t>
      </w:r>
      <w:r w:rsidRPr="00B468C4">
        <w:rPr>
          <w:rFonts w:ascii="Tahoma" w:hAnsi="Tahoma" w:cs="Tahoma"/>
        </w:rPr>
        <w:tab/>
      </w:r>
      <w:r w:rsidRPr="00B468C4">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terrorystycznych, </w:t>
      </w:r>
      <w:r w:rsidRPr="004D16B9">
        <w:rPr>
          <w:rFonts w:ascii="Tahoma" w:hAnsi="Tahoma" w:cs="Tahoma"/>
          <w:sz w:val="20"/>
          <w:szCs w:val="20"/>
          <w:u w:val="single"/>
        </w:rPr>
        <w:t xml:space="preserve">chyba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14:paraId="662A8324"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14:paraId="07F5E86E"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geologiczne i górnicze w rozumieniu Prawa geologicznego i górniczego;</w:t>
      </w:r>
    </w:p>
    <w:p w14:paraId="30702175"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0359EE">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klauzuli zalaniowej</w:t>
      </w:r>
      <w:r w:rsidRPr="00652A89">
        <w:rPr>
          <w:rFonts w:ascii="Tahoma" w:hAnsi="Tahoma" w:cs="Tahoma"/>
          <w:sz w:val="20"/>
          <w:szCs w:val="20"/>
          <w:u w:val="single"/>
        </w:rPr>
        <w:t>;</w:t>
      </w:r>
    </w:p>
    <w:p w14:paraId="31794D48" w14:textId="77777777" w:rsidR="00F639EF" w:rsidRPr="00652A8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inwentarzowych, poświadczenia nieprawdy oraz innym zachowaniu o podobnym charakterze; </w:t>
      </w:r>
    </w:p>
    <w:p w14:paraId="159699DA" w14:textId="77777777" w:rsidR="00F639EF" w:rsidRPr="00652A8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nasadzeniach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klauzuli ubezpieczenia nasadzeń drzew i krzewów</w:t>
      </w:r>
      <w:r w:rsidRPr="00652A89">
        <w:rPr>
          <w:rFonts w:ascii="Tahoma" w:hAnsi="Tahoma" w:cs="Tahoma"/>
          <w:sz w:val="20"/>
          <w:szCs w:val="20"/>
        </w:rPr>
        <w:t>;</w:t>
      </w:r>
    </w:p>
    <w:p w14:paraId="00B1B4AF" w14:textId="77777777" w:rsidR="00F639EF" w:rsidRPr="00D5353D"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powierzchniowych, zbiornikach wodnych, chyba że </w:t>
      </w:r>
      <w:r w:rsidRPr="00D5353D">
        <w:rPr>
          <w:rFonts w:ascii="Tahoma" w:hAnsi="Tahoma" w:cs="Tahoma"/>
          <w:sz w:val="20"/>
          <w:szCs w:val="20"/>
        </w:rPr>
        <w:t xml:space="preserve">są to sztuczne zbiorniki w miejscu ubezpieczenia; </w:t>
      </w:r>
    </w:p>
    <w:p w14:paraId="3C6D5C11" w14:textId="77777777" w:rsidR="00F639EF" w:rsidRPr="00D5353D"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07C0A9D4"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rejestracji, chyba że stanowią one środki obrotowe lub mienie osób trzecich przyjęte do sprzedaży lub wykonania usługi; </w:t>
      </w:r>
    </w:p>
    <w:p w14:paraId="053FE450"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35826325" w14:textId="77777777" w:rsidR="00F639EF" w:rsidRPr="004D16B9" w:rsidRDefault="00F639EF" w:rsidP="000359EE">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0ACEF01D" w14:textId="77777777" w:rsidR="00B468C4" w:rsidRDefault="00B468C4" w:rsidP="00F639EF">
      <w:pPr>
        <w:pStyle w:val="Default"/>
        <w:ind w:left="426"/>
        <w:jc w:val="both"/>
        <w:rPr>
          <w:rFonts w:ascii="Tahoma" w:hAnsi="Tahoma" w:cs="Tahoma"/>
          <w:sz w:val="20"/>
          <w:szCs w:val="20"/>
        </w:rPr>
      </w:pPr>
    </w:p>
    <w:p w14:paraId="03874EF3" w14:textId="77777777" w:rsidR="000A068A" w:rsidRDefault="000A068A"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7777777" w:rsidR="00F639EF" w:rsidRDefault="00F639EF" w:rsidP="00F639EF">
      <w:pPr>
        <w:jc w:val="both"/>
        <w:rPr>
          <w:rFonts w:ascii="Tahoma" w:hAnsi="Tahoma" w:cs="Tahoma"/>
          <w:iCs/>
        </w:rPr>
      </w:pPr>
      <w:r w:rsidRPr="00D5353D">
        <w:rPr>
          <w:rFonts w:ascii="Tahoma" w:hAnsi="Tahoma" w:cs="Tahoma"/>
        </w:rPr>
        <w:lastRenderedPageBreak/>
        <w:t xml:space="preserve">wszelkie szkody materialne (fizyczne) polegające na </w:t>
      </w:r>
      <w:r w:rsidRPr="004D16B9">
        <w:rPr>
          <w:rFonts w:ascii="Tahoma" w:hAnsi="Tahoma" w:cs="Tahoma"/>
        </w:rPr>
        <w:t xml:space="preserve">utracie przedmiotu ubezpieczenia, jego uszkodzeniu lub zniszczeniu wskutek nieprzewidzianej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BA2B14" w:rsidRDefault="00F639EF" w:rsidP="00F639EF">
      <w:pPr>
        <w:jc w:val="both"/>
        <w:rPr>
          <w:rFonts w:ascii="Tahoma" w:hAnsi="Tahoma" w:cs="Tahoma"/>
        </w:rPr>
      </w:pPr>
      <w:r w:rsidRPr="00D5353D">
        <w:rPr>
          <w:rFonts w:ascii="Tahoma" w:hAnsi="Tahoma" w:cs="Tahoma"/>
        </w:rPr>
        <w:t xml:space="preserve">Ubezpieczenie </w:t>
      </w:r>
      <w:r w:rsidRPr="00BA2B14">
        <w:rPr>
          <w:rFonts w:ascii="Tahoma" w:hAnsi="Tahoma" w:cs="Tahoma"/>
        </w:rPr>
        <w:t>powinno obejmować w szczególności szkody spowodowane przez:</w:t>
      </w:r>
    </w:p>
    <w:p w14:paraId="13FE11D7" w14:textId="77777777" w:rsidR="00F639EF" w:rsidRPr="00BA2B14" w:rsidRDefault="00F639EF" w:rsidP="00540942">
      <w:pPr>
        <w:numPr>
          <w:ilvl w:val="0"/>
          <w:numId w:val="7"/>
        </w:numPr>
        <w:ind w:left="709" w:hanging="283"/>
        <w:jc w:val="both"/>
        <w:rPr>
          <w:rFonts w:ascii="Tahoma" w:hAnsi="Tahoma" w:cs="Tahoma"/>
        </w:rPr>
      </w:pPr>
      <w:r w:rsidRPr="00BA2B14">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BA2B14" w:rsidRDefault="00F639EF" w:rsidP="00540942">
      <w:pPr>
        <w:numPr>
          <w:ilvl w:val="0"/>
          <w:numId w:val="7"/>
        </w:numPr>
        <w:ind w:left="709" w:hanging="283"/>
        <w:jc w:val="both"/>
        <w:rPr>
          <w:rFonts w:ascii="Tahoma" w:hAnsi="Tahoma" w:cs="Tahoma"/>
        </w:rPr>
      </w:pPr>
      <w:r w:rsidRPr="00BA2B14">
        <w:rPr>
          <w:rFonts w:ascii="Tahoma" w:hAnsi="Tahoma" w:cs="Tahoma"/>
        </w:rPr>
        <w:t>kradzież z włamaniem i rabunek, wandalizm,</w:t>
      </w:r>
    </w:p>
    <w:p w14:paraId="1C4FFBEB" w14:textId="1368DFFD" w:rsidR="00F639EF" w:rsidRPr="00BA2B14" w:rsidRDefault="00F639EF" w:rsidP="00540942">
      <w:pPr>
        <w:numPr>
          <w:ilvl w:val="0"/>
          <w:numId w:val="7"/>
        </w:numPr>
        <w:ind w:left="709" w:hanging="283"/>
        <w:jc w:val="both"/>
        <w:rPr>
          <w:rFonts w:ascii="Tahoma" w:hAnsi="Tahoma" w:cs="Tahoma"/>
        </w:rPr>
      </w:pPr>
      <w:r w:rsidRPr="00BA2B14">
        <w:rPr>
          <w:rFonts w:ascii="Tahoma" w:hAnsi="Tahoma" w:cs="Tahoma"/>
        </w:rPr>
        <w:t xml:space="preserve">kradzież zwykła z limitem odpowiedzialności </w:t>
      </w:r>
      <w:r w:rsidR="00BA2B14" w:rsidRPr="00BA2B14">
        <w:rPr>
          <w:rFonts w:ascii="Tahoma" w:hAnsi="Tahoma" w:cs="Tahoma"/>
        </w:rPr>
        <w:t>15 000 zł</w:t>
      </w:r>
      <w:r w:rsidRPr="00BA2B14">
        <w:rPr>
          <w:rFonts w:ascii="Tahoma" w:hAnsi="Tahoma" w:cs="Tahoma"/>
        </w:rPr>
        <w:t>,</w:t>
      </w:r>
    </w:p>
    <w:p w14:paraId="43803A37" w14:textId="77777777" w:rsidR="00F639EF" w:rsidRPr="00BA2B14" w:rsidRDefault="00F639EF" w:rsidP="00540942">
      <w:pPr>
        <w:numPr>
          <w:ilvl w:val="0"/>
          <w:numId w:val="7"/>
        </w:numPr>
        <w:ind w:left="709" w:hanging="283"/>
        <w:jc w:val="both"/>
        <w:rPr>
          <w:rFonts w:ascii="Tahoma" w:hAnsi="Tahoma" w:cs="Tahoma"/>
        </w:rPr>
      </w:pPr>
      <w:r w:rsidRPr="00BA2B14">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BA2B14" w:rsidRDefault="00F639EF" w:rsidP="00540942">
      <w:pPr>
        <w:numPr>
          <w:ilvl w:val="0"/>
          <w:numId w:val="7"/>
        </w:numPr>
        <w:ind w:left="709" w:hanging="283"/>
        <w:jc w:val="both"/>
        <w:rPr>
          <w:rFonts w:ascii="Tahoma" w:hAnsi="Tahoma" w:cs="Tahoma"/>
        </w:rPr>
      </w:pPr>
      <w:r w:rsidRPr="00BA2B14">
        <w:rPr>
          <w:rFonts w:ascii="Tahoma" w:hAnsi="Tahoma" w:cs="Tahoma"/>
        </w:rPr>
        <w:t xml:space="preserve">działanie wody tj. zalania wodą z urządzeń wodno-kanalizacyjnych, burzy, sztormu, wylewu wód podziemnych, deszczu nawalnego, wilgoci, pary wodnej i cieczy w innej postaci oraz </w:t>
      </w:r>
      <w:r w:rsidR="005D0FCF" w:rsidRPr="00BA2B14">
        <w:rPr>
          <w:rFonts w:ascii="Tahoma" w:hAnsi="Tahoma" w:cs="Tahoma"/>
        </w:rPr>
        <w:t xml:space="preserve">działanie </w:t>
      </w:r>
      <w:r w:rsidRPr="00BA2B14">
        <w:rPr>
          <w:rFonts w:ascii="Tahoma" w:hAnsi="Tahoma" w:cs="Tahoma"/>
        </w:rPr>
        <w:t>mrozu, gradu, śniegu, samoczynne otworzenie się główek tryskaczowych</w:t>
      </w:r>
      <w:r w:rsidR="005D0FCF" w:rsidRPr="00BA2B14">
        <w:rPr>
          <w:rFonts w:ascii="Tahoma" w:hAnsi="Tahoma" w:cs="Tahoma"/>
        </w:rPr>
        <w:t xml:space="preserve"> </w:t>
      </w:r>
      <w:r w:rsidRPr="00BA2B14">
        <w:rPr>
          <w:rFonts w:ascii="Tahoma" w:hAnsi="Tahoma" w:cs="Tahoma"/>
        </w:rPr>
        <w:t>z innych przyczyn niż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B468C4"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B468C4">
        <w:rPr>
          <w:rFonts w:ascii="Tahoma" w:hAnsi="Tahoma" w:cs="Tahoma"/>
          <w:sz w:val="20"/>
        </w:rPr>
        <w:t>ubezpieczenia. Nie dotyczy oprogramowania w wersji BOX.</w:t>
      </w:r>
    </w:p>
    <w:p w14:paraId="3F6B2175" w14:textId="319F8A11" w:rsidR="00F639EF" w:rsidRPr="00B468C4" w:rsidRDefault="00F639EF" w:rsidP="00F639EF">
      <w:pPr>
        <w:pStyle w:val="Tekstpodstawowywcity3"/>
        <w:spacing w:line="240" w:lineRule="auto"/>
        <w:ind w:left="425"/>
        <w:rPr>
          <w:rFonts w:ascii="Tahoma" w:hAnsi="Tahoma" w:cs="Tahoma"/>
          <w:sz w:val="20"/>
        </w:rPr>
      </w:pPr>
      <w:r w:rsidRPr="00B468C4">
        <w:rPr>
          <w:rFonts w:ascii="Tahoma" w:hAnsi="Tahoma" w:cs="Tahoma"/>
          <w:sz w:val="20"/>
        </w:rPr>
        <w:t>Sprzęt elektroniczny przenośny jest objęty ochroną na 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1F4F0E7C"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412552" w:rsidRPr="00412552">
        <w:rPr>
          <w:rFonts w:ascii="Tahoma" w:hAnsi="Tahoma" w:cs="Tahoma"/>
          <w:b/>
          <w:i/>
        </w:rPr>
        <w:t>107 458,07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24B78F98"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412552" w:rsidRPr="00412552">
        <w:rPr>
          <w:rFonts w:ascii="Tahoma" w:hAnsi="Tahoma" w:cs="Tahoma"/>
          <w:b/>
          <w:i/>
        </w:rPr>
        <w:t>44 674,82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6F9E8A54" w14:textId="302DA1A4" w:rsidR="00412552" w:rsidRPr="00412552" w:rsidRDefault="00F639EF" w:rsidP="00412552">
      <w:pPr>
        <w:ind w:left="426"/>
        <w:jc w:val="both"/>
        <w:rPr>
          <w:rFonts w:ascii="Tahoma" w:hAnsi="Tahoma" w:cs="Tahoma"/>
          <w:b/>
          <w:bCs/>
          <w:i/>
          <w:highlight w:val="yellow"/>
        </w:rPr>
      </w:pPr>
      <w:r w:rsidRPr="008036AE">
        <w:rPr>
          <w:rFonts w:ascii="Tahoma" w:hAnsi="Tahoma" w:cs="Tahoma"/>
          <w:b/>
          <w:i/>
        </w:rPr>
        <w:t>Łączna suma ubezpieczenia</w:t>
      </w:r>
      <w:r w:rsidRPr="00412552">
        <w:rPr>
          <w:rFonts w:ascii="Tahoma" w:hAnsi="Tahoma" w:cs="Tahoma"/>
          <w:b/>
          <w:i/>
        </w:rPr>
        <w:t xml:space="preserve">: </w:t>
      </w:r>
      <w:r w:rsidR="00412552" w:rsidRPr="00412552">
        <w:rPr>
          <w:rFonts w:ascii="Tahoma" w:hAnsi="Tahoma" w:cs="Tahoma"/>
          <w:b/>
          <w:bCs/>
          <w:i/>
        </w:rPr>
        <w:t>24 614,75 zł</w:t>
      </w:r>
    </w:p>
    <w:p w14:paraId="38CB8107" w14:textId="1DD9248B" w:rsidR="00F639EF" w:rsidRDefault="00F639EF" w:rsidP="00F639EF">
      <w:pPr>
        <w:ind w:left="426"/>
        <w:jc w:val="both"/>
        <w:rPr>
          <w:rFonts w:ascii="Tahoma" w:hAnsi="Tahoma" w:cs="Tahoma"/>
          <w:b/>
          <w:i/>
        </w:rPr>
      </w:pPr>
    </w:p>
    <w:p w14:paraId="7221CDCB" w14:textId="77777777" w:rsidR="00F639EF" w:rsidRDefault="00F639EF" w:rsidP="00F639EF">
      <w:pPr>
        <w:ind w:left="426"/>
        <w:jc w:val="both"/>
        <w:rPr>
          <w:rFonts w:ascii="Tahoma" w:hAnsi="Tahoma" w:cs="Tahoma"/>
          <w:b/>
          <w:i/>
        </w:rPr>
      </w:pPr>
    </w:p>
    <w:p w14:paraId="5680E884" w14:textId="77777777" w:rsidR="006F5EF8" w:rsidRPr="00C77781" w:rsidRDefault="006F5EF8" w:rsidP="006F5EF8">
      <w:pPr>
        <w:ind w:left="426"/>
        <w:rPr>
          <w:rFonts w:ascii="Tahoma" w:hAnsi="Tahoma" w:cs="Tahoma"/>
          <w:b/>
        </w:rPr>
      </w:pPr>
      <w:r w:rsidRPr="00C77781">
        <w:rPr>
          <w:rFonts w:ascii="Tahoma" w:hAnsi="Tahoma" w:cs="Tahoma"/>
          <w:b/>
        </w:rPr>
        <w:t xml:space="preserve">Telefony komórkowe, tablety, smartfony, iPody </w:t>
      </w:r>
    </w:p>
    <w:p w14:paraId="2A650691" w14:textId="77777777" w:rsidR="006F5EF8" w:rsidRPr="00C77781" w:rsidRDefault="006F5EF8" w:rsidP="006F5EF8">
      <w:pPr>
        <w:ind w:left="2835" w:hanging="2409"/>
        <w:rPr>
          <w:rFonts w:ascii="Tahoma" w:hAnsi="Tahoma" w:cs="Tahoma"/>
        </w:rPr>
      </w:pPr>
      <w:r w:rsidRPr="00C77781">
        <w:rPr>
          <w:rFonts w:ascii="Tahoma" w:hAnsi="Tahoma" w:cs="Tahoma"/>
        </w:rPr>
        <w:t xml:space="preserve">system ubezpieczenia: </w:t>
      </w:r>
      <w:r w:rsidRPr="00C77781">
        <w:rPr>
          <w:rFonts w:ascii="Tahoma" w:hAnsi="Tahoma" w:cs="Tahoma"/>
        </w:rPr>
        <w:tab/>
        <w:t>na pierwsze ryzyko z konsumpcją sumy ubezpieczenia</w:t>
      </w:r>
    </w:p>
    <w:p w14:paraId="00B9B0C3" w14:textId="77777777" w:rsidR="006F5EF8" w:rsidRPr="00C77781" w:rsidRDefault="006F5EF8" w:rsidP="006F5EF8">
      <w:pPr>
        <w:tabs>
          <w:tab w:val="left" w:pos="2835"/>
        </w:tabs>
        <w:ind w:left="2835" w:hanging="2409"/>
        <w:rPr>
          <w:rFonts w:ascii="Tahoma" w:hAnsi="Tahoma" w:cs="Tahoma"/>
          <w:b/>
        </w:rPr>
      </w:pPr>
      <w:r w:rsidRPr="00C77781">
        <w:rPr>
          <w:rFonts w:ascii="Tahoma" w:hAnsi="Tahoma" w:cs="Tahoma"/>
        </w:rPr>
        <w:t>rodzaj wartości</w:t>
      </w:r>
      <w:r w:rsidRPr="00C77781">
        <w:rPr>
          <w:rFonts w:ascii="Tahoma" w:hAnsi="Tahoma" w:cs="Tahoma"/>
        </w:rPr>
        <w:tab/>
        <w:t>wartość odtworzeniowa</w:t>
      </w:r>
    </w:p>
    <w:p w14:paraId="6EBED246" w14:textId="6EEAF3A9" w:rsidR="006F5EF8" w:rsidRPr="00B468C4" w:rsidRDefault="006F5EF8" w:rsidP="006F5EF8">
      <w:pPr>
        <w:ind w:left="426"/>
        <w:rPr>
          <w:rFonts w:ascii="Tahoma" w:hAnsi="Tahoma" w:cs="Tahoma"/>
          <w:b/>
        </w:rPr>
      </w:pPr>
      <w:r w:rsidRPr="00C77781">
        <w:rPr>
          <w:rFonts w:ascii="Tahoma" w:hAnsi="Tahoma" w:cs="Tahoma"/>
        </w:rPr>
        <w:t xml:space="preserve">suma ubezpieczenia: </w:t>
      </w:r>
      <w:r w:rsidRPr="00695341">
        <w:rPr>
          <w:rFonts w:ascii="Tahoma" w:hAnsi="Tahoma" w:cs="Tahoma"/>
          <w:color w:val="FF0000"/>
        </w:rPr>
        <w:tab/>
      </w:r>
      <w:r w:rsidRPr="00B468C4">
        <w:rPr>
          <w:rFonts w:ascii="Tahoma" w:hAnsi="Tahoma" w:cs="Tahoma"/>
          <w:b/>
        </w:rPr>
        <w:t>20 000,00 zł</w:t>
      </w:r>
    </w:p>
    <w:p w14:paraId="7D198143" w14:textId="77777777" w:rsidR="006F5EF8" w:rsidRPr="00B468C4" w:rsidRDefault="006F5EF8" w:rsidP="00F639EF">
      <w:pPr>
        <w:ind w:left="426"/>
        <w:jc w:val="both"/>
        <w:rPr>
          <w:rFonts w:ascii="Tahoma" w:hAnsi="Tahoma" w:cs="Tahoma"/>
          <w:b/>
          <w:i/>
        </w:rPr>
      </w:pPr>
    </w:p>
    <w:p w14:paraId="15E0E64D" w14:textId="77777777" w:rsidR="00F639EF" w:rsidRPr="00B468C4" w:rsidRDefault="00F639EF" w:rsidP="00F639EF">
      <w:pPr>
        <w:pStyle w:val="Tekstpodstawowywcity3"/>
        <w:spacing w:line="240" w:lineRule="auto"/>
        <w:ind w:left="425"/>
        <w:rPr>
          <w:rFonts w:ascii="Tahoma" w:hAnsi="Tahoma" w:cs="Tahoma"/>
          <w:b/>
          <w:sz w:val="20"/>
        </w:rPr>
      </w:pPr>
      <w:r w:rsidRPr="00B468C4">
        <w:rPr>
          <w:rFonts w:ascii="Tahoma" w:hAnsi="Tahoma" w:cs="Tahoma"/>
          <w:b/>
          <w:sz w:val="20"/>
        </w:rPr>
        <w:lastRenderedPageBreak/>
        <w:t xml:space="preserve">Koszty odtworzenia danych </w:t>
      </w:r>
      <w:r w:rsidRPr="00B468C4">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B468C4" w:rsidRDefault="00F639EF" w:rsidP="00F639EF">
      <w:pPr>
        <w:pStyle w:val="Tekstpodstawowywcity3"/>
        <w:spacing w:line="240" w:lineRule="auto"/>
        <w:ind w:left="425"/>
        <w:rPr>
          <w:rFonts w:ascii="Tahoma" w:hAnsi="Tahoma" w:cs="Tahoma"/>
          <w:sz w:val="20"/>
        </w:rPr>
      </w:pPr>
      <w:r w:rsidRPr="00B468C4">
        <w:rPr>
          <w:rFonts w:ascii="Tahoma" w:hAnsi="Tahoma" w:cs="Tahoma"/>
          <w:sz w:val="20"/>
        </w:rPr>
        <w:t>System ubezpieczeń  na pierwsze ryzyko</w:t>
      </w:r>
    </w:p>
    <w:p w14:paraId="5DB30891" w14:textId="77777777" w:rsidR="00F639EF" w:rsidRPr="00B468C4" w:rsidRDefault="00F639EF" w:rsidP="00F639EF">
      <w:pPr>
        <w:pStyle w:val="Tekstpodstawowywcity3"/>
        <w:spacing w:line="240" w:lineRule="auto"/>
        <w:ind w:left="425"/>
        <w:rPr>
          <w:rFonts w:ascii="Tahoma" w:hAnsi="Tahoma" w:cs="Tahoma"/>
          <w:b/>
          <w:sz w:val="20"/>
        </w:rPr>
      </w:pPr>
      <w:r w:rsidRPr="00B468C4">
        <w:rPr>
          <w:rFonts w:ascii="Tahoma" w:hAnsi="Tahoma" w:cs="Tahoma"/>
          <w:sz w:val="20"/>
        </w:rPr>
        <w:t xml:space="preserve">Suma ubezpieczenia:   </w:t>
      </w:r>
      <w:r w:rsidRPr="00B468C4">
        <w:rPr>
          <w:rFonts w:ascii="Tahoma" w:hAnsi="Tahoma" w:cs="Tahoma"/>
          <w:b/>
          <w:sz w:val="20"/>
        </w:rPr>
        <w:t>50 000,00 zł</w:t>
      </w:r>
    </w:p>
    <w:p w14:paraId="385C99E3" w14:textId="77777777" w:rsidR="00F639EF" w:rsidRPr="00B468C4" w:rsidRDefault="00F639EF" w:rsidP="00F639EF">
      <w:pPr>
        <w:pStyle w:val="Tekstpodstawowywcity3"/>
        <w:spacing w:line="240" w:lineRule="auto"/>
        <w:ind w:left="425"/>
        <w:rPr>
          <w:rFonts w:ascii="Tahoma" w:hAnsi="Tahoma" w:cs="Tahoma"/>
          <w:b/>
          <w:sz w:val="20"/>
        </w:rPr>
      </w:pPr>
    </w:p>
    <w:p w14:paraId="538872EE" w14:textId="77777777" w:rsidR="00F639EF" w:rsidRPr="00B468C4" w:rsidRDefault="00F639EF" w:rsidP="00F639EF">
      <w:pPr>
        <w:pStyle w:val="Tekstpodstawowywcity3"/>
        <w:spacing w:line="240" w:lineRule="auto"/>
        <w:ind w:left="425"/>
        <w:rPr>
          <w:rFonts w:ascii="Tahoma" w:hAnsi="Tahoma" w:cs="Tahoma"/>
          <w:b/>
          <w:sz w:val="20"/>
        </w:rPr>
      </w:pPr>
      <w:r w:rsidRPr="00B468C4">
        <w:rPr>
          <w:rFonts w:ascii="Tahoma" w:hAnsi="Tahoma" w:cs="Tahoma"/>
          <w:b/>
          <w:sz w:val="20"/>
        </w:rPr>
        <w:t>Nośniki danych:</w:t>
      </w:r>
    </w:p>
    <w:p w14:paraId="34ADE9A8" w14:textId="77777777" w:rsidR="00F639EF" w:rsidRPr="00B468C4" w:rsidRDefault="00F639EF" w:rsidP="00F639EF">
      <w:pPr>
        <w:pStyle w:val="Tekstpodstawowywcity3"/>
        <w:spacing w:line="240" w:lineRule="auto"/>
        <w:ind w:left="425"/>
        <w:rPr>
          <w:rFonts w:ascii="Tahoma" w:hAnsi="Tahoma" w:cs="Tahoma"/>
          <w:sz w:val="20"/>
        </w:rPr>
      </w:pPr>
      <w:r w:rsidRPr="00B468C4">
        <w:rPr>
          <w:rFonts w:ascii="Tahoma" w:hAnsi="Tahoma" w:cs="Tahoma"/>
          <w:sz w:val="20"/>
        </w:rPr>
        <w:t>System ubezpieczeń  na pierwsze ryzyko</w:t>
      </w:r>
    </w:p>
    <w:p w14:paraId="0EE999AB" w14:textId="77777777" w:rsidR="00F639EF" w:rsidRPr="00B468C4" w:rsidRDefault="00F639EF" w:rsidP="00F639EF">
      <w:pPr>
        <w:pStyle w:val="Tekstpodstawowywcity3"/>
        <w:spacing w:line="240" w:lineRule="auto"/>
        <w:ind w:left="425"/>
        <w:rPr>
          <w:rFonts w:ascii="Tahoma" w:hAnsi="Tahoma" w:cs="Tahoma"/>
          <w:b/>
          <w:sz w:val="20"/>
        </w:rPr>
      </w:pPr>
      <w:r w:rsidRPr="00B468C4">
        <w:rPr>
          <w:rFonts w:ascii="Tahoma" w:hAnsi="Tahoma" w:cs="Tahoma"/>
          <w:sz w:val="20"/>
        </w:rPr>
        <w:t xml:space="preserve">Suma ubezpieczenia:   </w:t>
      </w:r>
      <w:r w:rsidRPr="00B468C4">
        <w:rPr>
          <w:rFonts w:ascii="Tahoma" w:hAnsi="Tahoma" w:cs="Tahoma"/>
          <w:b/>
          <w:sz w:val="20"/>
        </w:rPr>
        <w:t>10 000,00 zł</w:t>
      </w:r>
    </w:p>
    <w:p w14:paraId="32B8DB1C" w14:textId="77777777" w:rsidR="00F639EF" w:rsidRPr="00B468C4" w:rsidRDefault="00F639EF" w:rsidP="00F639EF">
      <w:pPr>
        <w:pStyle w:val="Tekstpodstawowywcity3"/>
        <w:spacing w:line="240" w:lineRule="auto"/>
        <w:ind w:left="425"/>
        <w:rPr>
          <w:rFonts w:ascii="Tahoma" w:hAnsi="Tahoma" w:cs="Tahoma"/>
          <w:b/>
          <w:sz w:val="20"/>
        </w:rPr>
      </w:pPr>
    </w:p>
    <w:p w14:paraId="78BA9E88" w14:textId="77777777" w:rsidR="00F639EF" w:rsidRPr="00B468C4" w:rsidRDefault="00F639EF" w:rsidP="00F639EF">
      <w:pPr>
        <w:pStyle w:val="Tekstpodstawowywcity3"/>
        <w:spacing w:line="240" w:lineRule="auto"/>
        <w:ind w:left="425"/>
        <w:rPr>
          <w:rFonts w:ascii="Tahoma" w:hAnsi="Tahoma" w:cs="Tahoma"/>
          <w:b/>
          <w:sz w:val="20"/>
        </w:rPr>
      </w:pPr>
      <w:r w:rsidRPr="00B468C4">
        <w:rPr>
          <w:rFonts w:ascii="Tahoma" w:hAnsi="Tahoma" w:cs="Tahoma"/>
          <w:b/>
          <w:sz w:val="20"/>
        </w:rPr>
        <w:t xml:space="preserve">Oprogramowanie </w:t>
      </w:r>
      <w:r w:rsidRPr="00B468C4">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B468C4" w:rsidRDefault="00F639EF" w:rsidP="00F639EF">
      <w:pPr>
        <w:pStyle w:val="Tekstpodstawowywcity3"/>
        <w:spacing w:line="240" w:lineRule="auto"/>
        <w:ind w:left="425"/>
        <w:rPr>
          <w:rFonts w:ascii="Tahoma" w:hAnsi="Tahoma" w:cs="Tahoma"/>
          <w:sz w:val="20"/>
        </w:rPr>
      </w:pPr>
      <w:r w:rsidRPr="00B468C4">
        <w:rPr>
          <w:rFonts w:ascii="Tahoma" w:hAnsi="Tahoma" w:cs="Tahoma"/>
          <w:sz w:val="20"/>
        </w:rPr>
        <w:t>System ubezpieczeń  na pierwsze ryzyko</w:t>
      </w:r>
    </w:p>
    <w:p w14:paraId="59F3EA2A" w14:textId="77777777" w:rsidR="00F639EF" w:rsidRPr="00B468C4" w:rsidRDefault="00F639EF" w:rsidP="00F639EF">
      <w:pPr>
        <w:pStyle w:val="Tekstpodstawowywcity3"/>
        <w:spacing w:line="240" w:lineRule="auto"/>
        <w:ind w:left="425"/>
        <w:rPr>
          <w:rFonts w:ascii="Tahoma" w:hAnsi="Tahoma" w:cs="Tahoma"/>
          <w:b/>
          <w:sz w:val="20"/>
        </w:rPr>
      </w:pPr>
      <w:r w:rsidRPr="00B468C4">
        <w:rPr>
          <w:rFonts w:ascii="Tahoma" w:hAnsi="Tahoma" w:cs="Tahoma"/>
          <w:sz w:val="20"/>
        </w:rPr>
        <w:t xml:space="preserve">Suma ubezpieczenia:   </w:t>
      </w:r>
      <w:r w:rsidRPr="00B468C4">
        <w:rPr>
          <w:rFonts w:ascii="Tahoma" w:hAnsi="Tahoma" w:cs="Tahoma"/>
          <w:b/>
          <w:sz w:val="20"/>
        </w:rPr>
        <w:t>50 000,00 zł</w:t>
      </w:r>
    </w:p>
    <w:p w14:paraId="7D6B340E" w14:textId="77777777" w:rsidR="00F639EF" w:rsidRPr="00B468C4" w:rsidRDefault="00F639EF" w:rsidP="00F639EF">
      <w:pPr>
        <w:pStyle w:val="Tekstpodstawowywcity3"/>
        <w:spacing w:line="240" w:lineRule="auto"/>
        <w:ind w:left="425"/>
        <w:rPr>
          <w:rFonts w:ascii="Tahoma" w:hAnsi="Tahoma" w:cs="Tahoma"/>
          <w:b/>
          <w:sz w:val="20"/>
        </w:rPr>
      </w:pPr>
    </w:p>
    <w:p w14:paraId="14B90562" w14:textId="77777777" w:rsidR="00F639EF" w:rsidRPr="00B468C4" w:rsidRDefault="00F639EF" w:rsidP="00F639EF">
      <w:pPr>
        <w:pStyle w:val="Tekstpodstawowywcity3"/>
        <w:spacing w:line="240" w:lineRule="auto"/>
        <w:ind w:left="425"/>
        <w:rPr>
          <w:rFonts w:ascii="Tahoma" w:hAnsi="Tahoma" w:cs="Tahoma"/>
          <w:sz w:val="20"/>
        </w:rPr>
      </w:pPr>
      <w:r w:rsidRPr="00B468C4">
        <w:rPr>
          <w:rFonts w:ascii="Tahoma" w:hAnsi="Tahoma" w:cs="Tahoma"/>
          <w:b/>
          <w:sz w:val="20"/>
        </w:rPr>
        <w:t>Zwiększone koszty działalności</w:t>
      </w:r>
      <w:r w:rsidRPr="00B468C4">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B468C4" w:rsidRDefault="00F639EF" w:rsidP="00F639EF">
      <w:pPr>
        <w:pStyle w:val="Tekstpodstawowywcity3"/>
        <w:spacing w:line="240" w:lineRule="auto"/>
        <w:ind w:left="425"/>
        <w:rPr>
          <w:rFonts w:ascii="Tahoma" w:hAnsi="Tahoma" w:cs="Tahoma"/>
          <w:sz w:val="20"/>
        </w:rPr>
      </w:pPr>
      <w:r w:rsidRPr="00B468C4">
        <w:rPr>
          <w:rFonts w:ascii="Tahoma" w:hAnsi="Tahoma" w:cs="Tahoma"/>
          <w:sz w:val="20"/>
        </w:rPr>
        <w:t>System ubezpieczeń  na pierwsze ryzyko</w:t>
      </w:r>
    </w:p>
    <w:p w14:paraId="20009A0A" w14:textId="77777777" w:rsidR="00F639EF" w:rsidRPr="00B468C4" w:rsidRDefault="00F639EF" w:rsidP="00F639EF">
      <w:pPr>
        <w:pStyle w:val="Tekstpodstawowywcity3"/>
        <w:spacing w:line="240" w:lineRule="auto"/>
        <w:ind w:left="425"/>
        <w:rPr>
          <w:rFonts w:ascii="Tahoma" w:hAnsi="Tahoma" w:cs="Tahoma"/>
          <w:b/>
          <w:sz w:val="20"/>
        </w:rPr>
      </w:pPr>
      <w:r w:rsidRPr="00B468C4">
        <w:rPr>
          <w:rFonts w:ascii="Tahoma" w:hAnsi="Tahoma" w:cs="Tahoma"/>
          <w:sz w:val="20"/>
        </w:rPr>
        <w:t xml:space="preserve">Suma ubezpieczenia:   </w:t>
      </w:r>
      <w:r w:rsidRPr="00B468C4">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0359EE">
      <w:pPr>
        <w:pStyle w:val="Tekstpodstawowy"/>
        <w:widowControl w:val="0"/>
        <w:numPr>
          <w:ilvl w:val="0"/>
          <w:numId w:val="64"/>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0359EE">
      <w:pPr>
        <w:pStyle w:val="Tekstpodstawowy"/>
        <w:widowControl w:val="0"/>
        <w:numPr>
          <w:ilvl w:val="0"/>
          <w:numId w:val="64"/>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0359EE">
      <w:pPr>
        <w:pStyle w:val="Tekstpodstawowy"/>
        <w:widowControl w:val="0"/>
        <w:numPr>
          <w:ilvl w:val="0"/>
          <w:numId w:val="64"/>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55518D2B" w14:textId="77777777" w:rsidR="005A13CA" w:rsidRDefault="005A13CA" w:rsidP="00F639EF">
      <w:pPr>
        <w:pStyle w:val="Tekstpodstawowywcity3"/>
        <w:spacing w:line="240" w:lineRule="auto"/>
        <w:ind w:left="0"/>
        <w:rPr>
          <w:rFonts w:ascii="Tahoma" w:hAnsi="Tahoma" w:cs="Tahoma"/>
          <w:b/>
          <w:sz w:val="20"/>
        </w:rPr>
      </w:pPr>
    </w:p>
    <w:p w14:paraId="34A1994B" w14:textId="77777777" w:rsidR="005A13CA" w:rsidRDefault="005A13CA" w:rsidP="00F639EF">
      <w:pPr>
        <w:pStyle w:val="Tekstpodstawowywcity3"/>
        <w:spacing w:line="240" w:lineRule="auto"/>
        <w:ind w:left="0"/>
        <w:rPr>
          <w:rFonts w:ascii="Tahoma" w:hAnsi="Tahoma" w:cs="Tahoma"/>
          <w:b/>
          <w:sz w:val="20"/>
        </w:rPr>
      </w:pPr>
    </w:p>
    <w:p w14:paraId="36829096" w14:textId="77777777" w:rsidR="005A13CA" w:rsidRDefault="005A13CA" w:rsidP="00F639EF">
      <w:pPr>
        <w:pStyle w:val="Tekstpodstawowywcity3"/>
        <w:spacing w:line="240" w:lineRule="auto"/>
        <w:ind w:left="0"/>
        <w:rPr>
          <w:rFonts w:ascii="Tahoma" w:hAnsi="Tahoma" w:cs="Tahoma"/>
          <w:b/>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lastRenderedPageBreak/>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843D6AB" w14:textId="77777777" w:rsidR="00F639EF" w:rsidRPr="007B3B85" w:rsidRDefault="00F639EF" w:rsidP="00F639EF">
      <w:pPr>
        <w:pStyle w:val="Tekstpodstawowywcity3"/>
        <w:spacing w:line="240" w:lineRule="auto"/>
        <w:ind w:left="425"/>
        <w:rPr>
          <w:rFonts w:ascii="Tahoma" w:hAnsi="Tahoma" w:cs="Tahoma"/>
          <w:b/>
          <w:sz w:val="20"/>
        </w:rPr>
      </w:pPr>
    </w:p>
    <w:p w14:paraId="2D8F15CB" w14:textId="3BC94CDD" w:rsidR="00F639EF" w:rsidRPr="007B3B85" w:rsidRDefault="00F639EF" w:rsidP="00F639EF">
      <w:pPr>
        <w:pStyle w:val="Nagwek3"/>
        <w:ind w:left="0"/>
        <w:jc w:val="both"/>
        <w:rPr>
          <w:rFonts w:ascii="Tahoma" w:hAnsi="Tahoma" w:cs="Tahoma"/>
          <w:sz w:val="20"/>
        </w:rPr>
      </w:pPr>
      <w:r w:rsidRPr="007B3B85">
        <w:rPr>
          <w:rFonts w:ascii="Tahoma" w:hAnsi="Tahoma" w:cs="Tahoma"/>
          <w:sz w:val="20"/>
        </w:rPr>
        <w:t xml:space="preserve">D. UBEZPIECZENIE NNW OSÓB SKIEROWANYCH DO ROBÓT PUBLICZNYCH, PRAC SPOŁECZNIE UŻYTECZNYCH, PRAC INTERWENCYJNYCH Z URZĘDU PRACY, </w:t>
      </w:r>
      <w:r w:rsidR="007061D5" w:rsidRPr="007B3B85">
        <w:rPr>
          <w:rFonts w:ascii="Tahoma" w:hAnsi="Tahoma" w:cs="Tahoma"/>
          <w:sz w:val="20"/>
        </w:rPr>
        <w:t xml:space="preserve">OSÓB SKIEROWANYCH WYROKIEM SĄDU DO WYNONYWANIA PRAC, </w:t>
      </w:r>
      <w:r w:rsidRPr="007B3B85">
        <w:rPr>
          <w:rFonts w:ascii="Tahoma" w:hAnsi="Tahoma" w:cs="Tahoma"/>
          <w:sz w:val="20"/>
        </w:rPr>
        <w:t>WOLONTARIUSZY, PRAKTYKANTÓW, STAŻYSTÓW:</w:t>
      </w:r>
    </w:p>
    <w:p w14:paraId="6543E502" w14:textId="77777777" w:rsidR="00F639EF" w:rsidRPr="007B3B85" w:rsidRDefault="00F639EF" w:rsidP="00F639EF">
      <w:pPr>
        <w:tabs>
          <w:tab w:val="left" w:pos="1134"/>
        </w:tabs>
        <w:ind w:left="1134" w:hanging="1134"/>
        <w:jc w:val="both"/>
        <w:rPr>
          <w:rFonts w:ascii="Tahoma" w:hAnsi="Tahoma" w:cs="Tahoma"/>
          <w:b/>
        </w:rPr>
      </w:pPr>
      <w:r w:rsidRPr="007B3B85">
        <w:rPr>
          <w:rFonts w:ascii="Tahoma" w:hAnsi="Tahoma" w:cs="Tahoma"/>
          <w:b/>
        </w:rPr>
        <w:t xml:space="preserve">UWAGA: </w:t>
      </w:r>
      <w:r w:rsidRPr="007B3B85">
        <w:rPr>
          <w:rFonts w:ascii="Tahoma" w:hAnsi="Tahoma" w:cs="Tahoma"/>
          <w:b/>
        </w:rPr>
        <w:tab/>
        <w:t>Wysokość franszyz i udziałów własnych</w:t>
      </w:r>
    </w:p>
    <w:p w14:paraId="78B57CE0" w14:textId="77777777" w:rsidR="00F639EF" w:rsidRPr="007B3B85" w:rsidRDefault="00F639EF" w:rsidP="00F639EF">
      <w:pPr>
        <w:tabs>
          <w:tab w:val="left" w:pos="1134"/>
        </w:tabs>
        <w:ind w:left="1134" w:hanging="1134"/>
        <w:jc w:val="both"/>
        <w:rPr>
          <w:rFonts w:ascii="Tahoma" w:hAnsi="Tahoma" w:cs="Tahoma"/>
        </w:rPr>
      </w:pPr>
      <w:r w:rsidRPr="007B3B85">
        <w:rPr>
          <w:rFonts w:ascii="Tahoma" w:hAnsi="Tahoma" w:cs="Tahoma"/>
        </w:rPr>
        <w:tab/>
        <w:t xml:space="preserve">Franszyza integralna: brak </w:t>
      </w:r>
    </w:p>
    <w:p w14:paraId="6584A6F1" w14:textId="77777777" w:rsidR="00F639EF" w:rsidRPr="007B3B85" w:rsidRDefault="00F639EF" w:rsidP="00F639EF">
      <w:pPr>
        <w:tabs>
          <w:tab w:val="left" w:pos="1134"/>
        </w:tabs>
        <w:ind w:left="1134" w:hanging="1134"/>
        <w:jc w:val="both"/>
        <w:rPr>
          <w:rFonts w:ascii="Tahoma" w:hAnsi="Tahoma" w:cs="Tahoma"/>
        </w:rPr>
      </w:pPr>
      <w:r w:rsidRPr="007B3B85">
        <w:rPr>
          <w:rFonts w:ascii="Tahoma" w:hAnsi="Tahoma" w:cs="Tahoma"/>
        </w:rPr>
        <w:tab/>
        <w:t xml:space="preserve">Franszyza redukcyjna, udział własny: brak </w:t>
      </w:r>
    </w:p>
    <w:p w14:paraId="2D055846" w14:textId="77777777" w:rsidR="00F639EF" w:rsidRPr="007B3B85" w:rsidRDefault="00F639EF" w:rsidP="00F639EF">
      <w:pPr>
        <w:jc w:val="both"/>
        <w:rPr>
          <w:rFonts w:ascii="Tahoma" w:hAnsi="Tahoma" w:cs="Tahoma"/>
          <w:b/>
        </w:rPr>
      </w:pPr>
      <w:r w:rsidRPr="007B3B85">
        <w:rPr>
          <w:rFonts w:ascii="Tahoma" w:hAnsi="Tahoma" w:cs="Tahoma"/>
        </w:rPr>
        <w:t>Suma ubezpieczenia:</w:t>
      </w:r>
      <w:r w:rsidRPr="007B3B85">
        <w:rPr>
          <w:rFonts w:ascii="Tahoma" w:hAnsi="Tahoma" w:cs="Tahoma"/>
        </w:rPr>
        <w:tab/>
      </w:r>
      <w:r w:rsidRPr="007B3B85">
        <w:rPr>
          <w:rFonts w:ascii="Tahoma" w:hAnsi="Tahoma" w:cs="Tahoma"/>
          <w:b/>
        </w:rPr>
        <w:t>5 000,00 zł</w:t>
      </w:r>
    </w:p>
    <w:p w14:paraId="41183E69" w14:textId="77777777" w:rsidR="00F639EF" w:rsidRPr="007B3B85" w:rsidRDefault="00F639EF" w:rsidP="00F639EF">
      <w:pPr>
        <w:jc w:val="both"/>
        <w:rPr>
          <w:rFonts w:ascii="Tahoma" w:hAnsi="Tahoma" w:cs="Tahoma"/>
        </w:rPr>
      </w:pPr>
      <w:r w:rsidRPr="007B3B85">
        <w:rPr>
          <w:rFonts w:ascii="Tahoma" w:hAnsi="Tahoma" w:cs="Tahoma"/>
        </w:rPr>
        <w:t>zakres świadczeń:</w:t>
      </w:r>
      <w:r w:rsidRPr="007B3B85">
        <w:rPr>
          <w:rFonts w:ascii="Tahoma" w:hAnsi="Tahoma" w:cs="Tahoma"/>
        </w:rPr>
        <w:tab/>
      </w:r>
      <w:r w:rsidRPr="007B3B85">
        <w:rPr>
          <w:rFonts w:ascii="Tahoma" w:hAnsi="Tahoma" w:cs="Tahoma"/>
        </w:rPr>
        <w:tab/>
        <w:t>podstawowy + zawał serca i udar mózgu</w:t>
      </w:r>
    </w:p>
    <w:p w14:paraId="5A1F18D6" w14:textId="77777777" w:rsidR="00F639EF" w:rsidRPr="007B3B85" w:rsidRDefault="00F639EF" w:rsidP="00F639EF">
      <w:pPr>
        <w:jc w:val="both"/>
        <w:rPr>
          <w:rFonts w:ascii="Tahoma" w:hAnsi="Tahoma" w:cs="Tahoma"/>
        </w:rPr>
      </w:pPr>
      <w:r w:rsidRPr="007B3B85">
        <w:rPr>
          <w:rFonts w:ascii="Tahoma" w:hAnsi="Tahoma" w:cs="Tahoma"/>
        </w:rPr>
        <w:t>czas odpowiedzialności:</w:t>
      </w:r>
      <w:r w:rsidRPr="007B3B85">
        <w:rPr>
          <w:rFonts w:ascii="Tahoma" w:hAnsi="Tahoma" w:cs="Tahoma"/>
        </w:rPr>
        <w:tab/>
        <w:t>praca + droga</w:t>
      </w:r>
    </w:p>
    <w:p w14:paraId="7608A9A6" w14:textId="77777777" w:rsidR="00F639EF" w:rsidRPr="00B468C4" w:rsidRDefault="00F639EF" w:rsidP="00F639EF">
      <w:pPr>
        <w:jc w:val="both"/>
        <w:rPr>
          <w:rFonts w:ascii="Tahoma" w:hAnsi="Tahoma" w:cs="Tahoma"/>
        </w:rPr>
      </w:pPr>
      <w:r w:rsidRPr="007B3B85">
        <w:rPr>
          <w:rFonts w:ascii="Tahoma" w:hAnsi="Tahoma" w:cs="Tahoma"/>
        </w:rPr>
        <w:t xml:space="preserve">forma zawarcia </w:t>
      </w:r>
      <w:r w:rsidRPr="00B468C4">
        <w:rPr>
          <w:rFonts w:ascii="Tahoma" w:hAnsi="Tahoma" w:cs="Tahoma"/>
        </w:rPr>
        <w:t>ubezpieczenia:</w:t>
      </w:r>
      <w:r w:rsidRPr="00B468C4">
        <w:rPr>
          <w:rFonts w:ascii="Tahoma" w:hAnsi="Tahoma" w:cs="Tahoma"/>
        </w:rPr>
        <w:tab/>
        <w:t>bezimienna</w:t>
      </w:r>
    </w:p>
    <w:p w14:paraId="45613253" w14:textId="05EDEAA1" w:rsidR="00F639EF" w:rsidRPr="00B468C4" w:rsidRDefault="00F639EF" w:rsidP="00F639EF">
      <w:pPr>
        <w:jc w:val="both"/>
        <w:rPr>
          <w:rFonts w:ascii="Tahoma" w:hAnsi="Tahoma" w:cs="Tahoma"/>
        </w:rPr>
      </w:pPr>
      <w:r w:rsidRPr="00B468C4">
        <w:rPr>
          <w:rFonts w:ascii="Tahoma" w:hAnsi="Tahoma" w:cs="Tahoma"/>
        </w:rPr>
        <w:t>liczba ubezpieczonych:</w:t>
      </w:r>
      <w:r w:rsidRPr="00B468C4">
        <w:rPr>
          <w:rFonts w:ascii="Tahoma" w:hAnsi="Tahoma" w:cs="Tahoma"/>
        </w:rPr>
        <w:tab/>
      </w:r>
      <w:r w:rsidR="007B3B85" w:rsidRPr="00B468C4">
        <w:rPr>
          <w:rFonts w:ascii="Tahoma" w:hAnsi="Tahoma" w:cs="Tahoma"/>
        </w:rPr>
        <w:t>5</w:t>
      </w:r>
      <w:r w:rsidRPr="00B468C4">
        <w:rPr>
          <w:rFonts w:ascii="Tahoma" w:hAnsi="Tahoma" w:cs="Tahoma"/>
        </w:rPr>
        <w:t xml:space="preserve"> osób</w:t>
      </w:r>
    </w:p>
    <w:p w14:paraId="3CD47F15" w14:textId="77777777" w:rsidR="00F639EF" w:rsidRPr="00B468C4" w:rsidRDefault="00F639EF" w:rsidP="00F639EF">
      <w:pPr>
        <w:pStyle w:val="Wcicienormalne"/>
        <w:ind w:left="0"/>
      </w:pPr>
    </w:p>
    <w:p w14:paraId="3F1C15CE" w14:textId="77777777" w:rsidR="00F639EF" w:rsidRPr="007B3B85" w:rsidRDefault="00F639EF" w:rsidP="00F639EF">
      <w:r w:rsidRPr="00B468C4">
        <w:rPr>
          <w:rFonts w:ascii="Tahoma" w:hAnsi="Tahoma" w:cs="Tahoma"/>
          <w:bCs/>
          <w:u w:val="single"/>
        </w:rPr>
        <w:t>Świadczenia dla zakresu podstawowego</w:t>
      </w:r>
      <w:r w:rsidRPr="007B3B85">
        <w:rPr>
          <w:rFonts w:ascii="Tahoma" w:hAnsi="Tahoma" w:cs="Tahoma"/>
          <w:bCs/>
          <w:u w:val="single"/>
        </w:rPr>
        <w:t xml:space="preserve"> obejmują co najmniej:</w:t>
      </w:r>
    </w:p>
    <w:p w14:paraId="337D5D1F" w14:textId="77777777" w:rsidR="00F639EF" w:rsidRPr="007B3B85" w:rsidRDefault="00F639EF" w:rsidP="000359EE">
      <w:pPr>
        <w:numPr>
          <w:ilvl w:val="0"/>
          <w:numId w:val="34"/>
        </w:numPr>
      </w:pPr>
      <w:r w:rsidRPr="007B3B85">
        <w:rPr>
          <w:rFonts w:ascii="Tahoma" w:hAnsi="Tahoma" w:cs="Tahoma"/>
          <w:bCs/>
        </w:rPr>
        <w:t>świadczenie w tytułu śmierci ubezpieczonego w następstwie nieszczęśliwego wypadku albo zdarzenia objętego umową (100% sumy ubezpieczenia),</w:t>
      </w:r>
    </w:p>
    <w:p w14:paraId="6B6A4D91" w14:textId="77777777" w:rsidR="00F639EF" w:rsidRPr="007B3B85" w:rsidRDefault="00F639EF" w:rsidP="000359EE">
      <w:pPr>
        <w:numPr>
          <w:ilvl w:val="0"/>
          <w:numId w:val="34"/>
        </w:numPr>
      </w:pPr>
      <w:r w:rsidRPr="007B3B85">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7B3B85" w:rsidRDefault="00F639EF" w:rsidP="000359EE">
      <w:pPr>
        <w:numPr>
          <w:ilvl w:val="0"/>
          <w:numId w:val="34"/>
        </w:numPr>
      </w:pPr>
      <w:r w:rsidRPr="007B3B85">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7B3B85" w:rsidRDefault="00F639EF" w:rsidP="000359EE">
      <w:pPr>
        <w:numPr>
          <w:ilvl w:val="0"/>
          <w:numId w:val="34"/>
        </w:numPr>
      </w:pPr>
      <w:r w:rsidRPr="007B3B85">
        <w:rPr>
          <w:rFonts w:ascii="Tahoma" w:hAnsi="Tahoma" w:cs="Tahoma"/>
          <w:bCs/>
        </w:rPr>
        <w:t>zwrot kosztów nabycia przedmiotów ortopedycznych i środków pomocniczych (do 15% sumy ubezpieczenia),</w:t>
      </w:r>
    </w:p>
    <w:p w14:paraId="0DC8B2C9" w14:textId="77777777" w:rsidR="00F639EF" w:rsidRPr="007B3B85" w:rsidRDefault="00F639EF" w:rsidP="000359EE">
      <w:pPr>
        <w:numPr>
          <w:ilvl w:val="0"/>
          <w:numId w:val="34"/>
        </w:numPr>
      </w:pPr>
      <w:r w:rsidRPr="007B3B85">
        <w:rPr>
          <w:rFonts w:ascii="Tahoma" w:hAnsi="Tahoma" w:cs="Tahoma"/>
          <w:bCs/>
        </w:rPr>
        <w:t>zwrot kosztów przeszkolenia zawodowego inwalidów (do 15% sumy ubezpieczenia),</w:t>
      </w:r>
    </w:p>
    <w:p w14:paraId="677F75C0" w14:textId="77777777" w:rsidR="00F639EF" w:rsidRPr="005A13CA" w:rsidRDefault="00F639EF" w:rsidP="000359EE">
      <w:pPr>
        <w:numPr>
          <w:ilvl w:val="0"/>
          <w:numId w:val="34"/>
        </w:numPr>
      </w:pPr>
      <w:r w:rsidRPr="007B3B85">
        <w:rPr>
          <w:rFonts w:ascii="Tahoma" w:hAnsi="Tahoma" w:cs="Tahoma"/>
          <w:bCs/>
        </w:rPr>
        <w:t>zwrot kosztów leczenia na terytorium RP (do 15% sumy ubezpieczenia).</w:t>
      </w:r>
    </w:p>
    <w:p w14:paraId="49F1A920" w14:textId="77777777" w:rsidR="005A13CA" w:rsidRPr="007B3B85" w:rsidRDefault="005A13CA" w:rsidP="005A13CA">
      <w:pPr>
        <w:ind w:left="720"/>
      </w:pPr>
    </w:p>
    <w:p w14:paraId="4DBE63A4" w14:textId="77777777" w:rsidR="00F639EF" w:rsidRPr="007B3B85" w:rsidRDefault="00F639EF" w:rsidP="00F639EF">
      <w:pPr>
        <w:pStyle w:val="Nagwek3"/>
        <w:ind w:left="0"/>
        <w:jc w:val="both"/>
        <w:rPr>
          <w:rFonts w:ascii="Tahoma" w:hAnsi="Tahoma" w:cs="Tahoma"/>
          <w:sz w:val="20"/>
        </w:rPr>
      </w:pPr>
      <w:r w:rsidRPr="007B3B85">
        <w:rPr>
          <w:rFonts w:ascii="Tahoma" w:hAnsi="Tahoma" w:cs="Tahoma"/>
          <w:sz w:val="20"/>
        </w:rPr>
        <w:t>E. UBEZPIECZENIE NNW SOŁTYSÓW I INKASENTÓW:</w:t>
      </w:r>
    </w:p>
    <w:p w14:paraId="1C017128" w14:textId="77777777" w:rsidR="00F639EF" w:rsidRPr="007B3B85" w:rsidRDefault="00F639EF" w:rsidP="00F639EF">
      <w:pPr>
        <w:ind w:firstLine="426"/>
        <w:jc w:val="both"/>
        <w:rPr>
          <w:rFonts w:ascii="Tahoma" w:hAnsi="Tahoma" w:cs="Tahoma"/>
        </w:rPr>
      </w:pPr>
    </w:p>
    <w:p w14:paraId="7E5ED88E" w14:textId="77777777" w:rsidR="00F639EF" w:rsidRPr="007B3B85" w:rsidRDefault="00F639EF" w:rsidP="00F639EF">
      <w:pPr>
        <w:ind w:firstLine="426"/>
        <w:jc w:val="both"/>
        <w:rPr>
          <w:rFonts w:ascii="Tahoma" w:hAnsi="Tahoma" w:cs="Tahoma"/>
          <w:b/>
        </w:rPr>
      </w:pPr>
      <w:r w:rsidRPr="007B3B85">
        <w:rPr>
          <w:rFonts w:ascii="Tahoma" w:hAnsi="Tahoma" w:cs="Tahoma"/>
        </w:rPr>
        <w:t>Suma ubezpieczenia:</w:t>
      </w:r>
      <w:r w:rsidRPr="007B3B85">
        <w:rPr>
          <w:rFonts w:ascii="Tahoma" w:hAnsi="Tahoma" w:cs="Tahoma"/>
        </w:rPr>
        <w:tab/>
      </w:r>
      <w:r w:rsidRPr="007B3B85">
        <w:rPr>
          <w:rFonts w:ascii="Tahoma" w:hAnsi="Tahoma" w:cs="Tahoma"/>
          <w:b/>
        </w:rPr>
        <w:t>5 000,00 zł</w:t>
      </w:r>
    </w:p>
    <w:p w14:paraId="17A6B54D" w14:textId="77777777" w:rsidR="00F639EF" w:rsidRPr="00B468C4" w:rsidRDefault="00F639EF" w:rsidP="00F639EF">
      <w:pPr>
        <w:ind w:firstLine="426"/>
        <w:jc w:val="both"/>
        <w:rPr>
          <w:rFonts w:ascii="Tahoma" w:hAnsi="Tahoma" w:cs="Tahoma"/>
        </w:rPr>
      </w:pPr>
      <w:r w:rsidRPr="007B3B85">
        <w:rPr>
          <w:rFonts w:ascii="Tahoma" w:hAnsi="Tahoma" w:cs="Tahoma"/>
        </w:rPr>
        <w:t>zakres świadczeń:</w:t>
      </w:r>
      <w:r w:rsidRPr="007B3B85">
        <w:rPr>
          <w:rFonts w:ascii="Tahoma" w:hAnsi="Tahoma" w:cs="Tahoma"/>
        </w:rPr>
        <w:tab/>
      </w:r>
      <w:r w:rsidRPr="007B3B85">
        <w:rPr>
          <w:rFonts w:ascii="Tahoma" w:hAnsi="Tahoma" w:cs="Tahoma"/>
        </w:rPr>
        <w:tab/>
      </w:r>
      <w:r w:rsidRPr="00B468C4">
        <w:rPr>
          <w:rFonts w:ascii="Tahoma" w:hAnsi="Tahoma" w:cs="Tahoma"/>
        </w:rPr>
        <w:t>podstawowy + zawał serca i udar mózgu</w:t>
      </w:r>
    </w:p>
    <w:p w14:paraId="71860C3C" w14:textId="77777777" w:rsidR="00F639EF" w:rsidRPr="00B468C4" w:rsidRDefault="00F639EF" w:rsidP="00F639EF">
      <w:pPr>
        <w:ind w:firstLine="426"/>
        <w:jc w:val="both"/>
        <w:rPr>
          <w:rFonts w:ascii="Tahoma" w:hAnsi="Tahoma" w:cs="Tahoma"/>
        </w:rPr>
      </w:pPr>
      <w:r w:rsidRPr="00B468C4">
        <w:rPr>
          <w:rFonts w:ascii="Tahoma" w:hAnsi="Tahoma" w:cs="Tahoma"/>
        </w:rPr>
        <w:t>czas odpowiedzialności:</w:t>
      </w:r>
      <w:r w:rsidRPr="00B468C4">
        <w:rPr>
          <w:rFonts w:ascii="Tahoma" w:hAnsi="Tahoma" w:cs="Tahoma"/>
        </w:rPr>
        <w:tab/>
        <w:t>praca + droga</w:t>
      </w:r>
    </w:p>
    <w:p w14:paraId="3E903BA7" w14:textId="77777777" w:rsidR="00F639EF" w:rsidRPr="00B468C4" w:rsidRDefault="00F639EF" w:rsidP="00F639EF">
      <w:pPr>
        <w:ind w:firstLine="426"/>
        <w:jc w:val="both"/>
        <w:rPr>
          <w:rFonts w:ascii="Tahoma" w:hAnsi="Tahoma" w:cs="Tahoma"/>
        </w:rPr>
      </w:pPr>
      <w:r w:rsidRPr="00B468C4">
        <w:rPr>
          <w:rFonts w:ascii="Tahoma" w:hAnsi="Tahoma" w:cs="Tahoma"/>
        </w:rPr>
        <w:t>forma zawarcia ubezpieczenia:</w:t>
      </w:r>
      <w:r w:rsidRPr="00B468C4">
        <w:rPr>
          <w:rFonts w:ascii="Tahoma" w:hAnsi="Tahoma" w:cs="Tahoma"/>
        </w:rPr>
        <w:tab/>
        <w:t>bezimienna</w:t>
      </w:r>
    </w:p>
    <w:p w14:paraId="3E4D5833" w14:textId="576E7354" w:rsidR="00F639EF" w:rsidRPr="00B468C4" w:rsidRDefault="00F639EF" w:rsidP="00F639EF">
      <w:pPr>
        <w:ind w:firstLine="426"/>
        <w:jc w:val="both"/>
        <w:rPr>
          <w:rFonts w:ascii="Tahoma" w:hAnsi="Tahoma" w:cs="Tahoma"/>
        </w:rPr>
      </w:pPr>
      <w:r w:rsidRPr="00B468C4">
        <w:rPr>
          <w:rFonts w:ascii="Tahoma" w:hAnsi="Tahoma" w:cs="Tahoma"/>
        </w:rPr>
        <w:t>liczba ubezpieczonych:</w:t>
      </w:r>
      <w:r w:rsidRPr="00B468C4">
        <w:rPr>
          <w:rFonts w:ascii="Tahoma" w:hAnsi="Tahoma" w:cs="Tahoma"/>
        </w:rPr>
        <w:tab/>
      </w:r>
      <w:r w:rsidR="007B3B85" w:rsidRPr="00B468C4">
        <w:rPr>
          <w:rFonts w:ascii="Tahoma" w:hAnsi="Tahoma" w:cs="Tahoma"/>
        </w:rPr>
        <w:t>16</w:t>
      </w:r>
      <w:r w:rsidRPr="00B468C4">
        <w:rPr>
          <w:rFonts w:ascii="Tahoma" w:hAnsi="Tahoma" w:cs="Tahoma"/>
        </w:rPr>
        <w:t xml:space="preserve"> os</w:t>
      </w:r>
      <w:r w:rsidR="007B3B85" w:rsidRPr="00B468C4">
        <w:rPr>
          <w:rFonts w:ascii="Tahoma" w:hAnsi="Tahoma" w:cs="Tahoma"/>
        </w:rPr>
        <w:t>ó</w:t>
      </w:r>
      <w:r w:rsidRPr="00B468C4">
        <w:rPr>
          <w:rFonts w:ascii="Tahoma" w:hAnsi="Tahoma" w:cs="Tahoma"/>
        </w:rPr>
        <w:t>b (</w:t>
      </w:r>
      <w:r w:rsidR="007B3B85" w:rsidRPr="00B468C4">
        <w:rPr>
          <w:rFonts w:ascii="Tahoma" w:hAnsi="Tahoma" w:cs="Tahoma"/>
        </w:rPr>
        <w:t xml:space="preserve">13 </w:t>
      </w:r>
      <w:r w:rsidRPr="00B468C4">
        <w:rPr>
          <w:rFonts w:ascii="Tahoma" w:hAnsi="Tahoma" w:cs="Tahoma"/>
        </w:rPr>
        <w:t xml:space="preserve">sołtysów i </w:t>
      </w:r>
      <w:r w:rsidR="007B3B85" w:rsidRPr="00B468C4">
        <w:rPr>
          <w:rFonts w:ascii="Tahoma" w:hAnsi="Tahoma" w:cs="Tahoma"/>
        </w:rPr>
        <w:t>3</w:t>
      </w:r>
      <w:r w:rsidRPr="00B468C4">
        <w:rPr>
          <w:rFonts w:ascii="Tahoma" w:hAnsi="Tahoma" w:cs="Tahoma"/>
        </w:rPr>
        <w:t xml:space="preserve"> inkasentów)</w:t>
      </w:r>
    </w:p>
    <w:p w14:paraId="383D70E6" w14:textId="77777777" w:rsidR="00F639EF" w:rsidRPr="00B468C4" w:rsidRDefault="00F639EF" w:rsidP="00F639EF">
      <w:pPr>
        <w:ind w:firstLine="426"/>
        <w:rPr>
          <w:rFonts w:ascii="Tahoma" w:hAnsi="Tahoma" w:cs="Tahoma"/>
        </w:rPr>
      </w:pPr>
      <w:r w:rsidRPr="00B468C4">
        <w:rPr>
          <w:rFonts w:ascii="Tahoma" w:hAnsi="Tahoma" w:cs="Tahoma"/>
        </w:rPr>
        <w:t>Uwaga: brak franszyz i udziałów własnych</w:t>
      </w:r>
    </w:p>
    <w:p w14:paraId="1287B0AA" w14:textId="77777777" w:rsidR="00F639EF" w:rsidRPr="00B468C4" w:rsidRDefault="00F639EF" w:rsidP="00F639EF">
      <w:r w:rsidRPr="00B468C4">
        <w:rPr>
          <w:rFonts w:ascii="Tahoma" w:hAnsi="Tahoma" w:cs="Tahoma"/>
          <w:bCs/>
          <w:u w:val="single"/>
        </w:rPr>
        <w:lastRenderedPageBreak/>
        <w:t>Świadczenia dla zakresu podstawowego obejmują co najmniej:</w:t>
      </w:r>
    </w:p>
    <w:p w14:paraId="7A911CA2" w14:textId="77777777" w:rsidR="00F639EF" w:rsidRPr="00B468C4" w:rsidRDefault="00F639EF" w:rsidP="000359EE">
      <w:pPr>
        <w:numPr>
          <w:ilvl w:val="0"/>
          <w:numId w:val="35"/>
        </w:numPr>
      </w:pPr>
      <w:r w:rsidRPr="00B468C4">
        <w:rPr>
          <w:rFonts w:ascii="Tahoma" w:hAnsi="Tahoma" w:cs="Tahoma"/>
          <w:bCs/>
        </w:rPr>
        <w:t>świadczenie w tytułu śmierci ubezpieczonego w następstwie nieszczęśliwego wypadku albo zdarzenia objętego umową (100% sumy ubezpieczenia),</w:t>
      </w:r>
    </w:p>
    <w:p w14:paraId="2C045981" w14:textId="77777777" w:rsidR="00F639EF" w:rsidRPr="007B3B85" w:rsidRDefault="00F639EF" w:rsidP="000359EE">
      <w:pPr>
        <w:numPr>
          <w:ilvl w:val="0"/>
          <w:numId w:val="35"/>
        </w:numPr>
      </w:pPr>
      <w:r w:rsidRPr="007B3B85">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7B3B85" w:rsidRDefault="00F639EF" w:rsidP="000359EE">
      <w:pPr>
        <w:numPr>
          <w:ilvl w:val="0"/>
          <w:numId w:val="35"/>
        </w:numPr>
      </w:pPr>
      <w:r w:rsidRPr="007B3B85">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7B3B85" w:rsidRDefault="00F639EF" w:rsidP="000359EE">
      <w:pPr>
        <w:numPr>
          <w:ilvl w:val="0"/>
          <w:numId w:val="35"/>
        </w:numPr>
      </w:pPr>
      <w:r w:rsidRPr="007B3B85">
        <w:rPr>
          <w:rFonts w:ascii="Tahoma" w:hAnsi="Tahoma" w:cs="Tahoma"/>
          <w:bCs/>
        </w:rPr>
        <w:t>zwrot kosztów nabycia przedmiotów ortopedycznych i środków pomocniczych (do 15% sumy ubezpieczenia),</w:t>
      </w:r>
    </w:p>
    <w:p w14:paraId="20966984" w14:textId="77777777" w:rsidR="00F639EF" w:rsidRPr="007B3B85" w:rsidRDefault="00F639EF" w:rsidP="000359EE">
      <w:pPr>
        <w:numPr>
          <w:ilvl w:val="0"/>
          <w:numId w:val="35"/>
        </w:numPr>
      </w:pPr>
      <w:r w:rsidRPr="007B3B85">
        <w:rPr>
          <w:rFonts w:ascii="Tahoma" w:hAnsi="Tahoma" w:cs="Tahoma"/>
          <w:bCs/>
        </w:rPr>
        <w:t>zwrot kosztów przeszkolenia zawodowego inwalidów (do 15% sumy ubezpieczenia),</w:t>
      </w:r>
    </w:p>
    <w:p w14:paraId="455A9EB5" w14:textId="77777777" w:rsidR="00F639EF" w:rsidRPr="007B3B85" w:rsidRDefault="00F639EF" w:rsidP="000359EE">
      <w:pPr>
        <w:numPr>
          <w:ilvl w:val="0"/>
          <w:numId w:val="35"/>
        </w:numPr>
      </w:pPr>
      <w:r w:rsidRPr="007B3B85">
        <w:rPr>
          <w:rFonts w:ascii="Tahoma" w:hAnsi="Tahoma" w:cs="Tahoma"/>
          <w:bCs/>
        </w:rPr>
        <w:t>zwrot kosztów leczenia na terytorium RP (do 15% sumy ubezpieczenia).</w:t>
      </w:r>
    </w:p>
    <w:p w14:paraId="222C35C2" w14:textId="77777777" w:rsidR="00F639EF" w:rsidRDefault="00F639EF" w:rsidP="00F639EF">
      <w:pPr>
        <w:rPr>
          <w:rFonts w:ascii="Tahoma" w:hAnsi="Tahoma" w:cs="Tahoma"/>
          <w:b/>
          <w:color w:val="FF0000"/>
        </w:rPr>
      </w:pPr>
    </w:p>
    <w:p w14:paraId="467C31E6" w14:textId="77777777" w:rsidR="00075808" w:rsidRDefault="00075808" w:rsidP="00F639EF">
      <w:pPr>
        <w:rPr>
          <w:rFonts w:ascii="Tahoma" w:hAnsi="Tahoma" w:cs="Tahoma"/>
          <w:b/>
          <w:i/>
        </w:rPr>
      </w:pPr>
    </w:p>
    <w:p w14:paraId="62C495A8" w14:textId="77777777" w:rsidR="00F639EF" w:rsidRPr="00BA2B14" w:rsidRDefault="00F639EF" w:rsidP="00F639EF">
      <w:pPr>
        <w:rPr>
          <w:rFonts w:ascii="Tahoma" w:hAnsi="Tahoma" w:cs="Tahoma"/>
          <w:b/>
          <w:u w:val="single"/>
        </w:rPr>
      </w:pPr>
      <w:r w:rsidRPr="00BA2B14">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77C6C5E6"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0C6140">
        <w:rPr>
          <w:rFonts w:ascii="Tahoma" w:hAnsi="Tahoma" w:cs="Tahoma"/>
          <w:b/>
        </w:rPr>
        <w:t>01.07.2019 r. – 30.06.2022 r.</w:t>
      </w:r>
      <w:r w:rsidRPr="000A03D3">
        <w:rPr>
          <w:rFonts w:ascii="Tahoma" w:hAnsi="Tahoma" w:cs="Tahoma"/>
          <w:b/>
        </w:rPr>
        <w:t xml:space="preserve">, maksymalnie okres ubezpieczenia zakończy się </w:t>
      </w:r>
      <w:r w:rsidR="000C6140">
        <w:rPr>
          <w:rFonts w:ascii="Tahoma" w:hAnsi="Tahoma" w:cs="Tahoma"/>
          <w:b/>
        </w:rPr>
        <w:t>29.06.2023</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B468C4"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w:t>
      </w:r>
      <w:r w:rsidRPr="00B468C4">
        <w:rPr>
          <w:rFonts w:ascii="Tahoma" w:hAnsi="Tahoma" w:cs="Tahoma"/>
          <w:u w:val="single"/>
        </w:rPr>
        <w:t>na podstawie umów leasingu, dzierżawy czy użyczenia</w:t>
      </w:r>
    </w:p>
    <w:p w14:paraId="0C12AF69" w14:textId="0CF662FF" w:rsidR="00F639EF" w:rsidRPr="000C6140" w:rsidRDefault="00F639EF" w:rsidP="00F639EF">
      <w:pPr>
        <w:ind w:left="1276" w:hanging="916"/>
        <w:rPr>
          <w:rFonts w:ascii="Tahoma" w:hAnsi="Tahoma" w:cs="Tahoma"/>
        </w:rPr>
      </w:pPr>
      <w:r w:rsidRPr="00B468C4">
        <w:rPr>
          <w:rFonts w:ascii="Tahoma" w:hAnsi="Tahoma" w:cs="Tahoma"/>
          <w:b/>
        </w:rPr>
        <w:t> UWAGA:</w:t>
      </w:r>
      <w:r w:rsidRPr="00B468C4">
        <w:rPr>
          <w:rFonts w:ascii="Tahoma" w:hAnsi="Tahoma" w:cs="Tahoma"/>
        </w:rPr>
        <w:t xml:space="preserve"> </w:t>
      </w:r>
      <w:r w:rsidR="00565D47" w:rsidRPr="00B468C4">
        <w:rPr>
          <w:rFonts w:ascii="Tahoma" w:hAnsi="Tahoma" w:cs="Tahoma"/>
        </w:rPr>
        <w:t xml:space="preserve">Dla ubezpieczeń dobrowolnych (AC/KR, NNW, ASS), w przypadku przeniesienia własności pojazdu pomiędzy podmiotami podlegającymi ubezpieczeniu na </w:t>
      </w:r>
      <w:r w:rsidR="00565D47" w:rsidRPr="000C6140">
        <w:rPr>
          <w:rFonts w:ascii="Tahoma" w:hAnsi="Tahoma" w:cs="Tahoma"/>
        </w:rPr>
        <w:t>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0C6140">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B641CAA" w:rsidR="00F639EF" w:rsidRPr="00BA2B14" w:rsidRDefault="00F639EF" w:rsidP="00F639EF">
      <w:pPr>
        <w:ind w:left="567"/>
        <w:jc w:val="both"/>
        <w:rPr>
          <w:rFonts w:ascii="Tahoma" w:hAnsi="Tahoma" w:cs="Tahoma"/>
        </w:rPr>
      </w:pPr>
      <w:r w:rsidRPr="00BA2B14">
        <w:rPr>
          <w:rFonts w:ascii="Tahoma" w:hAnsi="Tahoma" w:cs="Tahoma"/>
          <w:b/>
          <w:bCs/>
        </w:rPr>
        <w:t>Okres ubezpieczenia:</w:t>
      </w:r>
      <w:r w:rsidRPr="00BA2B14">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2018 r. poz. 473</w:t>
      </w:r>
      <w:r w:rsidR="008F5FDF" w:rsidRPr="00BA2B14">
        <w:rPr>
          <w:rFonts w:ascii="Tahoma" w:hAnsi="Tahoma" w:cs="Tahoma"/>
        </w:rPr>
        <w:t xml:space="preserve"> z późn. zm.</w:t>
      </w:r>
      <w:r w:rsidRPr="00BA2B14">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BA2B14" w:rsidRDefault="00F639EF" w:rsidP="00F639EF">
      <w:pPr>
        <w:jc w:val="both"/>
        <w:rPr>
          <w:rFonts w:ascii="Tahoma" w:hAnsi="Tahoma" w:cs="Tahoma"/>
        </w:rPr>
      </w:pPr>
    </w:p>
    <w:p w14:paraId="649919E0" w14:textId="14F0160B" w:rsidR="00F639EF" w:rsidRPr="00BA2B14" w:rsidRDefault="00F639EF" w:rsidP="00F639EF">
      <w:pPr>
        <w:ind w:left="567"/>
        <w:jc w:val="both"/>
        <w:rPr>
          <w:rFonts w:ascii="Tahoma" w:hAnsi="Tahoma" w:cs="Tahoma"/>
          <w:color w:val="003366"/>
        </w:rPr>
      </w:pPr>
      <w:r w:rsidRPr="00BA2B14">
        <w:rPr>
          <w:rFonts w:ascii="Tahoma" w:hAnsi="Tahoma" w:cs="Tahoma"/>
          <w:b/>
          <w:bCs/>
        </w:rPr>
        <w:t>Zakres ubezpieczenia:</w:t>
      </w:r>
      <w:r w:rsidRPr="00BA2B14">
        <w:rPr>
          <w:rFonts w:ascii="Tahoma" w:hAnsi="Tahoma" w:cs="Tahoma"/>
        </w:rPr>
        <w:t xml:space="preserve"> zgodnie z Ustawą z dnia 22 maja 2003 r. o ubezpieczeniach obowiązkowych, Ubezpieczeniowym Funduszu Gwarancyjnym i Polskim Biurze Ubezpieczycieli Komunikacyjnych (Dz.U. z 2018 r. poz. 473</w:t>
      </w:r>
      <w:r w:rsidR="008F5FDF" w:rsidRPr="00BA2B14">
        <w:rPr>
          <w:rFonts w:ascii="Tahoma" w:hAnsi="Tahoma" w:cs="Tahoma"/>
        </w:rPr>
        <w:t xml:space="preserve"> z późn. zm.</w:t>
      </w:r>
      <w:r w:rsidRPr="00BA2B14">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BA2B14">
        <w:rPr>
          <w:rFonts w:ascii="Tahoma" w:hAnsi="Tahoma" w:cs="Tahoma"/>
          <w:color w:val="000000"/>
        </w:rPr>
        <w:t>Zmiana zakresu i zasad ubezpieczenia OC posiadaczy pojazdów mechanicznych spowodowana zmianą przepisów na podstawie ww.</w:t>
      </w:r>
      <w:r w:rsidRPr="004D16B9">
        <w:rPr>
          <w:rFonts w:ascii="Tahoma" w:hAnsi="Tahoma" w:cs="Tahoma"/>
          <w:color w:val="000000"/>
        </w:rPr>
        <w:t xml:space="preserve">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7D452DA1" w14:textId="50806FD0" w:rsidR="00F639EF" w:rsidRDefault="00F639EF" w:rsidP="00F639EF">
      <w:pPr>
        <w:ind w:left="567"/>
        <w:jc w:val="both"/>
      </w:pPr>
      <w:r w:rsidRPr="00F576F1">
        <w:t> </w:t>
      </w: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7777777"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lastRenderedPageBreak/>
        <w:t xml:space="preserve">Zakres ubezpieczenia </w:t>
      </w:r>
    </w:p>
    <w:p w14:paraId="6A3F71F8"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77777777" w:rsidR="00F639EF" w:rsidRPr="00DB3533" w:rsidRDefault="00F639EF" w:rsidP="00F639EF">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BA2B14"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w:t>
      </w:r>
      <w:r w:rsidRPr="00BA2B14">
        <w:rPr>
          <w:rFonts w:ascii="Tahoma" w:hAnsi="Tahoma" w:cs="Tahoma"/>
        </w:rPr>
        <w:t>pozostałości po szkodzie, w przypadku jego utraty (kradzieży) oraz całkowitego zniszczenia;</w:t>
      </w:r>
    </w:p>
    <w:p w14:paraId="3DF039EB" w14:textId="77777777" w:rsidR="00F639EF" w:rsidRPr="00BA2B14" w:rsidRDefault="00F639EF" w:rsidP="00F639EF">
      <w:pPr>
        <w:ind w:left="709" w:hanging="283"/>
        <w:jc w:val="both"/>
        <w:rPr>
          <w:rFonts w:ascii="Tahoma" w:hAnsi="Tahoma" w:cs="Tahoma"/>
        </w:rPr>
      </w:pPr>
      <w:r w:rsidRPr="00BA2B14">
        <w:rPr>
          <w:rFonts w:ascii="Tahoma" w:hAnsi="Tahoma" w:cs="Tahoma"/>
        </w:rPr>
        <w:t xml:space="preserve">- w ubezpieczeniu pojazdów, których wiek nie przekracza 24 miesięcy ma zastosowanie tzw. </w:t>
      </w:r>
      <w:r w:rsidRPr="00BA2B14">
        <w:rPr>
          <w:rFonts w:ascii="Tahoma" w:hAnsi="Tahoma" w:cs="Tahoma"/>
          <w:b/>
        </w:rPr>
        <w:t>gwarantowana suma ubezpieczenia</w:t>
      </w:r>
      <w:r w:rsidRPr="00BA2B14">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lastRenderedPageBreak/>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14:paraId="01917D8F" w14:textId="77777777" w:rsidR="00F639EF" w:rsidRPr="00B468C4" w:rsidRDefault="00F639EF" w:rsidP="00F639EF">
      <w:pPr>
        <w:ind w:left="709" w:hanging="283"/>
        <w:jc w:val="both"/>
        <w:rPr>
          <w:rFonts w:ascii="Tahoma" w:hAnsi="Tahoma" w:cs="Tahoma"/>
          <w:u w:val="single"/>
        </w:rPr>
      </w:pPr>
    </w:p>
    <w:p w14:paraId="6EA28CA1" w14:textId="74F5D22F" w:rsidR="00F639EF" w:rsidRPr="00B468C4" w:rsidRDefault="00F639EF" w:rsidP="00F639EF">
      <w:pPr>
        <w:ind w:left="709"/>
        <w:jc w:val="both"/>
        <w:rPr>
          <w:rFonts w:ascii="Tahoma" w:hAnsi="Tahoma" w:cs="Tahoma"/>
          <w:u w:val="single"/>
        </w:rPr>
      </w:pPr>
      <w:r w:rsidRPr="00B468C4">
        <w:rPr>
          <w:rFonts w:ascii="Tahoma" w:hAnsi="Tahoma" w:cs="Tahoma"/>
          <w:u w:val="single"/>
        </w:rPr>
        <w:t>Zakres terytorialny ubezpieczenia autocasco:</w:t>
      </w:r>
      <w:r w:rsidR="00B468C4" w:rsidRPr="00B468C4">
        <w:rPr>
          <w:rFonts w:ascii="Tahoma" w:hAnsi="Tahoma" w:cs="Tahoma"/>
          <w:u w:val="single"/>
        </w:rPr>
        <w:t xml:space="preserve"> </w:t>
      </w:r>
      <w:r w:rsidRPr="00B468C4">
        <w:rPr>
          <w:rFonts w:ascii="Tahoma" w:hAnsi="Tahoma" w:cs="Tahoma"/>
          <w:u w:val="single"/>
        </w:rPr>
        <w:t>RP.</w:t>
      </w:r>
    </w:p>
    <w:p w14:paraId="1C009671" w14:textId="77777777" w:rsidR="00F639EF" w:rsidRDefault="00F639EF" w:rsidP="00F639EF">
      <w:pPr>
        <w:ind w:left="709"/>
        <w:jc w:val="both"/>
        <w:rPr>
          <w:rFonts w:ascii="Tahoma" w:hAnsi="Tahoma" w:cs="Tahoma"/>
        </w:rPr>
      </w:pPr>
      <w:r w:rsidRPr="00F3222D">
        <w:rPr>
          <w:rFonts w:ascii="Tahoma" w:hAnsi="Tahoma" w:cs="Tahoma"/>
        </w:rPr>
        <w:t> </w:t>
      </w: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4D404477" w:rsidR="00F639EF" w:rsidRPr="000C6140" w:rsidRDefault="00F639EF" w:rsidP="00F639EF">
      <w:pPr>
        <w:ind w:left="709" w:hanging="283"/>
        <w:jc w:val="both"/>
        <w:rPr>
          <w:rFonts w:ascii="Tahoma" w:hAnsi="Tahoma" w:cs="Tahoma"/>
          <w:b/>
        </w:rPr>
      </w:pPr>
      <w:r>
        <w:rPr>
          <w:rFonts w:ascii="Tahoma" w:hAnsi="Tahoma" w:cs="Tahoma"/>
        </w:rPr>
        <w:t>-</w:t>
      </w:r>
      <w:r>
        <w:rPr>
          <w:rFonts w:ascii="Tahoma" w:hAnsi="Tahoma" w:cs="Tahoma"/>
        </w:rPr>
        <w:tab/>
      </w:r>
      <w:r w:rsidRPr="000C6140">
        <w:rPr>
          <w:rFonts w:ascii="Tahoma" w:hAnsi="Tahoma" w:cs="Tahoma"/>
        </w:rPr>
        <w:t xml:space="preserve">uwzględnia kwotę podatku VAT oraz wartość wyposażenia dodatkowego, </w:t>
      </w:r>
    </w:p>
    <w:p w14:paraId="2357E83D" w14:textId="77777777" w:rsidR="00F639EF" w:rsidRPr="000C6140" w:rsidRDefault="00F639EF" w:rsidP="00F639EF">
      <w:pPr>
        <w:ind w:left="709" w:hanging="283"/>
        <w:jc w:val="both"/>
        <w:rPr>
          <w:rFonts w:ascii="Tahoma" w:hAnsi="Tahoma" w:cs="Tahoma"/>
        </w:rPr>
      </w:pPr>
      <w:r w:rsidRPr="000C6140">
        <w:rPr>
          <w:rFonts w:ascii="Tahoma" w:hAnsi="Tahoma" w:cs="Tahoma"/>
        </w:rPr>
        <w:t xml:space="preserve">-    ustalana jest indywidualnie dla każdego pojazdu na podstawie wartości </w:t>
      </w:r>
      <w:r>
        <w:rPr>
          <w:rFonts w:ascii="Tahoma" w:hAnsi="Tahoma" w:cs="Tahoma"/>
        </w:rPr>
        <w:t xml:space="preserve">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0C6140">
        <w:rPr>
          <w:rFonts w:ascii="Tahoma" w:hAnsi="Tahoma" w:cs="Tahoma"/>
        </w:rPr>
        <w:t>sprowadzonych z zagranicy,</w:t>
      </w:r>
    </w:p>
    <w:p w14:paraId="7E75233B" w14:textId="1FA30D41" w:rsidR="00F639EF" w:rsidRPr="000C6140" w:rsidRDefault="00F639EF" w:rsidP="00F639EF">
      <w:pPr>
        <w:ind w:left="709" w:hanging="283"/>
        <w:jc w:val="both"/>
        <w:rPr>
          <w:rFonts w:ascii="Tahoma" w:hAnsi="Tahoma" w:cs="Tahoma"/>
          <w:b/>
        </w:rPr>
      </w:pPr>
      <w:r w:rsidRPr="000C6140">
        <w:rPr>
          <w:rFonts w:ascii="Tahoma" w:hAnsi="Tahoma" w:cs="Tahoma"/>
        </w:rPr>
        <w:t>-</w:t>
      </w:r>
      <w:r w:rsidRPr="000C6140">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0C6140" w:rsidRDefault="00F639EF" w:rsidP="00F639EF">
      <w:pPr>
        <w:ind w:left="709" w:hanging="283"/>
        <w:jc w:val="both"/>
        <w:rPr>
          <w:rFonts w:ascii="Tahoma" w:hAnsi="Tahoma" w:cs="Tahoma"/>
        </w:rPr>
      </w:pPr>
      <w:r w:rsidRPr="000C6140">
        <w:rPr>
          <w:rFonts w:ascii="Tahoma" w:hAnsi="Tahoma" w:cs="Tahoma"/>
        </w:rPr>
        <w:t>-    suma ubezpieczenia nie ulega w okresie ubezpieczenia pomniejszeniu o wypłacone odszkodowania za szkody częściowe</w:t>
      </w:r>
    </w:p>
    <w:p w14:paraId="0EF695C2" w14:textId="77777777" w:rsidR="00F639EF" w:rsidRPr="000C6140" w:rsidRDefault="00F639EF" w:rsidP="00F639EF">
      <w:pPr>
        <w:ind w:left="709" w:hanging="283"/>
        <w:jc w:val="both"/>
        <w:rPr>
          <w:rFonts w:ascii="Tahoma" w:hAnsi="Tahoma" w:cs="Tahoma"/>
        </w:rPr>
      </w:pPr>
      <w:r w:rsidRPr="000C6140">
        <w:rPr>
          <w:rFonts w:ascii="Tahoma" w:hAnsi="Tahoma" w:cs="Tahoma"/>
        </w:rPr>
        <w:t>-   </w:t>
      </w:r>
      <w:r w:rsidRPr="000C6140">
        <w:rPr>
          <w:rFonts w:ascii="Tahoma" w:hAnsi="Tahoma" w:cs="Tahoma"/>
        </w:rPr>
        <w:tab/>
        <w:t>udział własny zniesiony/wykupiony</w:t>
      </w:r>
    </w:p>
    <w:p w14:paraId="24DBFB56" w14:textId="77777777" w:rsidR="00F639EF" w:rsidRPr="000C6140" w:rsidRDefault="00F639EF" w:rsidP="00F639EF">
      <w:pPr>
        <w:ind w:left="709" w:hanging="283"/>
        <w:jc w:val="both"/>
        <w:rPr>
          <w:rFonts w:ascii="Tahoma" w:hAnsi="Tahoma" w:cs="Tahoma"/>
        </w:rPr>
      </w:pPr>
      <w:r w:rsidRPr="000C6140">
        <w:rPr>
          <w:rFonts w:ascii="Tahoma" w:hAnsi="Tahoma" w:cs="Tahoma"/>
        </w:rPr>
        <w:t>-    franszyza zniesiona/wykupiona</w:t>
      </w:r>
    </w:p>
    <w:p w14:paraId="2645CD23" w14:textId="77777777" w:rsidR="00F639EF" w:rsidRPr="000C6140" w:rsidRDefault="00F639EF" w:rsidP="00F639EF">
      <w:pPr>
        <w:ind w:left="709" w:hanging="283"/>
        <w:jc w:val="both"/>
        <w:rPr>
          <w:rFonts w:ascii="Tahoma" w:hAnsi="Tahoma" w:cs="Tahoma"/>
        </w:rPr>
      </w:pPr>
      <w:r w:rsidRPr="000C6140">
        <w:rPr>
          <w:rFonts w:ascii="Tahoma" w:hAnsi="Tahoma" w:cs="Tahoma"/>
        </w:rPr>
        <w:t>-    amortyzacja części – zniesiona/wykupiona</w:t>
      </w:r>
    </w:p>
    <w:p w14:paraId="27189585" w14:textId="358F5881" w:rsidR="00F639EF" w:rsidRDefault="00F639EF" w:rsidP="00F639EF">
      <w:pPr>
        <w:ind w:left="426"/>
        <w:jc w:val="both"/>
        <w:rPr>
          <w:rFonts w:ascii="Tahoma" w:hAnsi="Tahoma" w:cs="Tahoma"/>
        </w:rPr>
      </w:pPr>
      <w:r w:rsidRPr="000C6140">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 xml:space="preserve">Przedmiotem ubezpieczenia jest trwałe uszkodzenie ciała, rozstrój zdrowia lub śmierć ubezpieczonego powstałe w związku z ruchem pojazdów (również podczas zatrzymania i postoju), w tym podczas </w:t>
      </w:r>
      <w:r w:rsidRPr="00F576F1">
        <w:rPr>
          <w:rFonts w:ascii="Tahoma" w:hAnsi="Tahoma" w:cs="Tahoma"/>
        </w:rPr>
        <w:lastRenderedPageBreak/>
        <w:t>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67147358" w14:textId="77777777" w:rsidR="00F639EF" w:rsidRDefault="00F639EF" w:rsidP="00F639EF">
      <w:pPr>
        <w:rPr>
          <w:rFonts w:ascii="Tahoma" w:hAnsi="Tahoma" w:cs="Tahoma"/>
        </w:rPr>
      </w:pPr>
    </w:p>
    <w:p w14:paraId="1699EB56" w14:textId="77777777" w:rsidR="00F639EF" w:rsidRPr="00C90FAD" w:rsidRDefault="00F639EF" w:rsidP="00F639EF">
      <w:pPr>
        <w:rPr>
          <w:rFonts w:ascii="Tahoma" w:hAnsi="Tahoma" w:cs="Tahoma"/>
          <w:b/>
        </w:rPr>
      </w:pPr>
      <w:r w:rsidRPr="00C90FAD">
        <w:rPr>
          <w:rFonts w:ascii="Tahoma" w:hAnsi="Tahoma" w:cs="Tahoma"/>
          <w:b/>
        </w:rPr>
        <w:t>Ubezpieczenie assistance (ASS)</w:t>
      </w:r>
    </w:p>
    <w:p w14:paraId="29E5F917" w14:textId="77777777" w:rsidR="00F639EF" w:rsidRPr="00C90FAD" w:rsidRDefault="00F639EF" w:rsidP="00F639EF">
      <w:pPr>
        <w:rPr>
          <w:rFonts w:ascii="Tahoma" w:hAnsi="Tahoma" w:cs="Tahoma"/>
        </w:rPr>
      </w:pPr>
    </w:p>
    <w:p w14:paraId="7691BFB1" w14:textId="77777777" w:rsidR="00F639EF" w:rsidRPr="00C90FAD" w:rsidRDefault="00F639EF" w:rsidP="00F639EF">
      <w:pPr>
        <w:ind w:left="709"/>
        <w:jc w:val="both"/>
        <w:rPr>
          <w:rFonts w:ascii="Tahoma" w:hAnsi="Tahoma" w:cs="Tahoma"/>
        </w:rPr>
      </w:pPr>
      <w:r w:rsidRPr="00C90FAD">
        <w:rPr>
          <w:rFonts w:ascii="Tahoma" w:hAnsi="Tahoma" w:cs="Tahoma"/>
          <w:b/>
          <w:bCs/>
        </w:rPr>
        <w:t>Okres ubezpieczenia -</w:t>
      </w:r>
      <w:r w:rsidRPr="00C90FAD">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C90FAD" w:rsidRDefault="00F639EF" w:rsidP="00F639EF">
      <w:pPr>
        <w:ind w:left="709"/>
        <w:jc w:val="both"/>
        <w:rPr>
          <w:rFonts w:ascii="Tahoma" w:hAnsi="Tahoma" w:cs="Tahoma"/>
          <w:b/>
          <w:bCs/>
        </w:rPr>
      </w:pPr>
    </w:p>
    <w:p w14:paraId="583A8D43" w14:textId="38A2A82D" w:rsidR="00F639EF" w:rsidRPr="00C90FAD" w:rsidRDefault="00F639EF" w:rsidP="00C90FAD">
      <w:pPr>
        <w:ind w:left="709"/>
        <w:jc w:val="both"/>
        <w:rPr>
          <w:rFonts w:ascii="Tahoma" w:hAnsi="Tahoma" w:cs="Tahoma"/>
          <w:b/>
          <w:bCs/>
        </w:rPr>
      </w:pPr>
      <w:r w:rsidRPr="00C90FAD">
        <w:rPr>
          <w:rFonts w:ascii="Tahoma" w:hAnsi="Tahoma" w:cs="Tahoma"/>
          <w:b/>
          <w:bCs/>
        </w:rPr>
        <w:t xml:space="preserve">Zakres ubezpieczenia </w:t>
      </w:r>
    </w:p>
    <w:p w14:paraId="594A26EB" w14:textId="77777777" w:rsidR="00F639EF" w:rsidRPr="00C90FAD" w:rsidRDefault="00F639EF" w:rsidP="00F639EF">
      <w:pPr>
        <w:ind w:left="709"/>
        <w:jc w:val="both"/>
        <w:rPr>
          <w:rFonts w:ascii="Tahoma" w:hAnsi="Tahoma" w:cs="Tahoma"/>
        </w:rPr>
      </w:pPr>
      <w:r w:rsidRPr="00C90FAD">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77777777" w:rsidR="00F639EF" w:rsidRPr="00C90FAD" w:rsidRDefault="00F639EF" w:rsidP="00F639EF">
      <w:pPr>
        <w:ind w:left="709"/>
        <w:jc w:val="both"/>
        <w:rPr>
          <w:rFonts w:ascii="Tahoma" w:hAnsi="Tahoma" w:cs="Tahoma"/>
        </w:rPr>
      </w:pPr>
      <w:r w:rsidRPr="00C90FAD">
        <w:rPr>
          <w:rFonts w:ascii="Tahoma" w:hAnsi="Tahoma" w:cs="Tahoma"/>
        </w:rPr>
        <w:t xml:space="preserve">- naprawy na miejscu zdarzenia (bez kosztu zakupu części), </w:t>
      </w:r>
    </w:p>
    <w:p w14:paraId="53A431C7" w14:textId="77777777" w:rsidR="00F639EF" w:rsidRPr="00C90FAD" w:rsidRDefault="00F639EF" w:rsidP="00F639EF">
      <w:pPr>
        <w:ind w:left="709"/>
        <w:jc w:val="both"/>
        <w:rPr>
          <w:rFonts w:ascii="Tahoma" w:hAnsi="Tahoma" w:cs="Tahoma"/>
        </w:rPr>
      </w:pPr>
      <w:r w:rsidRPr="00C90FAD">
        <w:rPr>
          <w:rFonts w:ascii="Tahoma" w:hAnsi="Tahoma" w:cs="Tahoma"/>
        </w:rPr>
        <w:t xml:space="preserve">- dostarczeniu paliwa (bez kosztu zakupu paliwa), </w:t>
      </w:r>
    </w:p>
    <w:p w14:paraId="5D1677DB" w14:textId="3E3591FB" w:rsidR="00F639EF" w:rsidRPr="00C90FAD" w:rsidRDefault="00F639EF" w:rsidP="00F639EF">
      <w:pPr>
        <w:ind w:left="709"/>
        <w:jc w:val="both"/>
        <w:rPr>
          <w:rFonts w:ascii="Tahoma" w:hAnsi="Tahoma" w:cs="Tahoma"/>
        </w:rPr>
      </w:pPr>
      <w:r w:rsidRPr="00C90FAD">
        <w:rPr>
          <w:rFonts w:ascii="Tahoma" w:hAnsi="Tahoma" w:cs="Tahoma"/>
        </w:rPr>
        <w:t>- pokryciu kosztów holowania do miejsca wskazanego przez ubezpieczonego (limit kilometrów – minimum 1</w:t>
      </w:r>
      <w:r w:rsidR="00C90FAD" w:rsidRPr="00C90FAD">
        <w:rPr>
          <w:rFonts w:ascii="Tahoma" w:hAnsi="Tahoma" w:cs="Tahoma"/>
        </w:rPr>
        <w:t>5</w:t>
      </w:r>
      <w:r w:rsidRPr="00C90FAD">
        <w:rPr>
          <w:rFonts w:ascii="Tahoma" w:hAnsi="Tahoma" w:cs="Tahoma"/>
        </w:rPr>
        <w:t xml:space="preserve">0 km od miejsca wypadku, awarii na terytorium RP), </w:t>
      </w:r>
    </w:p>
    <w:p w14:paraId="42010139" w14:textId="77777777" w:rsidR="00F639EF" w:rsidRPr="00C90FAD" w:rsidRDefault="00F639EF" w:rsidP="00F639EF">
      <w:pPr>
        <w:ind w:left="709"/>
        <w:jc w:val="both"/>
        <w:rPr>
          <w:rFonts w:ascii="Tahoma" w:hAnsi="Tahoma" w:cs="Tahoma"/>
        </w:rPr>
      </w:pPr>
      <w:r w:rsidRPr="00C90FAD">
        <w:rPr>
          <w:rFonts w:ascii="Tahoma" w:hAnsi="Tahoma" w:cs="Tahoma"/>
        </w:rPr>
        <w:t xml:space="preserve">- pokrycia kosztów kontynuowania podróży, </w:t>
      </w:r>
    </w:p>
    <w:p w14:paraId="28A25641" w14:textId="36D05EE7" w:rsidR="00A06752" w:rsidRPr="00C90FAD" w:rsidRDefault="00F639EF" w:rsidP="00A06752">
      <w:pPr>
        <w:ind w:left="709"/>
        <w:jc w:val="both"/>
        <w:rPr>
          <w:rFonts w:ascii="Tahoma" w:hAnsi="Tahoma" w:cs="Tahoma"/>
        </w:rPr>
      </w:pPr>
      <w:r w:rsidRPr="00C90FAD">
        <w:rPr>
          <w:rFonts w:ascii="Tahoma" w:hAnsi="Tahoma" w:cs="Tahoma"/>
        </w:rPr>
        <w:t xml:space="preserve">- wynajmu samochodu zastępczego w przypadku wypadku pojazdu, awarii pojazdu lub kradzieży </w:t>
      </w:r>
      <w:r w:rsidR="00A06752" w:rsidRPr="00C90FAD">
        <w:rPr>
          <w:rFonts w:ascii="Tahoma" w:hAnsi="Tahoma" w:cs="Tahoma"/>
        </w:rPr>
        <w:t>pojazdu na okres minimum 3 dni, przy czym okres, za który Ubezpieczyciel pokrywa koszty wynajmu pojazdu zastępczego liczy się od dnia rozpoczęcia wynajmu tego pojazdu, a nie od dnia wypadku, awarii lub kradzieży pojazdu.</w:t>
      </w:r>
    </w:p>
    <w:p w14:paraId="6D34D5D1" w14:textId="198B46A2" w:rsidR="00F639EF" w:rsidRPr="00C90FAD" w:rsidRDefault="00F639EF" w:rsidP="00F639EF">
      <w:pPr>
        <w:ind w:left="709"/>
        <w:jc w:val="both"/>
        <w:rPr>
          <w:rFonts w:ascii="Tahoma" w:hAnsi="Tahoma" w:cs="Tahoma"/>
          <w:color w:val="FF0000"/>
        </w:rPr>
      </w:pPr>
      <w:r w:rsidRPr="00C90FAD">
        <w:rPr>
          <w:rFonts w:ascii="Tahoma" w:hAnsi="Tahoma" w:cs="Tahoma"/>
          <w:color w:val="000000"/>
        </w:rPr>
        <w:t xml:space="preserve">Ubezpieczenie dotyczy pojazdów </w:t>
      </w:r>
      <w:r w:rsidR="00426554">
        <w:rPr>
          <w:rFonts w:ascii="Tahoma" w:hAnsi="Tahoma" w:cs="Tahoma"/>
          <w:color w:val="000000"/>
        </w:rPr>
        <w:t xml:space="preserve">o numerach rej.: </w:t>
      </w:r>
      <w:r w:rsidR="00426554" w:rsidRPr="00426554">
        <w:rPr>
          <w:rFonts w:ascii="Tahoma" w:hAnsi="Tahoma" w:cs="Tahoma"/>
          <w:color w:val="000000"/>
        </w:rPr>
        <w:t>ZDR40016</w:t>
      </w:r>
      <w:r w:rsidR="00426554">
        <w:rPr>
          <w:rFonts w:ascii="Tahoma" w:hAnsi="Tahoma" w:cs="Tahoma"/>
          <w:color w:val="000000"/>
        </w:rPr>
        <w:t xml:space="preserve">, </w:t>
      </w:r>
      <w:r w:rsidR="00426554" w:rsidRPr="00426554">
        <w:rPr>
          <w:rFonts w:ascii="Tahoma" w:hAnsi="Tahoma" w:cs="Tahoma"/>
          <w:color w:val="000000"/>
        </w:rPr>
        <w:t>ZDR34822</w:t>
      </w:r>
      <w:r w:rsidR="00426554">
        <w:rPr>
          <w:rFonts w:ascii="Tahoma" w:hAnsi="Tahoma" w:cs="Tahoma"/>
          <w:color w:val="000000"/>
        </w:rPr>
        <w:t>.</w:t>
      </w:r>
    </w:p>
    <w:p w14:paraId="1EFB942F" w14:textId="77777777" w:rsidR="00F639EF" w:rsidRPr="00C90FAD" w:rsidRDefault="00F639EF" w:rsidP="00F639EF">
      <w:pPr>
        <w:ind w:left="709"/>
        <w:jc w:val="both"/>
        <w:rPr>
          <w:rFonts w:ascii="Tahoma" w:hAnsi="Tahoma" w:cs="Tahoma"/>
        </w:rPr>
      </w:pPr>
      <w:r w:rsidRPr="00C90FAD">
        <w:rPr>
          <w:rFonts w:ascii="Tahoma" w:hAnsi="Tahoma" w:cs="Tahoma"/>
        </w:rPr>
        <w:t>Minimalny zakres terytorialny - RP.</w:t>
      </w:r>
    </w:p>
    <w:p w14:paraId="1CDA5C41" w14:textId="77777777" w:rsidR="00F639EF" w:rsidRDefault="00F639EF" w:rsidP="00F639EF">
      <w:pPr>
        <w:ind w:left="709"/>
        <w:jc w:val="both"/>
        <w:rPr>
          <w:rFonts w:ascii="Tahoma" w:hAnsi="Tahoma" w:cs="Tahoma"/>
        </w:rPr>
      </w:pPr>
    </w:p>
    <w:p w14:paraId="26661F4F" w14:textId="77777777" w:rsidR="00075808" w:rsidRDefault="00075808" w:rsidP="00F639EF">
      <w:pPr>
        <w:ind w:left="709"/>
        <w:jc w:val="both"/>
        <w:rPr>
          <w:rFonts w:ascii="Tahoma" w:hAnsi="Tahoma" w:cs="Tahoma"/>
        </w:rPr>
      </w:pPr>
    </w:p>
    <w:p w14:paraId="797AE079" w14:textId="77777777" w:rsidR="00F639EF" w:rsidRPr="000C6140" w:rsidRDefault="00F639EF" w:rsidP="00F639EF">
      <w:pPr>
        <w:rPr>
          <w:rFonts w:ascii="Tahoma" w:hAnsi="Tahoma" w:cs="Tahoma"/>
          <w:b/>
          <w:u w:val="single"/>
        </w:rPr>
      </w:pPr>
      <w:r w:rsidRPr="000C6140">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0F85D4BA"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0C6140">
        <w:rPr>
          <w:rFonts w:ascii="Tahoma" w:hAnsi="Tahoma" w:cs="Tahoma"/>
          <w:b/>
          <w:sz w:val="22"/>
          <w:szCs w:val="22"/>
        </w:rPr>
        <w:t>01.07.2019 r.</w:t>
      </w:r>
      <w:r w:rsidRPr="004D16B9">
        <w:rPr>
          <w:rFonts w:ascii="Tahoma" w:hAnsi="Tahoma" w:cs="Tahoma"/>
          <w:b/>
          <w:sz w:val="22"/>
          <w:szCs w:val="22"/>
        </w:rPr>
        <w:t xml:space="preserve"> do </w:t>
      </w:r>
      <w:r w:rsidR="000C6140">
        <w:rPr>
          <w:rFonts w:ascii="Tahoma" w:hAnsi="Tahoma" w:cs="Tahoma"/>
          <w:b/>
          <w:sz w:val="22"/>
          <w:szCs w:val="22"/>
        </w:rPr>
        <w:t>30.06.2022 r.</w:t>
      </w:r>
    </w:p>
    <w:p w14:paraId="6BEE3ED7" w14:textId="77777777" w:rsidR="00F639EF" w:rsidRDefault="00F639EF" w:rsidP="00F639EF">
      <w:pPr>
        <w:ind w:left="709"/>
        <w:jc w:val="both"/>
        <w:rPr>
          <w:rFonts w:ascii="Tahoma" w:hAnsi="Tahoma" w:cs="Tahoma"/>
        </w:rPr>
      </w:pPr>
    </w:p>
    <w:p w14:paraId="2DEDBEFC" w14:textId="77777777" w:rsidR="00F639EF" w:rsidRPr="000C6140" w:rsidRDefault="00F639EF" w:rsidP="00F639EF">
      <w:pPr>
        <w:ind w:left="709"/>
        <w:jc w:val="both"/>
        <w:rPr>
          <w:rFonts w:ascii="Tahoma" w:hAnsi="Tahoma" w:cs="Tahoma"/>
        </w:rPr>
      </w:pPr>
    </w:p>
    <w:p w14:paraId="14C48D36" w14:textId="77777777" w:rsidR="00F639EF" w:rsidRPr="000C6140" w:rsidRDefault="00F639EF" w:rsidP="00F639EF">
      <w:pPr>
        <w:pStyle w:val="Nagwek3"/>
        <w:ind w:left="0"/>
        <w:jc w:val="both"/>
        <w:rPr>
          <w:rFonts w:ascii="Tahoma" w:hAnsi="Tahoma" w:cs="Tahoma"/>
          <w:sz w:val="20"/>
        </w:rPr>
      </w:pPr>
      <w:r w:rsidRPr="000C6140">
        <w:rPr>
          <w:rFonts w:ascii="Tahoma" w:hAnsi="Tahoma" w:cs="Tahoma"/>
          <w:sz w:val="20"/>
        </w:rPr>
        <w:t xml:space="preserve">UBEZPIECZENIE NNW CZŁONKÓW OCHOTNICZEJ STRAŻY POŻARNEJ </w:t>
      </w:r>
    </w:p>
    <w:p w14:paraId="536A04EB" w14:textId="77777777" w:rsidR="00F639EF" w:rsidRPr="000C6140" w:rsidRDefault="00F639EF" w:rsidP="00F639EF">
      <w:pPr>
        <w:ind w:firstLine="426"/>
        <w:jc w:val="both"/>
        <w:rPr>
          <w:rFonts w:ascii="Tahoma" w:hAnsi="Tahoma" w:cs="Tahoma"/>
          <w:b/>
        </w:rPr>
      </w:pPr>
    </w:p>
    <w:p w14:paraId="254B7CF8" w14:textId="65F6FCF6" w:rsidR="00F639EF" w:rsidRPr="00FC78E1" w:rsidRDefault="00F639EF" w:rsidP="00F639EF">
      <w:pPr>
        <w:ind w:left="284"/>
        <w:jc w:val="both"/>
        <w:rPr>
          <w:rFonts w:ascii="Tahoma" w:hAnsi="Tahoma" w:cs="Tahoma"/>
        </w:rPr>
      </w:pPr>
      <w:r w:rsidRPr="000C6140">
        <w:rPr>
          <w:rFonts w:ascii="Tahoma" w:hAnsi="Tahoma" w:cs="Tahoma"/>
          <w:u w:val="single"/>
        </w:rPr>
        <w:t>I. Zakres ubezpieczenia:</w:t>
      </w:r>
      <w:r w:rsidRPr="000C6140">
        <w:rPr>
          <w:rFonts w:ascii="Tahoma" w:hAnsi="Tahoma" w:cs="Tahoma"/>
        </w:rPr>
        <w:t xml:space="preserve"> zgodnie z wymogami Ustawy z dnia 24 sierpnia 1991 r. o ochronie przeciwpożarowej (Dz. U. z 2018 r., </w:t>
      </w:r>
      <w:r w:rsidRPr="00FC78E1">
        <w:rPr>
          <w:rFonts w:ascii="Tahoma" w:hAnsi="Tahoma" w:cs="Tahoma"/>
        </w:rPr>
        <w:t>poz. 620</w:t>
      </w:r>
      <w:r w:rsidR="008F5FDF" w:rsidRPr="00FC78E1">
        <w:rPr>
          <w:rFonts w:ascii="Tahoma" w:hAnsi="Tahoma" w:cs="Tahoma"/>
        </w:rPr>
        <w:t xml:space="preserve"> z późn. zm.</w:t>
      </w:r>
      <w:r w:rsidRPr="00FC78E1">
        <w:rPr>
          <w:rFonts w:ascii="Tahoma" w:hAnsi="Tahoma" w:cs="Tahoma"/>
        </w:rPr>
        <w:t>)</w:t>
      </w:r>
    </w:p>
    <w:p w14:paraId="5C060883" w14:textId="77777777" w:rsidR="00F639EF" w:rsidRPr="00FC78E1" w:rsidRDefault="00F639EF" w:rsidP="00F639EF">
      <w:pPr>
        <w:ind w:left="284"/>
        <w:jc w:val="both"/>
        <w:rPr>
          <w:rFonts w:ascii="Tahoma" w:hAnsi="Tahoma" w:cs="Tahoma"/>
        </w:rPr>
      </w:pPr>
    </w:p>
    <w:p w14:paraId="6E81824C" w14:textId="1DAB5586" w:rsidR="00F639EF" w:rsidRPr="000C6140" w:rsidRDefault="00F639EF" w:rsidP="00F639EF">
      <w:pPr>
        <w:ind w:left="284"/>
        <w:jc w:val="both"/>
        <w:rPr>
          <w:rFonts w:ascii="Tahoma" w:hAnsi="Tahoma" w:cs="Tahoma"/>
        </w:rPr>
      </w:pPr>
      <w:r w:rsidRPr="00FC78E1">
        <w:rPr>
          <w:rFonts w:ascii="Tahoma" w:hAnsi="Tahoma" w:cs="Tahoma"/>
        </w:rPr>
        <w:t xml:space="preserve">Czas odpowiedzialności: członek ochotniczej straży pożarnej jest objęty ochroną w związku z udziałem </w:t>
      </w:r>
      <w:r w:rsidR="00AC5E4D">
        <w:rPr>
          <w:rFonts w:ascii="Tahoma" w:hAnsi="Tahoma" w:cs="Tahoma"/>
        </w:rPr>
        <w:br/>
      </w:r>
      <w:r w:rsidRPr="00FC78E1">
        <w:rPr>
          <w:rFonts w:ascii="Tahoma" w:hAnsi="Tahoma" w:cs="Tahoma"/>
        </w:rPr>
        <w:t>w działaniach ratowniczych lub ćwiczeniach, przy czym jeżeli do wypadku dojdzie w drodze na miejsce prowadzenia działań ratowniczych (od momentu</w:t>
      </w:r>
      <w:r w:rsidRPr="000C6140">
        <w:rPr>
          <w:rFonts w:ascii="Tahoma" w:hAnsi="Tahoma" w:cs="Tahoma"/>
        </w:rPr>
        <w:t xml:space="preserve"> otrzymania wezwania przez członka OSP) lub w drodze powrotnej do bazy (remizy OSP), to wypadek ten zostanie uznany za powstały w związku z udziałem </w:t>
      </w:r>
      <w:r w:rsidR="00AC5E4D">
        <w:rPr>
          <w:rFonts w:ascii="Tahoma" w:hAnsi="Tahoma" w:cs="Tahoma"/>
        </w:rPr>
        <w:br/>
      </w:r>
      <w:r w:rsidRPr="000C6140">
        <w:rPr>
          <w:rFonts w:ascii="Tahoma" w:hAnsi="Tahoma" w:cs="Tahoma"/>
        </w:rPr>
        <w:t>w działaniach ratowniczych. W przypadku ćwiczeń ochrona ubezpieczeniowa obejmuje udział w ćwiczeniach jak również drogę z bazy (remizy OSP) na ćwiczenia oraz drogę powrotną.</w:t>
      </w:r>
    </w:p>
    <w:p w14:paraId="79708F59" w14:textId="77777777" w:rsidR="00F639EF" w:rsidRPr="000C6140" w:rsidRDefault="00F639EF" w:rsidP="00F639EF">
      <w:pPr>
        <w:jc w:val="both"/>
        <w:rPr>
          <w:rFonts w:ascii="Tahoma" w:hAnsi="Tahoma" w:cs="Tahoma"/>
        </w:rPr>
      </w:pPr>
    </w:p>
    <w:p w14:paraId="6E383F57" w14:textId="77777777" w:rsidR="00F639EF" w:rsidRPr="000C6140" w:rsidRDefault="00F639EF" w:rsidP="00F639EF">
      <w:pPr>
        <w:ind w:firstLine="284"/>
        <w:jc w:val="both"/>
        <w:rPr>
          <w:rFonts w:ascii="Tahoma" w:hAnsi="Tahoma" w:cs="Tahoma"/>
        </w:rPr>
      </w:pPr>
      <w:r w:rsidRPr="000C6140">
        <w:rPr>
          <w:rFonts w:ascii="Tahoma" w:hAnsi="Tahoma" w:cs="Tahoma"/>
        </w:rPr>
        <w:t>Rodzaje odszkodowań (świadczeń):</w:t>
      </w:r>
    </w:p>
    <w:p w14:paraId="7EE2F01A" w14:textId="77777777" w:rsidR="00F639EF" w:rsidRPr="000C6140" w:rsidRDefault="00F639EF" w:rsidP="00F639EF">
      <w:pPr>
        <w:widowControl w:val="0"/>
        <w:spacing w:before="60"/>
        <w:ind w:left="360"/>
        <w:jc w:val="both"/>
        <w:rPr>
          <w:rFonts w:ascii="Tahoma" w:hAnsi="Tahoma" w:cs="Tahoma"/>
        </w:rPr>
      </w:pPr>
      <w:r w:rsidRPr="000C6140">
        <w:rPr>
          <w:rFonts w:ascii="Tahoma" w:hAnsi="Tahoma" w:cs="Tahoma"/>
        </w:rPr>
        <w:t>- jednorazowe odszkodowanie w razie doznania trwałego (stałego) lub długotrwałego uszczerbku na zdrowiu;</w:t>
      </w:r>
    </w:p>
    <w:p w14:paraId="63220D41" w14:textId="77777777" w:rsidR="00F639EF" w:rsidRPr="000C6140" w:rsidRDefault="00F639EF" w:rsidP="00F639EF">
      <w:pPr>
        <w:spacing w:before="60"/>
        <w:ind w:left="360"/>
        <w:jc w:val="both"/>
        <w:rPr>
          <w:rFonts w:ascii="Tahoma" w:hAnsi="Tahoma" w:cs="Tahoma"/>
        </w:rPr>
      </w:pPr>
      <w:r w:rsidRPr="000C6140">
        <w:rPr>
          <w:rFonts w:ascii="Tahoma" w:hAnsi="Tahoma" w:cs="Tahoma"/>
        </w:rPr>
        <w:t>- jednorazowe odszkodowanie z tytułu śmierci ubezpieczonego;</w:t>
      </w:r>
    </w:p>
    <w:p w14:paraId="2C63618A" w14:textId="77777777" w:rsidR="00F639EF" w:rsidRPr="000C6140" w:rsidRDefault="00F639EF" w:rsidP="00F639EF">
      <w:pPr>
        <w:spacing w:before="60"/>
        <w:ind w:left="360"/>
        <w:jc w:val="both"/>
        <w:rPr>
          <w:rFonts w:ascii="Tahoma" w:hAnsi="Tahoma" w:cs="Tahoma"/>
        </w:rPr>
      </w:pPr>
      <w:r w:rsidRPr="000C6140">
        <w:rPr>
          <w:rFonts w:ascii="Tahoma" w:hAnsi="Tahoma" w:cs="Tahoma"/>
        </w:rPr>
        <w:t>- rekompensata za każdy dzień niezdolności do pracy w wysokości 1/30 minimalnego wynagrodzenia za pracę, o której mowa w Ustawie z dnia 15 maja 2015 r. o zmianie ustawy o ochronie przeciwpożarowej (Dz.U. z 2015 r., poz. 867).</w:t>
      </w:r>
    </w:p>
    <w:p w14:paraId="7BA1A653" w14:textId="77777777" w:rsidR="00F639EF" w:rsidRPr="000C6140" w:rsidRDefault="00F639EF" w:rsidP="00F639EF">
      <w:pPr>
        <w:ind w:firstLine="709"/>
        <w:jc w:val="both"/>
        <w:rPr>
          <w:rFonts w:ascii="Tahoma" w:hAnsi="Tahoma" w:cs="Tahoma"/>
        </w:rPr>
      </w:pPr>
    </w:p>
    <w:p w14:paraId="0376AB07" w14:textId="7E31753C" w:rsidR="00F639EF" w:rsidRPr="00FC78E1" w:rsidRDefault="00F639EF" w:rsidP="00F639EF">
      <w:pPr>
        <w:tabs>
          <w:tab w:val="left" w:pos="3544"/>
          <w:tab w:val="left" w:pos="3828"/>
        </w:tabs>
        <w:ind w:left="284"/>
        <w:jc w:val="both"/>
        <w:rPr>
          <w:rFonts w:ascii="Tahoma" w:hAnsi="Tahoma" w:cs="Tahoma"/>
        </w:rPr>
      </w:pPr>
      <w:r w:rsidRPr="00FC78E1">
        <w:rPr>
          <w:rFonts w:ascii="Tahoma" w:hAnsi="Tahoma" w:cs="Tahoma"/>
        </w:rPr>
        <w:lastRenderedPageBreak/>
        <w:t xml:space="preserve">Wysokość jednorazowych odszkodowań zgodnie z przepisami Ustawy z dnia 30 października 2002 r. </w:t>
      </w:r>
      <w:r w:rsidRPr="00FC78E1">
        <w:rPr>
          <w:rFonts w:ascii="Tahoma" w:hAnsi="Tahoma" w:cs="Tahoma"/>
        </w:rPr>
        <w:br/>
        <w:t>o ubezpieczeniu społecznym z tytułu wypadków przy pracy i chorób zawodowych (Dz. U. z 2018 r., poz. 1376</w:t>
      </w:r>
      <w:r w:rsidR="008F5FDF" w:rsidRPr="00FC78E1">
        <w:rPr>
          <w:rFonts w:ascii="Tahoma" w:hAnsi="Tahoma" w:cs="Tahoma"/>
        </w:rPr>
        <w:t xml:space="preserve"> z późn. zm.)</w:t>
      </w:r>
    </w:p>
    <w:p w14:paraId="7A8BDC2B" w14:textId="065108B0" w:rsidR="00F639EF" w:rsidRPr="000C6140" w:rsidRDefault="00F639EF" w:rsidP="00F639EF">
      <w:pPr>
        <w:pStyle w:val="Nagwek2"/>
        <w:ind w:left="426"/>
        <w:rPr>
          <w:rFonts w:ascii="Tahoma" w:hAnsi="Tahoma" w:cs="Tahoma"/>
          <w:sz w:val="20"/>
        </w:rPr>
      </w:pPr>
      <w:r w:rsidRPr="00FC78E1">
        <w:rPr>
          <w:rFonts w:ascii="Tahoma" w:hAnsi="Tahoma" w:cs="Tahoma"/>
          <w:b w:val="0"/>
          <w:sz w:val="20"/>
        </w:rPr>
        <w:t>Ilość osób objęta</w:t>
      </w:r>
      <w:r w:rsidRPr="000C6140">
        <w:rPr>
          <w:rFonts w:ascii="Tahoma" w:hAnsi="Tahoma" w:cs="Tahoma"/>
          <w:b w:val="0"/>
          <w:sz w:val="20"/>
        </w:rPr>
        <w:t xml:space="preserve"> tym wariantem ubezpieczenia:</w:t>
      </w:r>
      <w:r w:rsidRPr="000C6140">
        <w:rPr>
          <w:rFonts w:ascii="Tahoma" w:hAnsi="Tahoma" w:cs="Tahoma"/>
          <w:b w:val="0"/>
          <w:sz w:val="20"/>
        </w:rPr>
        <w:tab/>
      </w:r>
      <w:r w:rsidR="00FC78E1">
        <w:rPr>
          <w:rFonts w:ascii="Tahoma" w:hAnsi="Tahoma" w:cs="Tahoma"/>
          <w:sz w:val="20"/>
        </w:rPr>
        <w:t>55</w:t>
      </w:r>
    </w:p>
    <w:p w14:paraId="628A5967" w14:textId="77777777" w:rsidR="00F639EF" w:rsidRPr="000C6140" w:rsidRDefault="00F639EF" w:rsidP="00F639EF">
      <w:pPr>
        <w:ind w:firstLine="426"/>
        <w:rPr>
          <w:rFonts w:ascii="Tahoma" w:hAnsi="Tahoma" w:cs="Tahoma"/>
        </w:rPr>
      </w:pPr>
      <w:r w:rsidRPr="000C6140">
        <w:rPr>
          <w:rFonts w:ascii="Tahoma" w:hAnsi="Tahoma" w:cs="Tahoma"/>
        </w:rPr>
        <w:t>Uwaga: brak franszyz i udziałów własnych</w:t>
      </w:r>
    </w:p>
    <w:p w14:paraId="7094A0F4" w14:textId="77777777" w:rsidR="00F639EF" w:rsidRPr="000C6140" w:rsidRDefault="00F639EF" w:rsidP="00F639EF">
      <w:pPr>
        <w:rPr>
          <w:rFonts w:ascii="Tahoma" w:hAnsi="Tahoma" w:cs="Tahoma"/>
        </w:rPr>
      </w:pPr>
    </w:p>
    <w:p w14:paraId="10EF96FF" w14:textId="77777777" w:rsidR="00F639EF" w:rsidRPr="000C6140" w:rsidRDefault="00F639EF" w:rsidP="00F639EF">
      <w:pPr>
        <w:ind w:firstLine="426"/>
        <w:jc w:val="both"/>
        <w:rPr>
          <w:rFonts w:ascii="Tahoma" w:hAnsi="Tahoma" w:cs="Tahoma"/>
        </w:rPr>
      </w:pPr>
      <w:r w:rsidRPr="000C6140">
        <w:rPr>
          <w:rFonts w:ascii="Tahoma" w:hAnsi="Tahoma" w:cs="Tahoma"/>
          <w:u w:val="single"/>
        </w:rPr>
        <w:t>II. Zakres ubezpieczenia:</w:t>
      </w:r>
      <w:r w:rsidRPr="000C6140">
        <w:rPr>
          <w:rFonts w:ascii="Tahoma" w:hAnsi="Tahoma" w:cs="Tahoma"/>
        </w:rPr>
        <w:tab/>
        <w:t>świadczenia podstawowe + zawał serca i udar mózgu</w:t>
      </w:r>
    </w:p>
    <w:p w14:paraId="52806CE8" w14:textId="77777777" w:rsidR="00F639EF" w:rsidRPr="000C6140" w:rsidRDefault="00F639EF" w:rsidP="00F639EF">
      <w:pPr>
        <w:ind w:firstLine="708"/>
        <w:jc w:val="both"/>
        <w:rPr>
          <w:rFonts w:ascii="Tahoma" w:hAnsi="Tahoma" w:cs="Tahoma"/>
        </w:rPr>
      </w:pPr>
      <w:r w:rsidRPr="000C6140">
        <w:rPr>
          <w:rFonts w:ascii="Tahoma" w:hAnsi="Tahoma" w:cs="Tahoma"/>
        </w:rPr>
        <w:t>- suma ubezpieczenia:</w:t>
      </w:r>
      <w:r w:rsidRPr="000C6140">
        <w:rPr>
          <w:rFonts w:ascii="Tahoma" w:hAnsi="Tahoma" w:cs="Tahoma"/>
        </w:rPr>
        <w:tab/>
      </w:r>
      <w:r w:rsidRPr="000C6140">
        <w:rPr>
          <w:rFonts w:ascii="Tahoma" w:hAnsi="Tahoma" w:cs="Tahoma"/>
          <w:b/>
        </w:rPr>
        <w:t>10 000,00 zł</w:t>
      </w:r>
      <w:r w:rsidRPr="000C6140">
        <w:rPr>
          <w:rFonts w:ascii="Tahoma" w:hAnsi="Tahoma" w:cs="Tahoma"/>
        </w:rPr>
        <w:t xml:space="preserve"> (na osobę - 100 % uszczerbku na zdrowiu i śmierć)</w:t>
      </w:r>
    </w:p>
    <w:p w14:paraId="23DEE9EF" w14:textId="77777777" w:rsidR="00F639EF" w:rsidRPr="000C6140" w:rsidRDefault="00F639EF" w:rsidP="00F639EF">
      <w:pPr>
        <w:ind w:left="708"/>
        <w:jc w:val="both"/>
        <w:rPr>
          <w:rFonts w:ascii="Tahoma" w:hAnsi="Tahoma" w:cs="Tahoma"/>
        </w:rPr>
      </w:pPr>
      <w:r w:rsidRPr="000C6140">
        <w:rPr>
          <w:rFonts w:ascii="Tahoma" w:hAnsi="Tahoma" w:cs="Tahoma"/>
        </w:rPr>
        <w:t>- czas odpowiedzialności:</w:t>
      </w:r>
      <w:r w:rsidRPr="000C6140">
        <w:rPr>
          <w:rFonts w:ascii="Tahoma" w:hAnsi="Tahoma" w:cs="Tahoma"/>
        </w:rPr>
        <w:tab/>
        <w:t>podczas akcji ratowniczej, ćwiczeń i zawodów strażackich oraz w drodze na/z akcję, ćwiczenia, zawody oraz podczas wykonywania innych zadań statutowych.</w:t>
      </w:r>
    </w:p>
    <w:p w14:paraId="39C12DA6" w14:textId="77777777" w:rsidR="00F639EF" w:rsidRPr="000C6140" w:rsidRDefault="00F639EF" w:rsidP="00F639EF">
      <w:pPr>
        <w:ind w:left="709"/>
        <w:jc w:val="both"/>
        <w:rPr>
          <w:rFonts w:ascii="Tahoma" w:hAnsi="Tahoma" w:cs="Tahoma"/>
        </w:rPr>
      </w:pPr>
      <w:r w:rsidRPr="000C6140">
        <w:rPr>
          <w:rFonts w:ascii="Tahoma" w:hAnsi="Tahoma" w:cs="Tahoma"/>
        </w:rPr>
        <w:t>- forma zawarcia ubezpieczenia: bezimienna</w:t>
      </w:r>
    </w:p>
    <w:p w14:paraId="4300F925" w14:textId="391E0B9A" w:rsidR="00F639EF" w:rsidRPr="000C6140" w:rsidRDefault="00F639EF" w:rsidP="00F639EF">
      <w:pPr>
        <w:ind w:firstLine="709"/>
        <w:jc w:val="both"/>
        <w:rPr>
          <w:rFonts w:ascii="Tahoma" w:hAnsi="Tahoma" w:cs="Tahoma"/>
        </w:rPr>
      </w:pPr>
      <w:r w:rsidRPr="000C6140">
        <w:rPr>
          <w:rFonts w:ascii="Tahoma" w:hAnsi="Tahoma" w:cs="Tahoma"/>
        </w:rPr>
        <w:t>- ilość jednostek objęta tym wariantem ubezpieczenia:</w:t>
      </w:r>
      <w:r w:rsidRPr="000C6140">
        <w:rPr>
          <w:rFonts w:ascii="Tahoma" w:hAnsi="Tahoma" w:cs="Tahoma"/>
        </w:rPr>
        <w:tab/>
      </w:r>
      <w:r w:rsidR="00F55DA4" w:rsidRPr="00F55DA4">
        <w:rPr>
          <w:rFonts w:ascii="Tahoma" w:hAnsi="Tahoma" w:cs="Tahoma"/>
        </w:rPr>
        <w:t>3 jednostki</w:t>
      </w:r>
      <w:r w:rsidRPr="00F55DA4">
        <w:rPr>
          <w:rFonts w:ascii="Tahoma" w:hAnsi="Tahoma" w:cs="Tahoma"/>
        </w:rPr>
        <w:t xml:space="preserve"> OSP oraz </w:t>
      </w:r>
      <w:r w:rsidR="00FC78E1" w:rsidRPr="00F55DA4">
        <w:rPr>
          <w:rFonts w:ascii="Tahoma" w:hAnsi="Tahoma" w:cs="Tahoma"/>
        </w:rPr>
        <w:t>2</w:t>
      </w:r>
      <w:r w:rsidRPr="00F55DA4">
        <w:rPr>
          <w:rFonts w:ascii="Tahoma" w:hAnsi="Tahoma" w:cs="Tahoma"/>
        </w:rPr>
        <w:t xml:space="preserve"> drużyn</w:t>
      </w:r>
      <w:r w:rsidR="00FC78E1" w:rsidRPr="00F55DA4">
        <w:rPr>
          <w:rFonts w:ascii="Tahoma" w:hAnsi="Tahoma" w:cs="Tahoma"/>
        </w:rPr>
        <w:t>y</w:t>
      </w:r>
      <w:r w:rsidRPr="00F55DA4">
        <w:rPr>
          <w:rFonts w:ascii="Tahoma" w:hAnsi="Tahoma" w:cs="Tahoma"/>
        </w:rPr>
        <w:t xml:space="preserve"> MDP</w:t>
      </w:r>
      <w:r w:rsidRPr="000C6140">
        <w:rPr>
          <w:rFonts w:ascii="Tahoma" w:hAnsi="Tahoma" w:cs="Tahoma"/>
        </w:rPr>
        <w:t xml:space="preserve"> </w:t>
      </w:r>
    </w:p>
    <w:p w14:paraId="1762D0FE" w14:textId="5A84C68C" w:rsidR="00F639EF" w:rsidRPr="000C6140" w:rsidRDefault="00F639EF" w:rsidP="00F639EF">
      <w:pPr>
        <w:ind w:left="5672"/>
        <w:jc w:val="both"/>
        <w:rPr>
          <w:rFonts w:ascii="Tahoma" w:hAnsi="Tahoma" w:cs="Tahoma"/>
        </w:rPr>
      </w:pPr>
      <w:r w:rsidRPr="000C6140">
        <w:rPr>
          <w:rFonts w:ascii="Tahoma" w:hAnsi="Tahoma" w:cs="Tahoma"/>
        </w:rPr>
        <w:t xml:space="preserve">(ogółem: </w:t>
      </w:r>
      <w:r w:rsidR="00F55DA4">
        <w:rPr>
          <w:rFonts w:ascii="Tahoma" w:hAnsi="Tahoma" w:cs="Tahoma"/>
        </w:rPr>
        <w:t xml:space="preserve">91 </w:t>
      </w:r>
      <w:r w:rsidRPr="000C6140">
        <w:rPr>
          <w:rFonts w:ascii="Tahoma" w:hAnsi="Tahoma" w:cs="Tahoma"/>
        </w:rPr>
        <w:t>osób</w:t>
      </w:r>
      <w:r w:rsidR="00F55DA4">
        <w:rPr>
          <w:rFonts w:ascii="Tahoma" w:hAnsi="Tahoma" w:cs="Tahoma"/>
        </w:rPr>
        <w:t xml:space="preserve"> (55+36))</w:t>
      </w:r>
      <w:r w:rsidRPr="000C6140">
        <w:rPr>
          <w:rFonts w:ascii="Tahoma" w:hAnsi="Tahoma" w:cs="Tahoma"/>
        </w:rPr>
        <w:t>.</w:t>
      </w:r>
    </w:p>
    <w:p w14:paraId="44F85DDD" w14:textId="77777777" w:rsidR="00F639EF" w:rsidRPr="000C6140" w:rsidRDefault="00F639EF" w:rsidP="00F639EF">
      <w:pPr>
        <w:rPr>
          <w:rFonts w:ascii="Tahoma" w:hAnsi="Tahoma" w:cs="Tahoma"/>
          <w:u w:val="single"/>
        </w:rPr>
      </w:pPr>
      <w:r w:rsidRPr="000C6140">
        <w:rPr>
          <w:rFonts w:ascii="Tahoma" w:hAnsi="Tahoma" w:cs="Tahoma"/>
          <w:u w:val="single"/>
        </w:rPr>
        <w:t>Świadczenia podstawowe obejmują:</w:t>
      </w:r>
    </w:p>
    <w:p w14:paraId="0735CCF7" w14:textId="77777777" w:rsidR="00F639EF" w:rsidRPr="000C6140" w:rsidRDefault="00F639EF" w:rsidP="000359EE">
      <w:pPr>
        <w:numPr>
          <w:ilvl w:val="0"/>
          <w:numId w:val="31"/>
        </w:numPr>
        <w:jc w:val="both"/>
        <w:rPr>
          <w:rFonts w:ascii="Tahoma" w:hAnsi="Tahoma" w:cs="Tahoma"/>
        </w:rPr>
      </w:pPr>
      <w:r w:rsidRPr="000C6140">
        <w:rPr>
          <w:rFonts w:ascii="Tahoma" w:hAnsi="Tahoma" w:cs="Tahoma"/>
        </w:rPr>
        <w:t>świadczenie w tytułu śmierci ubezpieczonego w następstwie nieszczęśliwego wypadku albo zdarzenia objętego umową (100% sumy ubezpieczenia),</w:t>
      </w:r>
    </w:p>
    <w:p w14:paraId="3604E5DD" w14:textId="77777777" w:rsidR="00F639EF" w:rsidRPr="000C6140" w:rsidRDefault="00F639EF" w:rsidP="000359EE">
      <w:pPr>
        <w:numPr>
          <w:ilvl w:val="0"/>
          <w:numId w:val="31"/>
        </w:numPr>
        <w:jc w:val="both"/>
        <w:rPr>
          <w:rFonts w:ascii="Tahoma" w:hAnsi="Tahoma" w:cs="Tahoma"/>
        </w:rPr>
      </w:pPr>
      <w:r w:rsidRPr="000C6140">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0C6140" w:rsidRDefault="00F639EF" w:rsidP="000359EE">
      <w:pPr>
        <w:numPr>
          <w:ilvl w:val="0"/>
          <w:numId w:val="31"/>
        </w:numPr>
        <w:jc w:val="both"/>
        <w:rPr>
          <w:rFonts w:ascii="Tahoma" w:hAnsi="Tahoma" w:cs="Tahoma"/>
        </w:rPr>
      </w:pPr>
      <w:r w:rsidRPr="000C6140">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0C6140" w:rsidRDefault="00F639EF" w:rsidP="000359EE">
      <w:pPr>
        <w:numPr>
          <w:ilvl w:val="0"/>
          <w:numId w:val="31"/>
        </w:numPr>
        <w:jc w:val="both"/>
        <w:rPr>
          <w:rFonts w:ascii="Tahoma" w:hAnsi="Tahoma" w:cs="Tahoma"/>
        </w:rPr>
      </w:pPr>
      <w:r w:rsidRPr="000C6140">
        <w:rPr>
          <w:rFonts w:ascii="Tahoma" w:hAnsi="Tahoma" w:cs="Tahoma"/>
        </w:rPr>
        <w:t xml:space="preserve">świadczenie z tytułu trwałego uszczerbku na zdrowiu w następstwie oparzenia lub odmrożenia (do 20% sumy ubezpieczenia), </w:t>
      </w:r>
    </w:p>
    <w:p w14:paraId="6F2FC645" w14:textId="77777777" w:rsidR="00F639EF" w:rsidRPr="000C6140" w:rsidRDefault="00F639EF" w:rsidP="000359EE">
      <w:pPr>
        <w:numPr>
          <w:ilvl w:val="0"/>
          <w:numId w:val="31"/>
        </w:numPr>
        <w:jc w:val="both"/>
        <w:rPr>
          <w:rFonts w:ascii="Tahoma" w:hAnsi="Tahoma" w:cs="Tahoma"/>
        </w:rPr>
      </w:pPr>
      <w:r w:rsidRPr="000C6140">
        <w:rPr>
          <w:rFonts w:ascii="Tahoma" w:hAnsi="Tahoma" w:cs="Tahoma"/>
        </w:rPr>
        <w:t>zwrot kosztów nabycia przedmiotów ortopedycznych i środków pomocniczych (do 20% sumy ubezpieczenia),</w:t>
      </w:r>
    </w:p>
    <w:p w14:paraId="16D64A97" w14:textId="77777777" w:rsidR="00F639EF" w:rsidRPr="000C6140" w:rsidRDefault="00F639EF" w:rsidP="000359EE">
      <w:pPr>
        <w:numPr>
          <w:ilvl w:val="0"/>
          <w:numId w:val="31"/>
        </w:numPr>
        <w:jc w:val="both"/>
        <w:rPr>
          <w:rFonts w:ascii="Tahoma" w:hAnsi="Tahoma" w:cs="Tahoma"/>
        </w:rPr>
      </w:pPr>
      <w:r w:rsidRPr="000C6140">
        <w:rPr>
          <w:rFonts w:ascii="Tahoma" w:hAnsi="Tahoma" w:cs="Tahoma"/>
        </w:rPr>
        <w:t>zwrot kosztów przeszkolenia zawodowego inwalidów (do 20% sumy ubezpieczenia),</w:t>
      </w:r>
    </w:p>
    <w:p w14:paraId="35F850B5" w14:textId="77777777" w:rsidR="00F639EF" w:rsidRPr="000C6140" w:rsidRDefault="00F639EF" w:rsidP="000359EE">
      <w:pPr>
        <w:numPr>
          <w:ilvl w:val="0"/>
          <w:numId w:val="31"/>
        </w:numPr>
        <w:jc w:val="both"/>
        <w:rPr>
          <w:rFonts w:ascii="Tahoma" w:hAnsi="Tahoma" w:cs="Tahoma"/>
        </w:rPr>
      </w:pPr>
      <w:r w:rsidRPr="000C6140">
        <w:rPr>
          <w:rFonts w:ascii="Tahoma" w:hAnsi="Tahoma" w:cs="Tahoma"/>
        </w:rPr>
        <w:t>zwrot kosztów leczenia na terytorium RP (do 20% sumy ubezpieczenia),</w:t>
      </w:r>
    </w:p>
    <w:p w14:paraId="123CFF08" w14:textId="77777777" w:rsidR="00F639EF" w:rsidRPr="000C6140" w:rsidRDefault="00F639EF" w:rsidP="000359EE">
      <w:pPr>
        <w:numPr>
          <w:ilvl w:val="0"/>
          <w:numId w:val="31"/>
        </w:numPr>
        <w:jc w:val="both"/>
        <w:rPr>
          <w:rFonts w:ascii="Tahoma" w:hAnsi="Tahoma" w:cs="Tahoma"/>
        </w:rPr>
      </w:pPr>
      <w:r w:rsidRPr="000C6140">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9109020" w14:textId="77777777" w:rsidR="00F639EF" w:rsidRPr="000C6140" w:rsidRDefault="00F639EF" w:rsidP="00F639EF">
      <w:pPr>
        <w:ind w:firstLine="426"/>
        <w:rPr>
          <w:rFonts w:ascii="Tahoma" w:hAnsi="Tahoma" w:cs="Tahoma"/>
          <w:b/>
        </w:rPr>
      </w:pPr>
    </w:p>
    <w:p w14:paraId="1B75FAA3" w14:textId="77777777" w:rsidR="00F639EF" w:rsidRPr="000C6140" w:rsidRDefault="00F639EF" w:rsidP="00F639EF">
      <w:pPr>
        <w:ind w:firstLine="426"/>
        <w:rPr>
          <w:rFonts w:ascii="Tahoma" w:hAnsi="Tahoma" w:cs="Tahoma"/>
          <w:b/>
        </w:rPr>
      </w:pPr>
      <w:r w:rsidRPr="000C6140">
        <w:rPr>
          <w:rFonts w:ascii="Tahoma" w:hAnsi="Tahoma" w:cs="Tahoma"/>
          <w:b/>
        </w:rPr>
        <w:t>Uwaga: brak franszyz i udziałów własnych.</w:t>
      </w:r>
    </w:p>
    <w:p w14:paraId="2B6EACC4" w14:textId="77777777" w:rsidR="009D31C0" w:rsidRPr="002E0413" w:rsidRDefault="009D31C0" w:rsidP="00F639EF">
      <w:pPr>
        <w:jc w:val="both"/>
        <w:rPr>
          <w:rFonts w:ascii="Tahoma" w:hAnsi="Tahoma" w:cs="Tahoma"/>
          <w:b/>
          <w:color w:val="FF0000"/>
        </w:rPr>
      </w:pPr>
    </w:p>
    <w:sectPr w:rsidR="009D31C0" w:rsidRPr="002E0413"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6712B" w14:textId="77777777" w:rsidR="001B344B" w:rsidRDefault="001B344B">
      <w:r>
        <w:separator/>
      </w:r>
    </w:p>
  </w:endnote>
  <w:endnote w:type="continuationSeparator" w:id="0">
    <w:p w14:paraId="1813D29C" w14:textId="77777777" w:rsidR="001B344B" w:rsidRDefault="001B344B">
      <w:r>
        <w:continuationSeparator/>
      </w:r>
    </w:p>
  </w:endnote>
  <w:endnote w:type="continuationNotice" w:id="1">
    <w:p w14:paraId="0B047ADE" w14:textId="77777777" w:rsidR="001B344B" w:rsidRDefault="001B3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188A1" w14:textId="77777777" w:rsidR="00295192" w:rsidRPr="00C25D22" w:rsidRDefault="00295192" w:rsidP="00300D7E">
    <w:pPr>
      <w:rPr>
        <w:rFonts w:ascii="Arial" w:hAnsi="Arial" w:cs="Arial"/>
        <w:b/>
        <w:sz w:val="10"/>
        <w:szCs w:val="10"/>
        <w:u w:val="single"/>
      </w:rPr>
    </w:pPr>
    <w:r w:rsidRPr="00C25D22">
      <w:rPr>
        <w:rFonts w:ascii="Arial" w:hAnsi="Arial" w:cs="Arial"/>
        <w:b/>
        <w:sz w:val="10"/>
        <w:szCs w:val="10"/>
        <w:u w:val="single"/>
      </w:rPr>
      <w:t xml:space="preserve">Oznaczenie ISO: </w:t>
    </w:r>
  </w:p>
  <w:p w14:paraId="7B035151" w14:textId="77777777" w:rsidR="00295192" w:rsidRPr="00B52938" w:rsidRDefault="00295192" w:rsidP="00300D7E">
    <w:pPr>
      <w:rPr>
        <w:rFonts w:ascii="Arial" w:hAnsi="Arial" w:cs="Arial"/>
        <w:sz w:val="10"/>
        <w:szCs w:val="10"/>
      </w:rPr>
    </w:pPr>
    <w:r w:rsidRPr="00B52938">
      <w:rPr>
        <w:rFonts w:ascii="Arial" w:hAnsi="Arial" w:cs="Arial"/>
        <w:sz w:val="10"/>
        <w:szCs w:val="10"/>
      </w:rPr>
      <w:t>Nazwa firmy: Maximus Broker Sp. z o.o.</w:t>
    </w:r>
  </w:p>
  <w:p w14:paraId="49537F8B" w14:textId="77777777" w:rsidR="00295192" w:rsidRPr="00C25D22" w:rsidRDefault="00295192" w:rsidP="00300D7E">
    <w:pPr>
      <w:rPr>
        <w:rFonts w:ascii="Arial" w:hAnsi="Arial" w:cs="Arial"/>
        <w:sz w:val="10"/>
        <w:szCs w:val="10"/>
      </w:rPr>
    </w:pPr>
    <w:r w:rsidRPr="00C25D22">
      <w:rPr>
        <w:rFonts w:ascii="Arial" w:hAnsi="Arial" w:cs="Arial"/>
        <w:sz w:val="10"/>
        <w:szCs w:val="10"/>
      </w:rPr>
      <w:t>Nr dokumentu: F2</w:t>
    </w:r>
    <w:r>
      <w:rPr>
        <w:rFonts w:ascii="Arial" w:hAnsi="Arial" w:cs="Arial"/>
        <w:sz w:val="10"/>
        <w:szCs w:val="10"/>
      </w:rPr>
      <w:t>A</w:t>
    </w:r>
    <w:r w:rsidRPr="00C25D22">
      <w:rPr>
        <w:rFonts w:ascii="Arial" w:hAnsi="Arial" w:cs="Arial"/>
        <w:sz w:val="10"/>
        <w:szCs w:val="10"/>
      </w:rPr>
      <w:t>/PS B5/1</w:t>
    </w:r>
  </w:p>
  <w:p w14:paraId="2350DFB9" w14:textId="77777777" w:rsidR="00295192" w:rsidRPr="00C25D22" w:rsidRDefault="00295192" w:rsidP="00300D7E">
    <w:pPr>
      <w:rPr>
        <w:rFonts w:ascii="Arial" w:hAnsi="Arial" w:cs="Arial"/>
        <w:sz w:val="10"/>
        <w:szCs w:val="10"/>
      </w:rPr>
    </w:pPr>
    <w:r w:rsidRPr="00C25D22">
      <w:rPr>
        <w:rFonts w:ascii="Arial" w:hAnsi="Arial" w:cs="Arial"/>
        <w:sz w:val="10"/>
        <w:szCs w:val="10"/>
      </w:rPr>
      <w:t>Tytuł dokumentu: Specyfikacja istotnych warunków zamówienia</w:t>
    </w:r>
    <w:r>
      <w:rPr>
        <w:rFonts w:ascii="Arial" w:hAnsi="Arial" w:cs="Arial"/>
        <w:sz w:val="10"/>
        <w:szCs w:val="10"/>
      </w:rPr>
      <w:t xml:space="preserve"> (AR)</w:t>
    </w:r>
  </w:p>
  <w:p w14:paraId="70A38915" w14:textId="556692A7" w:rsidR="00295192" w:rsidRPr="006F5998" w:rsidRDefault="00295192" w:rsidP="00300D7E">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12.03.2019</w:t>
    </w:r>
  </w:p>
  <w:p w14:paraId="4CCED267" w14:textId="153B8BE7" w:rsidR="00295192" w:rsidRPr="006F5998" w:rsidRDefault="00295192" w:rsidP="00300D7E">
    <w:pPr>
      <w:rPr>
        <w:rFonts w:ascii="Arial" w:hAnsi="Arial" w:cs="Arial"/>
        <w:sz w:val="10"/>
        <w:szCs w:val="10"/>
      </w:rPr>
    </w:pPr>
    <w:r w:rsidRPr="006F5998">
      <w:rPr>
        <w:rFonts w:ascii="Arial" w:hAnsi="Arial" w:cs="Arial"/>
        <w:sz w:val="10"/>
        <w:szCs w:val="10"/>
      </w:rPr>
      <w:t xml:space="preserve">Wersja wydania: </w:t>
    </w:r>
    <w:r>
      <w:rPr>
        <w:rFonts w:ascii="Arial" w:hAnsi="Arial" w:cs="Arial"/>
        <w:sz w:val="10"/>
        <w:szCs w:val="10"/>
      </w:rPr>
      <w:t>8</w:t>
    </w:r>
  </w:p>
  <w:p w14:paraId="356AA949" w14:textId="77777777" w:rsidR="00295192" w:rsidRPr="00C25D22" w:rsidRDefault="00295192" w:rsidP="00C25D22">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5128BC">
      <w:rPr>
        <w:rFonts w:ascii="Arial" w:hAnsi="Arial" w:cs="Arial"/>
        <w:noProof/>
        <w:sz w:val="18"/>
        <w:szCs w:val="18"/>
      </w:rPr>
      <w:t>1</w:t>
    </w:r>
    <w:r w:rsidRPr="00C25D22">
      <w:rPr>
        <w:rFonts w:ascii="Arial" w:hAnsi="Arial" w:cs="Arial"/>
        <w:sz w:val="18"/>
        <w:szCs w:val="18"/>
      </w:rPr>
      <w:fldChar w:fldCharType="end"/>
    </w:r>
    <w:r w:rsidRPr="00C25D22">
      <w:rPr>
        <w:rFonts w:ascii="Arial" w:hAnsi="Arial" w:cs="Arial"/>
        <w:sz w:val="18"/>
        <w:szCs w:val="18"/>
      </w:rPr>
      <w:t xml:space="preserve"> z </w:t>
    </w:r>
    <w:r>
      <w:rPr>
        <w:rFonts w:ascii="Arial" w:hAnsi="Arial" w:cs="Arial"/>
        <w:noProof/>
        <w:sz w:val="18"/>
        <w:szCs w:val="18"/>
      </w:rPr>
      <w:fldChar w:fldCharType="begin"/>
    </w:r>
    <w:r>
      <w:rPr>
        <w:rFonts w:ascii="Arial" w:hAnsi="Arial" w:cs="Arial"/>
        <w:noProof/>
        <w:sz w:val="18"/>
        <w:szCs w:val="18"/>
      </w:rPr>
      <w:instrText>NUMPAGES  \* Arabic  \* MERGEFORMAT</w:instrText>
    </w:r>
    <w:r>
      <w:rPr>
        <w:rFonts w:ascii="Arial" w:hAnsi="Arial" w:cs="Arial"/>
        <w:noProof/>
        <w:sz w:val="18"/>
        <w:szCs w:val="18"/>
      </w:rPr>
      <w:fldChar w:fldCharType="separate"/>
    </w:r>
    <w:r w:rsidR="005128BC">
      <w:rPr>
        <w:rFonts w:ascii="Arial" w:hAnsi="Arial" w:cs="Arial"/>
        <w:noProof/>
        <w:sz w:val="18"/>
        <w:szCs w:val="18"/>
      </w:rPr>
      <w:t>75</w:t>
    </w:r>
    <w:r>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818D" w14:textId="77777777" w:rsidR="00295192" w:rsidRPr="00C25D22" w:rsidRDefault="00295192" w:rsidP="00137383">
    <w:pPr>
      <w:rPr>
        <w:rFonts w:ascii="Arial" w:hAnsi="Arial" w:cs="Arial"/>
        <w:b/>
        <w:sz w:val="10"/>
        <w:szCs w:val="10"/>
        <w:u w:val="single"/>
      </w:rPr>
    </w:pPr>
    <w:r w:rsidRPr="00C25D22">
      <w:rPr>
        <w:rFonts w:ascii="Arial" w:hAnsi="Arial" w:cs="Arial"/>
        <w:b/>
        <w:sz w:val="10"/>
        <w:szCs w:val="10"/>
        <w:u w:val="single"/>
      </w:rPr>
      <w:t xml:space="preserve">Oznaczenie ISO: </w:t>
    </w:r>
  </w:p>
  <w:p w14:paraId="6557C780" w14:textId="77777777" w:rsidR="00295192" w:rsidRPr="00C25D22" w:rsidRDefault="00295192" w:rsidP="00137383">
    <w:pPr>
      <w:rPr>
        <w:rFonts w:ascii="Arial" w:hAnsi="Arial" w:cs="Arial"/>
        <w:sz w:val="10"/>
        <w:szCs w:val="10"/>
      </w:rPr>
    </w:pPr>
    <w:r w:rsidRPr="00B52938">
      <w:rPr>
        <w:rFonts w:ascii="Arial" w:hAnsi="Arial" w:cs="Arial"/>
        <w:sz w:val="10"/>
        <w:szCs w:val="10"/>
      </w:rPr>
      <w:t>Nazwa firmy: Maximus Broker Sp. z o.o.</w:t>
    </w:r>
  </w:p>
  <w:p w14:paraId="738D6C10" w14:textId="77777777" w:rsidR="00295192" w:rsidRPr="00C25D22" w:rsidRDefault="00295192" w:rsidP="00137383">
    <w:pPr>
      <w:rPr>
        <w:rFonts w:ascii="Arial" w:hAnsi="Arial" w:cs="Arial"/>
        <w:sz w:val="10"/>
        <w:szCs w:val="10"/>
      </w:rPr>
    </w:pPr>
    <w:r w:rsidRPr="00C25D22">
      <w:rPr>
        <w:rFonts w:ascii="Arial" w:hAnsi="Arial" w:cs="Arial"/>
        <w:sz w:val="10"/>
        <w:szCs w:val="10"/>
      </w:rPr>
      <w:t>Nr dokumentu: F2/PS B5/1</w:t>
    </w:r>
  </w:p>
  <w:p w14:paraId="1377979A" w14:textId="77777777" w:rsidR="00295192" w:rsidRPr="00C25D22" w:rsidRDefault="00295192" w:rsidP="00137383">
    <w:pPr>
      <w:rPr>
        <w:rFonts w:ascii="Arial" w:hAnsi="Arial" w:cs="Arial"/>
        <w:sz w:val="10"/>
        <w:szCs w:val="10"/>
      </w:rPr>
    </w:pPr>
    <w:r w:rsidRPr="00C25D22">
      <w:rPr>
        <w:rFonts w:ascii="Arial" w:hAnsi="Arial" w:cs="Arial"/>
        <w:sz w:val="10"/>
        <w:szCs w:val="10"/>
      </w:rPr>
      <w:t>Tytuł dokumentu: Specyfikacja istotnych warunków zamówienia</w:t>
    </w:r>
  </w:p>
  <w:p w14:paraId="6DFFB719" w14:textId="77777777" w:rsidR="00295192" w:rsidRPr="00C25D22" w:rsidRDefault="00295192" w:rsidP="00137383">
    <w:pPr>
      <w:rPr>
        <w:rFonts w:ascii="Arial" w:hAnsi="Arial" w:cs="Arial"/>
        <w:sz w:val="10"/>
        <w:szCs w:val="10"/>
      </w:rPr>
    </w:pPr>
    <w:r w:rsidRPr="00C25D22">
      <w:rPr>
        <w:rFonts w:ascii="Arial" w:hAnsi="Arial" w:cs="Arial"/>
        <w:sz w:val="10"/>
        <w:szCs w:val="10"/>
      </w:rPr>
      <w:t>Data obowiązywania: 10.02.2014</w:t>
    </w:r>
  </w:p>
  <w:p w14:paraId="06203737" w14:textId="77777777" w:rsidR="00295192" w:rsidRPr="00C25D22" w:rsidRDefault="00295192" w:rsidP="00137383">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B4D50" w14:textId="77777777" w:rsidR="001B344B" w:rsidRDefault="001B344B">
      <w:r>
        <w:separator/>
      </w:r>
    </w:p>
  </w:footnote>
  <w:footnote w:type="continuationSeparator" w:id="0">
    <w:p w14:paraId="5D669955" w14:textId="77777777" w:rsidR="001B344B" w:rsidRDefault="001B344B">
      <w:r>
        <w:continuationSeparator/>
      </w:r>
    </w:p>
  </w:footnote>
  <w:footnote w:type="continuationNotice" w:id="1">
    <w:p w14:paraId="7F5FB3CA" w14:textId="77777777" w:rsidR="001B344B" w:rsidRDefault="001B34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081E" w14:textId="77777777" w:rsidR="00295192" w:rsidRDefault="0029519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295192" w:rsidRDefault="002951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D87142D"/>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9A05F2"/>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7"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0"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1"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2"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9"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0"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6"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95E112C"/>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3A79799F"/>
    <w:multiLevelType w:val="multilevel"/>
    <w:tmpl w:val="75A0F2D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3"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3"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4"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85"/>
  </w:num>
  <w:num w:numId="3">
    <w:abstractNumId w:val="80"/>
  </w:num>
  <w:num w:numId="4">
    <w:abstractNumId w:val="40"/>
  </w:num>
  <w:num w:numId="5">
    <w:abstractNumId w:val="60"/>
  </w:num>
  <w:num w:numId="6">
    <w:abstractNumId w:val="20"/>
  </w:num>
  <w:num w:numId="7">
    <w:abstractNumId w:val="53"/>
  </w:num>
  <w:num w:numId="8">
    <w:abstractNumId w:val="41"/>
  </w:num>
  <w:num w:numId="9">
    <w:abstractNumId w:val="55"/>
  </w:num>
  <w:num w:numId="10">
    <w:abstractNumId w:val="48"/>
  </w:num>
  <w:num w:numId="11">
    <w:abstractNumId w:val="65"/>
  </w:num>
  <w:num w:numId="12">
    <w:abstractNumId w:val="59"/>
  </w:num>
  <w:num w:numId="13">
    <w:abstractNumId w:val="16"/>
  </w:num>
  <w:num w:numId="14">
    <w:abstractNumId w:val="32"/>
  </w:num>
  <w:num w:numId="15">
    <w:abstractNumId w:val="94"/>
  </w:num>
  <w:num w:numId="16">
    <w:abstractNumId w:val="17"/>
  </w:num>
  <w:num w:numId="17">
    <w:abstractNumId w:val="10"/>
  </w:num>
  <w:num w:numId="18">
    <w:abstractNumId w:val="4"/>
  </w:num>
  <w:num w:numId="19">
    <w:abstractNumId w:val="3"/>
  </w:num>
  <w:num w:numId="20">
    <w:abstractNumId w:val="78"/>
  </w:num>
  <w:num w:numId="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num>
  <w:num w:numId="23">
    <w:abstractNumId w:val="75"/>
  </w:num>
  <w:num w:numId="24">
    <w:abstractNumId w:val="27"/>
  </w:num>
  <w:num w:numId="25">
    <w:abstractNumId w:val="71"/>
  </w:num>
  <w:num w:numId="26">
    <w:abstractNumId w:val="83"/>
  </w:num>
  <w:num w:numId="27">
    <w:abstractNumId w:val="4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39"/>
  </w:num>
  <w:num w:numId="31">
    <w:abstractNumId w:val="79"/>
  </w:num>
  <w:num w:numId="32">
    <w:abstractNumId w:val="70"/>
  </w:num>
  <w:num w:numId="33">
    <w:abstractNumId w:val="50"/>
  </w:num>
  <w:num w:numId="34">
    <w:abstractNumId w:val="74"/>
  </w:num>
  <w:num w:numId="35">
    <w:abstractNumId w:val="56"/>
  </w:num>
  <w:num w:numId="36">
    <w:abstractNumId w:val="95"/>
  </w:num>
  <w:num w:numId="37">
    <w:abstractNumId w:val="76"/>
  </w:num>
  <w:num w:numId="38">
    <w:abstractNumId w:val="63"/>
  </w:num>
  <w:num w:numId="39">
    <w:abstractNumId w:val="43"/>
  </w:num>
  <w:num w:numId="40">
    <w:abstractNumId w:val="31"/>
  </w:num>
  <w:num w:numId="41">
    <w:abstractNumId w:val="87"/>
  </w:num>
  <w:num w:numId="42">
    <w:abstractNumId w:val="81"/>
  </w:num>
  <w:num w:numId="43">
    <w:abstractNumId w:val="67"/>
  </w:num>
  <w:num w:numId="44">
    <w:abstractNumId w:val="44"/>
  </w:num>
  <w:num w:numId="45">
    <w:abstractNumId w:val="88"/>
  </w:num>
  <w:num w:numId="46">
    <w:abstractNumId w:val="35"/>
  </w:num>
  <w:num w:numId="47">
    <w:abstractNumId w:val="28"/>
  </w:num>
  <w:num w:numId="48">
    <w:abstractNumId w:val="22"/>
  </w:num>
  <w:num w:numId="49">
    <w:abstractNumId w:val="26"/>
  </w:num>
  <w:num w:numId="50">
    <w:abstractNumId w:val="93"/>
  </w:num>
  <w:num w:numId="51">
    <w:abstractNumId w:val="64"/>
  </w:num>
  <w:num w:numId="5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58"/>
  </w:num>
  <w:num w:numId="55">
    <w:abstractNumId w:val="84"/>
  </w:num>
  <w:num w:numId="56">
    <w:abstractNumId w:val="73"/>
  </w:num>
  <w:num w:numId="57">
    <w:abstractNumId w:val="33"/>
  </w:num>
  <w:num w:numId="58">
    <w:abstractNumId w:val="91"/>
  </w:num>
  <w:num w:numId="59">
    <w:abstractNumId w:val="54"/>
  </w:num>
  <w:num w:numId="60">
    <w:abstractNumId w:val="77"/>
  </w:num>
  <w:num w:numId="61">
    <w:abstractNumId w:val="29"/>
  </w:num>
  <w:num w:numId="62">
    <w:abstractNumId w:val="34"/>
  </w:num>
  <w:num w:numId="63">
    <w:abstractNumId w:val="36"/>
  </w:num>
  <w:num w:numId="64">
    <w:abstractNumId w:val="24"/>
  </w:num>
  <w:num w:numId="65">
    <w:abstractNumId w:val="0"/>
  </w:num>
  <w:num w:numId="66">
    <w:abstractNumId w:val="14"/>
  </w:num>
  <w:num w:numId="67">
    <w:abstractNumId w:val="72"/>
  </w:num>
  <w:num w:numId="68">
    <w:abstractNumId w:val="66"/>
  </w:num>
  <w:num w:numId="69">
    <w:abstractNumId w:val="38"/>
  </w:num>
  <w:num w:numId="70">
    <w:abstractNumId w:val="52"/>
  </w:num>
  <w:num w:numId="71">
    <w:abstractNumId w:val="90"/>
  </w:num>
  <w:num w:numId="72">
    <w:abstractNumId w:val="25"/>
  </w:num>
  <w:num w:numId="73">
    <w:abstractNumId w:val="61"/>
  </w:num>
  <w:num w:numId="74">
    <w:abstractNumId w:val="46"/>
  </w:num>
  <w:num w:numId="75">
    <w:abstractNumId w:val="49"/>
  </w:num>
  <w:num w:numId="76">
    <w:abstractNumId w:val="62"/>
  </w:num>
  <w:num w:numId="77">
    <w:abstractNumId w:val="86"/>
  </w:num>
  <w:num w:numId="78">
    <w:abstractNumId w:val="37"/>
  </w:num>
  <w:num w:numId="79">
    <w:abstractNumId w:val="19"/>
  </w:num>
  <w:num w:numId="80">
    <w:abstractNumId w:val="15"/>
  </w:num>
  <w:num w:numId="81">
    <w:abstractNumId w:val="23"/>
  </w:num>
  <w:num w:numId="82">
    <w:abstractNumId w:val="57"/>
  </w:num>
  <w:num w:numId="83">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3B8"/>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1E"/>
    <w:rsid w:val="00010545"/>
    <w:rsid w:val="00010755"/>
    <w:rsid w:val="0001145F"/>
    <w:rsid w:val="0001199D"/>
    <w:rsid w:val="000119F9"/>
    <w:rsid w:val="00011C1B"/>
    <w:rsid w:val="00012181"/>
    <w:rsid w:val="00012330"/>
    <w:rsid w:val="00013107"/>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0E"/>
    <w:rsid w:val="000351B3"/>
    <w:rsid w:val="00035518"/>
    <w:rsid w:val="000359EE"/>
    <w:rsid w:val="000360B2"/>
    <w:rsid w:val="00036166"/>
    <w:rsid w:val="000361D8"/>
    <w:rsid w:val="00036A4F"/>
    <w:rsid w:val="00036C4D"/>
    <w:rsid w:val="00036D66"/>
    <w:rsid w:val="00036E42"/>
    <w:rsid w:val="0003724E"/>
    <w:rsid w:val="00037988"/>
    <w:rsid w:val="00037F8E"/>
    <w:rsid w:val="00041654"/>
    <w:rsid w:val="00041F23"/>
    <w:rsid w:val="00041F4F"/>
    <w:rsid w:val="00042656"/>
    <w:rsid w:val="0004376E"/>
    <w:rsid w:val="00045CCF"/>
    <w:rsid w:val="000468FD"/>
    <w:rsid w:val="00046A13"/>
    <w:rsid w:val="00047EFC"/>
    <w:rsid w:val="00050576"/>
    <w:rsid w:val="00050769"/>
    <w:rsid w:val="00050D4D"/>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2F0D"/>
    <w:rsid w:val="00073C13"/>
    <w:rsid w:val="00073C51"/>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68A"/>
    <w:rsid w:val="000A0A4E"/>
    <w:rsid w:val="000A13A2"/>
    <w:rsid w:val="000A142A"/>
    <w:rsid w:val="000A19DF"/>
    <w:rsid w:val="000A2842"/>
    <w:rsid w:val="000A2F7B"/>
    <w:rsid w:val="000A3126"/>
    <w:rsid w:val="000A34D9"/>
    <w:rsid w:val="000A3505"/>
    <w:rsid w:val="000A3D02"/>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37B2"/>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B7E40"/>
    <w:rsid w:val="000C0760"/>
    <w:rsid w:val="000C0A6C"/>
    <w:rsid w:val="000C0A97"/>
    <w:rsid w:val="000C0B5B"/>
    <w:rsid w:val="000C1621"/>
    <w:rsid w:val="000C1AF8"/>
    <w:rsid w:val="000C219B"/>
    <w:rsid w:val="000C21C2"/>
    <w:rsid w:val="000C2904"/>
    <w:rsid w:val="000C309D"/>
    <w:rsid w:val="000C30F3"/>
    <w:rsid w:val="000C376E"/>
    <w:rsid w:val="000C3C1E"/>
    <w:rsid w:val="000C3C76"/>
    <w:rsid w:val="000C3F19"/>
    <w:rsid w:val="000C4426"/>
    <w:rsid w:val="000C46A7"/>
    <w:rsid w:val="000C51B6"/>
    <w:rsid w:val="000C60D0"/>
    <w:rsid w:val="000C614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0D8"/>
    <w:rsid w:val="000D7B3E"/>
    <w:rsid w:val="000D7E5D"/>
    <w:rsid w:val="000D7EFE"/>
    <w:rsid w:val="000E02DE"/>
    <w:rsid w:val="000E0C78"/>
    <w:rsid w:val="000E1B5E"/>
    <w:rsid w:val="000E25B4"/>
    <w:rsid w:val="000E3244"/>
    <w:rsid w:val="000E38CE"/>
    <w:rsid w:val="000E3B31"/>
    <w:rsid w:val="000E3C43"/>
    <w:rsid w:val="000E5603"/>
    <w:rsid w:val="000E5CD0"/>
    <w:rsid w:val="000E5DC6"/>
    <w:rsid w:val="000E5F12"/>
    <w:rsid w:val="000E64B7"/>
    <w:rsid w:val="000E712A"/>
    <w:rsid w:val="000E7B00"/>
    <w:rsid w:val="000F0961"/>
    <w:rsid w:val="000F0E61"/>
    <w:rsid w:val="000F0F70"/>
    <w:rsid w:val="000F1536"/>
    <w:rsid w:val="000F15E0"/>
    <w:rsid w:val="000F22FD"/>
    <w:rsid w:val="000F2BD0"/>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1F"/>
    <w:rsid w:val="00140BF0"/>
    <w:rsid w:val="00142092"/>
    <w:rsid w:val="001435F1"/>
    <w:rsid w:val="00144E3A"/>
    <w:rsid w:val="00145BAF"/>
    <w:rsid w:val="00145E4B"/>
    <w:rsid w:val="0014632B"/>
    <w:rsid w:val="00147309"/>
    <w:rsid w:val="00151318"/>
    <w:rsid w:val="00151FAA"/>
    <w:rsid w:val="001522AA"/>
    <w:rsid w:val="00152D0D"/>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1919"/>
    <w:rsid w:val="0016219E"/>
    <w:rsid w:val="00162627"/>
    <w:rsid w:val="00162E6A"/>
    <w:rsid w:val="00163011"/>
    <w:rsid w:val="00163BF9"/>
    <w:rsid w:val="00164142"/>
    <w:rsid w:val="001643A4"/>
    <w:rsid w:val="00164EFF"/>
    <w:rsid w:val="001653C6"/>
    <w:rsid w:val="00165ECB"/>
    <w:rsid w:val="0016610C"/>
    <w:rsid w:val="00166244"/>
    <w:rsid w:val="0016630D"/>
    <w:rsid w:val="001664CA"/>
    <w:rsid w:val="00166616"/>
    <w:rsid w:val="00166B41"/>
    <w:rsid w:val="0016787D"/>
    <w:rsid w:val="0017091B"/>
    <w:rsid w:val="00171180"/>
    <w:rsid w:val="001711BB"/>
    <w:rsid w:val="00171514"/>
    <w:rsid w:val="00171A86"/>
    <w:rsid w:val="00171B6B"/>
    <w:rsid w:val="00171CDA"/>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1B5"/>
    <w:rsid w:val="001855F6"/>
    <w:rsid w:val="00185C29"/>
    <w:rsid w:val="00185F5A"/>
    <w:rsid w:val="00186F33"/>
    <w:rsid w:val="001877DD"/>
    <w:rsid w:val="00187D0B"/>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068"/>
    <w:rsid w:val="001A1A31"/>
    <w:rsid w:val="001A1D7F"/>
    <w:rsid w:val="001A2E56"/>
    <w:rsid w:val="001A319C"/>
    <w:rsid w:val="001A31B7"/>
    <w:rsid w:val="001A4E18"/>
    <w:rsid w:val="001A4EC4"/>
    <w:rsid w:val="001A50E5"/>
    <w:rsid w:val="001A52C7"/>
    <w:rsid w:val="001A535C"/>
    <w:rsid w:val="001A589F"/>
    <w:rsid w:val="001A6F7C"/>
    <w:rsid w:val="001A768B"/>
    <w:rsid w:val="001A7B9E"/>
    <w:rsid w:val="001A7F73"/>
    <w:rsid w:val="001B1398"/>
    <w:rsid w:val="001B13FF"/>
    <w:rsid w:val="001B1466"/>
    <w:rsid w:val="001B1FFB"/>
    <w:rsid w:val="001B2932"/>
    <w:rsid w:val="001B29A7"/>
    <w:rsid w:val="001B344B"/>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C3"/>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79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13B"/>
    <w:rsid w:val="001E7999"/>
    <w:rsid w:val="001E7BF5"/>
    <w:rsid w:val="001E7F73"/>
    <w:rsid w:val="001F0472"/>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26D"/>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8E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43A"/>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C84"/>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D49"/>
    <w:rsid w:val="00251E62"/>
    <w:rsid w:val="00252D6F"/>
    <w:rsid w:val="00252FC7"/>
    <w:rsid w:val="002530F5"/>
    <w:rsid w:val="0025321F"/>
    <w:rsid w:val="0025335F"/>
    <w:rsid w:val="002539F5"/>
    <w:rsid w:val="00253AE9"/>
    <w:rsid w:val="00253D8B"/>
    <w:rsid w:val="00253E17"/>
    <w:rsid w:val="0025460C"/>
    <w:rsid w:val="00254659"/>
    <w:rsid w:val="002557A1"/>
    <w:rsid w:val="00255E3D"/>
    <w:rsid w:val="0025604E"/>
    <w:rsid w:val="002569D9"/>
    <w:rsid w:val="002603A6"/>
    <w:rsid w:val="00260C74"/>
    <w:rsid w:val="00260CEA"/>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247"/>
    <w:rsid w:val="00272935"/>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361"/>
    <w:rsid w:val="00293694"/>
    <w:rsid w:val="00293BFB"/>
    <w:rsid w:val="00293DC0"/>
    <w:rsid w:val="00294B2D"/>
    <w:rsid w:val="00294B75"/>
    <w:rsid w:val="00295192"/>
    <w:rsid w:val="002957B5"/>
    <w:rsid w:val="002964B0"/>
    <w:rsid w:val="0029780F"/>
    <w:rsid w:val="00297B2C"/>
    <w:rsid w:val="00297B79"/>
    <w:rsid w:val="00297F0C"/>
    <w:rsid w:val="002A01C3"/>
    <w:rsid w:val="002A0C78"/>
    <w:rsid w:val="002A0FFB"/>
    <w:rsid w:val="002A179D"/>
    <w:rsid w:val="002A194B"/>
    <w:rsid w:val="002A225D"/>
    <w:rsid w:val="002A253A"/>
    <w:rsid w:val="002A271C"/>
    <w:rsid w:val="002A2A0D"/>
    <w:rsid w:val="002A2C68"/>
    <w:rsid w:val="002A2CDA"/>
    <w:rsid w:val="002A2F3F"/>
    <w:rsid w:val="002A395A"/>
    <w:rsid w:val="002A4284"/>
    <w:rsid w:val="002A4C53"/>
    <w:rsid w:val="002A4EC1"/>
    <w:rsid w:val="002A5060"/>
    <w:rsid w:val="002A64E0"/>
    <w:rsid w:val="002A6605"/>
    <w:rsid w:val="002A6D91"/>
    <w:rsid w:val="002A6EE1"/>
    <w:rsid w:val="002A707B"/>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5D59"/>
    <w:rsid w:val="002B6222"/>
    <w:rsid w:val="002B6225"/>
    <w:rsid w:val="002B6A99"/>
    <w:rsid w:val="002B76CF"/>
    <w:rsid w:val="002C0384"/>
    <w:rsid w:val="002C04E1"/>
    <w:rsid w:val="002C07B4"/>
    <w:rsid w:val="002C08F7"/>
    <w:rsid w:val="002C0B9C"/>
    <w:rsid w:val="002C1EE7"/>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C701B"/>
    <w:rsid w:val="002D0FAA"/>
    <w:rsid w:val="002D12A8"/>
    <w:rsid w:val="002D1B41"/>
    <w:rsid w:val="002D2791"/>
    <w:rsid w:val="002D31CD"/>
    <w:rsid w:val="002D36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2C17"/>
    <w:rsid w:val="002F2E8B"/>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8CE"/>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315"/>
    <w:rsid w:val="00337971"/>
    <w:rsid w:val="00337ABC"/>
    <w:rsid w:val="00337CC5"/>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EEC"/>
    <w:rsid w:val="00350751"/>
    <w:rsid w:val="00350905"/>
    <w:rsid w:val="00350CD4"/>
    <w:rsid w:val="00350E66"/>
    <w:rsid w:val="003514D1"/>
    <w:rsid w:val="003518E7"/>
    <w:rsid w:val="00351FF0"/>
    <w:rsid w:val="003524DF"/>
    <w:rsid w:val="003536EF"/>
    <w:rsid w:val="00353774"/>
    <w:rsid w:val="00353920"/>
    <w:rsid w:val="00353EB7"/>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337B"/>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781"/>
    <w:rsid w:val="003C280F"/>
    <w:rsid w:val="003C3247"/>
    <w:rsid w:val="003C3640"/>
    <w:rsid w:val="003C372F"/>
    <w:rsid w:val="003C45D6"/>
    <w:rsid w:val="003C583B"/>
    <w:rsid w:val="003C59AD"/>
    <w:rsid w:val="003C6142"/>
    <w:rsid w:val="003C6440"/>
    <w:rsid w:val="003C64C9"/>
    <w:rsid w:val="003C67BC"/>
    <w:rsid w:val="003C6EEF"/>
    <w:rsid w:val="003D00D5"/>
    <w:rsid w:val="003D011C"/>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6161"/>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397"/>
    <w:rsid w:val="0041095A"/>
    <w:rsid w:val="0041194C"/>
    <w:rsid w:val="00411A9F"/>
    <w:rsid w:val="00412552"/>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641"/>
    <w:rsid w:val="00420D07"/>
    <w:rsid w:val="00420D7B"/>
    <w:rsid w:val="00421ACA"/>
    <w:rsid w:val="00422442"/>
    <w:rsid w:val="00422EB0"/>
    <w:rsid w:val="00422EEC"/>
    <w:rsid w:val="00423015"/>
    <w:rsid w:val="004238EA"/>
    <w:rsid w:val="00423B56"/>
    <w:rsid w:val="00423BC6"/>
    <w:rsid w:val="00423DB2"/>
    <w:rsid w:val="00423E8B"/>
    <w:rsid w:val="00424B74"/>
    <w:rsid w:val="00424D2E"/>
    <w:rsid w:val="00424D8D"/>
    <w:rsid w:val="004253C2"/>
    <w:rsid w:val="00425986"/>
    <w:rsid w:val="00425FD4"/>
    <w:rsid w:val="004262EF"/>
    <w:rsid w:val="00426554"/>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4CC2"/>
    <w:rsid w:val="00455119"/>
    <w:rsid w:val="00457832"/>
    <w:rsid w:val="004600CA"/>
    <w:rsid w:val="00460FF1"/>
    <w:rsid w:val="00461135"/>
    <w:rsid w:val="00461323"/>
    <w:rsid w:val="00461345"/>
    <w:rsid w:val="00461DB4"/>
    <w:rsid w:val="004625FF"/>
    <w:rsid w:val="004630B0"/>
    <w:rsid w:val="004630C9"/>
    <w:rsid w:val="0046374E"/>
    <w:rsid w:val="0046387C"/>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2FBB"/>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860"/>
    <w:rsid w:val="00484CD3"/>
    <w:rsid w:val="00484D1B"/>
    <w:rsid w:val="00484D59"/>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657C"/>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CE"/>
    <w:rsid w:val="004B3A1B"/>
    <w:rsid w:val="004B3AD8"/>
    <w:rsid w:val="004B3D18"/>
    <w:rsid w:val="004B43AB"/>
    <w:rsid w:val="004B470C"/>
    <w:rsid w:val="004B4FCF"/>
    <w:rsid w:val="004B518D"/>
    <w:rsid w:val="004B5DAC"/>
    <w:rsid w:val="004B5DDD"/>
    <w:rsid w:val="004B6231"/>
    <w:rsid w:val="004B6376"/>
    <w:rsid w:val="004B684D"/>
    <w:rsid w:val="004B6FE0"/>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69F5"/>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494B"/>
    <w:rsid w:val="004F51EF"/>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8BC"/>
    <w:rsid w:val="005129FE"/>
    <w:rsid w:val="00512A69"/>
    <w:rsid w:val="00512ABC"/>
    <w:rsid w:val="00513657"/>
    <w:rsid w:val="00513A3A"/>
    <w:rsid w:val="00513DD3"/>
    <w:rsid w:val="00515350"/>
    <w:rsid w:val="0051594D"/>
    <w:rsid w:val="0051597F"/>
    <w:rsid w:val="00515ADF"/>
    <w:rsid w:val="00515B06"/>
    <w:rsid w:val="00516623"/>
    <w:rsid w:val="00516679"/>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0DB0"/>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3A"/>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5F6E"/>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80E"/>
    <w:rsid w:val="00587D2B"/>
    <w:rsid w:val="00590F8C"/>
    <w:rsid w:val="00591958"/>
    <w:rsid w:val="00591A88"/>
    <w:rsid w:val="00591B25"/>
    <w:rsid w:val="00591B37"/>
    <w:rsid w:val="00593ABB"/>
    <w:rsid w:val="00593F31"/>
    <w:rsid w:val="0059449F"/>
    <w:rsid w:val="005946DF"/>
    <w:rsid w:val="00596930"/>
    <w:rsid w:val="00596AA7"/>
    <w:rsid w:val="005970E7"/>
    <w:rsid w:val="0059713D"/>
    <w:rsid w:val="005A02FF"/>
    <w:rsid w:val="005A097D"/>
    <w:rsid w:val="005A13CA"/>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0D4"/>
    <w:rsid w:val="005C50E7"/>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979"/>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1A5F"/>
    <w:rsid w:val="005E2266"/>
    <w:rsid w:val="005E36B7"/>
    <w:rsid w:val="005E388D"/>
    <w:rsid w:val="005E3CB9"/>
    <w:rsid w:val="005E3CFF"/>
    <w:rsid w:val="005E3EDB"/>
    <w:rsid w:val="005E44FB"/>
    <w:rsid w:val="005E4E60"/>
    <w:rsid w:val="005E544A"/>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3E9C"/>
    <w:rsid w:val="005F4525"/>
    <w:rsid w:val="005F4A9D"/>
    <w:rsid w:val="005F4D12"/>
    <w:rsid w:val="005F5C53"/>
    <w:rsid w:val="005F6A6C"/>
    <w:rsid w:val="005F788A"/>
    <w:rsid w:val="005F7E29"/>
    <w:rsid w:val="00600394"/>
    <w:rsid w:val="00601BFD"/>
    <w:rsid w:val="00604123"/>
    <w:rsid w:val="00604D89"/>
    <w:rsid w:val="00604EAF"/>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526"/>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3EC4"/>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2F90"/>
    <w:rsid w:val="0069335C"/>
    <w:rsid w:val="00693431"/>
    <w:rsid w:val="006934E1"/>
    <w:rsid w:val="006941AC"/>
    <w:rsid w:val="0069452E"/>
    <w:rsid w:val="00694A65"/>
    <w:rsid w:val="006963BF"/>
    <w:rsid w:val="00696711"/>
    <w:rsid w:val="0069686E"/>
    <w:rsid w:val="00696895"/>
    <w:rsid w:val="00696B5C"/>
    <w:rsid w:val="00696EB5"/>
    <w:rsid w:val="006976E4"/>
    <w:rsid w:val="00697D99"/>
    <w:rsid w:val="006A031F"/>
    <w:rsid w:val="006A0D0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4C2D"/>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09D"/>
    <w:rsid w:val="006D75F9"/>
    <w:rsid w:val="006D7EFF"/>
    <w:rsid w:val="006E0FFC"/>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12E3"/>
    <w:rsid w:val="00701D43"/>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2C8C"/>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09B"/>
    <w:rsid w:val="00722356"/>
    <w:rsid w:val="007228A0"/>
    <w:rsid w:val="00722D45"/>
    <w:rsid w:val="00722EBB"/>
    <w:rsid w:val="0072388F"/>
    <w:rsid w:val="007247BD"/>
    <w:rsid w:val="00724A59"/>
    <w:rsid w:val="007253D7"/>
    <w:rsid w:val="0072542A"/>
    <w:rsid w:val="00726D97"/>
    <w:rsid w:val="00727020"/>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5F67"/>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4C0"/>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051"/>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B85"/>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811"/>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1EC8"/>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82C"/>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3DC"/>
    <w:rsid w:val="00862AB0"/>
    <w:rsid w:val="008631BF"/>
    <w:rsid w:val="0086336B"/>
    <w:rsid w:val="00863559"/>
    <w:rsid w:val="008637D2"/>
    <w:rsid w:val="00863C57"/>
    <w:rsid w:val="008640BB"/>
    <w:rsid w:val="008643DE"/>
    <w:rsid w:val="0086473C"/>
    <w:rsid w:val="00865102"/>
    <w:rsid w:val="00865F88"/>
    <w:rsid w:val="008673F2"/>
    <w:rsid w:val="00867EBE"/>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244"/>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59"/>
    <w:rsid w:val="008B0C43"/>
    <w:rsid w:val="008B0C94"/>
    <w:rsid w:val="008B1139"/>
    <w:rsid w:val="008B119C"/>
    <w:rsid w:val="008B16D8"/>
    <w:rsid w:val="008B32E7"/>
    <w:rsid w:val="008B4255"/>
    <w:rsid w:val="008B4EFE"/>
    <w:rsid w:val="008B62B9"/>
    <w:rsid w:val="008B636C"/>
    <w:rsid w:val="008B699C"/>
    <w:rsid w:val="008B69B5"/>
    <w:rsid w:val="008B6F6C"/>
    <w:rsid w:val="008B7176"/>
    <w:rsid w:val="008B7D5F"/>
    <w:rsid w:val="008B7DEE"/>
    <w:rsid w:val="008C0C21"/>
    <w:rsid w:val="008C1823"/>
    <w:rsid w:val="008C2101"/>
    <w:rsid w:val="008C23B7"/>
    <w:rsid w:val="008C2705"/>
    <w:rsid w:val="008C3546"/>
    <w:rsid w:val="008C3F48"/>
    <w:rsid w:val="008C488A"/>
    <w:rsid w:val="008C4C64"/>
    <w:rsid w:val="008C5160"/>
    <w:rsid w:val="008C6AE7"/>
    <w:rsid w:val="008C78E2"/>
    <w:rsid w:val="008C7C9A"/>
    <w:rsid w:val="008D0186"/>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1987"/>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D6"/>
    <w:rsid w:val="009029E3"/>
    <w:rsid w:val="00902C12"/>
    <w:rsid w:val="00903862"/>
    <w:rsid w:val="00904F7D"/>
    <w:rsid w:val="0090512E"/>
    <w:rsid w:val="00906190"/>
    <w:rsid w:val="009062FB"/>
    <w:rsid w:val="009077D8"/>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224"/>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EE9"/>
    <w:rsid w:val="009634A8"/>
    <w:rsid w:val="00963AF2"/>
    <w:rsid w:val="00963D00"/>
    <w:rsid w:val="00964104"/>
    <w:rsid w:val="00964519"/>
    <w:rsid w:val="00964591"/>
    <w:rsid w:val="009648CF"/>
    <w:rsid w:val="0096527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F9D"/>
    <w:rsid w:val="0097421C"/>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02B4"/>
    <w:rsid w:val="00991FB7"/>
    <w:rsid w:val="009923AA"/>
    <w:rsid w:val="009923D9"/>
    <w:rsid w:val="009925DC"/>
    <w:rsid w:val="00992735"/>
    <w:rsid w:val="00992F11"/>
    <w:rsid w:val="00992FF7"/>
    <w:rsid w:val="0099321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3DC8"/>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4F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380B"/>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DA0"/>
    <w:rsid w:val="00A12DB4"/>
    <w:rsid w:val="00A1320B"/>
    <w:rsid w:val="00A135E0"/>
    <w:rsid w:val="00A13679"/>
    <w:rsid w:val="00A137EE"/>
    <w:rsid w:val="00A13A7B"/>
    <w:rsid w:val="00A13BFE"/>
    <w:rsid w:val="00A13C66"/>
    <w:rsid w:val="00A13CBD"/>
    <w:rsid w:val="00A140B6"/>
    <w:rsid w:val="00A14100"/>
    <w:rsid w:val="00A141B0"/>
    <w:rsid w:val="00A1436B"/>
    <w:rsid w:val="00A14796"/>
    <w:rsid w:val="00A14861"/>
    <w:rsid w:val="00A14E6D"/>
    <w:rsid w:val="00A15BD5"/>
    <w:rsid w:val="00A167D9"/>
    <w:rsid w:val="00A16845"/>
    <w:rsid w:val="00A17225"/>
    <w:rsid w:val="00A17319"/>
    <w:rsid w:val="00A174CF"/>
    <w:rsid w:val="00A201A7"/>
    <w:rsid w:val="00A202FF"/>
    <w:rsid w:val="00A20EC8"/>
    <w:rsid w:val="00A21B18"/>
    <w:rsid w:val="00A225D1"/>
    <w:rsid w:val="00A22750"/>
    <w:rsid w:val="00A22BB2"/>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251"/>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059"/>
    <w:rsid w:val="00A63421"/>
    <w:rsid w:val="00A63958"/>
    <w:rsid w:val="00A64E41"/>
    <w:rsid w:val="00A652EC"/>
    <w:rsid w:val="00A65756"/>
    <w:rsid w:val="00A65B77"/>
    <w:rsid w:val="00A65E8D"/>
    <w:rsid w:val="00A66464"/>
    <w:rsid w:val="00A667ED"/>
    <w:rsid w:val="00A672F9"/>
    <w:rsid w:val="00A67A61"/>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AE8"/>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8BC"/>
    <w:rsid w:val="00AB0994"/>
    <w:rsid w:val="00AB0DC0"/>
    <w:rsid w:val="00AB19BB"/>
    <w:rsid w:val="00AB200C"/>
    <w:rsid w:val="00AB2169"/>
    <w:rsid w:val="00AB2D99"/>
    <w:rsid w:val="00AB32F3"/>
    <w:rsid w:val="00AB37C1"/>
    <w:rsid w:val="00AB38AC"/>
    <w:rsid w:val="00AB5A6A"/>
    <w:rsid w:val="00AB5D47"/>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E4D"/>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A36"/>
    <w:rsid w:val="00AD7B8E"/>
    <w:rsid w:val="00AD7E14"/>
    <w:rsid w:val="00AE1012"/>
    <w:rsid w:val="00AE11BA"/>
    <w:rsid w:val="00AE184D"/>
    <w:rsid w:val="00AE1B30"/>
    <w:rsid w:val="00AE3A82"/>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1F5B"/>
    <w:rsid w:val="00AF26A4"/>
    <w:rsid w:val="00AF2966"/>
    <w:rsid w:val="00AF312C"/>
    <w:rsid w:val="00AF3D9E"/>
    <w:rsid w:val="00AF3EC9"/>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0FD"/>
    <w:rsid w:val="00B01B9D"/>
    <w:rsid w:val="00B0391C"/>
    <w:rsid w:val="00B03D8F"/>
    <w:rsid w:val="00B04187"/>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17D50"/>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64C"/>
    <w:rsid w:val="00B33A9F"/>
    <w:rsid w:val="00B340B0"/>
    <w:rsid w:val="00B34161"/>
    <w:rsid w:val="00B34273"/>
    <w:rsid w:val="00B34773"/>
    <w:rsid w:val="00B34C67"/>
    <w:rsid w:val="00B36233"/>
    <w:rsid w:val="00B36CB7"/>
    <w:rsid w:val="00B36CDF"/>
    <w:rsid w:val="00B37C7B"/>
    <w:rsid w:val="00B40675"/>
    <w:rsid w:val="00B40B8C"/>
    <w:rsid w:val="00B413A2"/>
    <w:rsid w:val="00B41804"/>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8C4"/>
    <w:rsid w:val="00B46B0C"/>
    <w:rsid w:val="00B47144"/>
    <w:rsid w:val="00B47BE4"/>
    <w:rsid w:val="00B47FF1"/>
    <w:rsid w:val="00B505DB"/>
    <w:rsid w:val="00B506B8"/>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7AA"/>
    <w:rsid w:val="00B65F1B"/>
    <w:rsid w:val="00B6671C"/>
    <w:rsid w:val="00B66B79"/>
    <w:rsid w:val="00B67358"/>
    <w:rsid w:val="00B70114"/>
    <w:rsid w:val="00B70160"/>
    <w:rsid w:val="00B7179E"/>
    <w:rsid w:val="00B7186D"/>
    <w:rsid w:val="00B71A08"/>
    <w:rsid w:val="00B71C67"/>
    <w:rsid w:val="00B72431"/>
    <w:rsid w:val="00B75C87"/>
    <w:rsid w:val="00B76573"/>
    <w:rsid w:val="00B813F0"/>
    <w:rsid w:val="00B8184B"/>
    <w:rsid w:val="00B81B03"/>
    <w:rsid w:val="00B820A6"/>
    <w:rsid w:val="00B8247B"/>
    <w:rsid w:val="00B82516"/>
    <w:rsid w:val="00B8317D"/>
    <w:rsid w:val="00B83615"/>
    <w:rsid w:val="00B83A88"/>
    <w:rsid w:val="00B83B19"/>
    <w:rsid w:val="00B83B67"/>
    <w:rsid w:val="00B83EDE"/>
    <w:rsid w:val="00B84B89"/>
    <w:rsid w:val="00B84BB9"/>
    <w:rsid w:val="00B8563D"/>
    <w:rsid w:val="00B85655"/>
    <w:rsid w:val="00B860BF"/>
    <w:rsid w:val="00B86A6C"/>
    <w:rsid w:val="00B90206"/>
    <w:rsid w:val="00B902E6"/>
    <w:rsid w:val="00B90995"/>
    <w:rsid w:val="00B90CDE"/>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57F0"/>
    <w:rsid w:val="00B961C3"/>
    <w:rsid w:val="00B970DF"/>
    <w:rsid w:val="00BA03D1"/>
    <w:rsid w:val="00BA0D97"/>
    <w:rsid w:val="00BA157B"/>
    <w:rsid w:val="00BA2B14"/>
    <w:rsid w:val="00BA437A"/>
    <w:rsid w:val="00BA44E8"/>
    <w:rsid w:val="00BA49AC"/>
    <w:rsid w:val="00BA5942"/>
    <w:rsid w:val="00BA6A6D"/>
    <w:rsid w:val="00BA708E"/>
    <w:rsid w:val="00BA78C5"/>
    <w:rsid w:val="00BB0648"/>
    <w:rsid w:val="00BB0848"/>
    <w:rsid w:val="00BB0B47"/>
    <w:rsid w:val="00BB1343"/>
    <w:rsid w:val="00BB1B36"/>
    <w:rsid w:val="00BB2B41"/>
    <w:rsid w:val="00BB2C23"/>
    <w:rsid w:val="00BB312E"/>
    <w:rsid w:val="00BB3C2A"/>
    <w:rsid w:val="00BB47E5"/>
    <w:rsid w:val="00BB483D"/>
    <w:rsid w:val="00BB4A0E"/>
    <w:rsid w:val="00BB4AFA"/>
    <w:rsid w:val="00BB4E6E"/>
    <w:rsid w:val="00BB5387"/>
    <w:rsid w:val="00BB5536"/>
    <w:rsid w:val="00BB56B5"/>
    <w:rsid w:val="00BB5A80"/>
    <w:rsid w:val="00BB5B63"/>
    <w:rsid w:val="00BB66C3"/>
    <w:rsid w:val="00BB6B3E"/>
    <w:rsid w:val="00BB72DD"/>
    <w:rsid w:val="00BB76EB"/>
    <w:rsid w:val="00BB7E15"/>
    <w:rsid w:val="00BC0744"/>
    <w:rsid w:val="00BC08D4"/>
    <w:rsid w:val="00BC1129"/>
    <w:rsid w:val="00BC1296"/>
    <w:rsid w:val="00BC16D7"/>
    <w:rsid w:val="00BC2124"/>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55F7"/>
    <w:rsid w:val="00BD5E96"/>
    <w:rsid w:val="00BD613E"/>
    <w:rsid w:val="00BD6246"/>
    <w:rsid w:val="00BD6B8F"/>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6AD"/>
    <w:rsid w:val="00BF6B2B"/>
    <w:rsid w:val="00BF6FFB"/>
    <w:rsid w:val="00C0088F"/>
    <w:rsid w:val="00C015AB"/>
    <w:rsid w:val="00C01ABA"/>
    <w:rsid w:val="00C01B4A"/>
    <w:rsid w:val="00C01E56"/>
    <w:rsid w:val="00C0263F"/>
    <w:rsid w:val="00C02B1D"/>
    <w:rsid w:val="00C03018"/>
    <w:rsid w:val="00C03EA3"/>
    <w:rsid w:val="00C04200"/>
    <w:rsid w:val="00C04434"/>
    <w:rsid w:val="00C05009"/>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1E78"/>
    <w:rsid w:val="00C42F27"/>
    <w:rsid w:val="00C43238"/>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49FB"/>
    <w:rsid w:val="00C5504A"/>
    <w:rsid w:val="00C55588"/>
    <w:rsid w:val="00C5621E"/>
    <w:rsid w:val="00C56A76"/>
    <w:rsid w:val="00C56BFA"/>
    <w:rsid w:val="00C57148"/>
    <w:rsid w:val="00C573E7"/>
    <w:rsid w:val="00C574A3"/>
    <w:rsid w:val="00C600C8"/>
    <w:rsid w:val="00C60E9C"/>
    <w:rsid w:val="00C61E40"/>
    <w:rsid w:val="00C63096"/>
    <w:rsid w:val="00C635AF"/>
    <w:rsid w:val="00C635BA"/>
    <w:rsid w:val="00C63732"/>
    <w:rsid w:val="00C63F14"/>
    <w:rsid w:val="00C64B8E"/>
    <w:rsid w:val="00C651AA"/>
    <w:rsid w:val="00C65330"/>
    <w:rsid w:val="00C65629"/>
    <w:rsid w:val="00C65D5A"/>
    <w:rsid w:val="00C66208"/>
    <w:rsid w:val="00C66B18"/>
    <w:rsid w:val="00C6787E"/>
    <w:rsid w:val="00C70545"/>
    <w:rsid w:val="00C71A05"/>
    <w:rsid w:val="00C72E18"/>
    <w:rsid w:val="00C731DC"/>
    <w:rsid w:val="00C73826"/>
    <w:rsid w:val="00C73A3B"/>
    <w:rsid w:val="00C73CAF"/>
    <w:rsid w:val="00C74754"/>
    <w:rsid w:val="00C74831"/>
    <w:rsid w:val="00C74FAC"/>
    <w:rsid w:val="00C75BD5"/>
    <w:rsid w:val="00C76478"/>
    <w:rsid w:val="00C77781"/>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0FAD"/>
    <w:rsid w:val="00C91100"/>
    <w:rsid w:val="00C912D0"/>
    <w:rsid w:val="00C915CF"/>
    <w:rsid w:val="00C91759"/>
    <w:rsid w:val="00C917DF"/>
    <w:rsid w:val="00C91E19"/>
    <w:rsid w:val="00C927EF"/>
    <w:rsid w:val="00C93186"/>
    <w:rsid w:val="00C932DE"/>
    <w:rsid w:val="00C9347D"/>
    <w:rsid w:val="00C9413D"/>
    <w:rsid w:val="00C94512"/>
    <w:rsid w:val="00C94D17"/>
    <w:rsid w:val="00C94F22"/>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3B1"/>
    <w:rsid w:val="00CB0549"/>
    <w:rsid w:val="00CB0E3E"/>
    <w:rsid w:val="00CB1103"/>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F5A"/>
    <w:rsid w:val="00CD446A"/>
    <w:rsid w:val="00CD5663"/>
    <w:rsid w:val="00CD56C4"/>
    <w:rsid w:val="00CD57AE"/>
    <w:rsid w:val="00CD61CD"/>
    <w:rsid w:val="00CD6471"/>
    <w:rsid w:val="00CD698A"/>
    <w:rsid w:val="00CD7001"/>
    <w:rsid w:val="00CD74A9"/>
    <w:rsid w:val="00CD7AD5"/>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CF6"/>
    <w:rsid w:val="00CF3D82"/>
    <w:rsid w:val="00CF3F8A"/>
    <w:rsid w:val="00CF4368"/>
    <w:rsid w:val="00CF4A2C"/>
    <w:rsid w:val="00CF4ADC"/>
    <w:rsid w:val="00CF4E81"/>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AEA"/>
    <w:rsid w:val="00D02FAF"/>
    <w:rsid w:val="00D03279"/>
    <w:rsid w:val="00D03D08"/>
    <w:rsid w:val="00D04309"/>
    <w:rsid w:val="00D044C5"/>
    <w:rsid w:val="00D04561"/>
    <w:rsid w:val="00D04747"/>
    <w:rsid w:val="00D04AF8"/>
    <w:rsid w:val="00D04DF6"/>
    <w:rsid w:val="00D0512E"/>
    <w:rsid w:val="00D051CA"/>
    <w:rsid w:val="00D058C3"/>
    <w:rsid w:val="00D06720"/>
    <w:rsid w:val="00D068A9"/>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6CF5"/>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C01"/>
    <w:rsid w:val="00D4116E"/>
    <w:rsid w:val="00D41CB8"/>
    <w:rsid w:val="00D41F2C"/>
    <w:rsid w:val="00D42854"/>
    <w:rsid w:val="00D433AF"/>
    <w:rsid w:val="00D4425C"/>
    <w:rsid w:val="00D442E0"/>
    <w:rsid w:val="00D44D85"/>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CE"/>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CCA"/>
    <w:rsid w:val="00D75EAD"/>
    <w:rsid w:val="00D77075"/>
    <w:rsid w:val="00D77364"/>
    <w:rsid w:val="00D80516"/>
    <w:rsid w:val="00D81124"/>
    <w:rsid w:val="00D81DCA"/>
    <w:rsid w:val="00D81F20"/>
    <w:rsid w:val="00D8207D"/>
    <w:rsid w:val="00D82223"/>
    <w:rsid w:val="00D82689"/>
    <w:rsid w:val="00D83177"/>
    <w:rsid w:val="00D839B8"/>
    <w:rsid w:val="00D83C2F"/>
    <w:rsid w:val="00D84EFC"/>
    <w:rsid w:val="00D851DD"/>
    <w:rsid w:val="00D8580C"/>
    <w:rsid w:val="00D85C88"/>
    <w:rsid w:val="00D85D3E"/>
    <w:rsid w:val="00D861B8"/>
    <w:rsid w:val="00D861DB"/>
    <w:rsid w:val="00D86B3B"/>
    <w:rsid w:val="00D86CD5"/>
    <w:rsid w:val="00D86D72"/>
    <w:rsid w:val="00D86DBE"/>
    <w:rsid w:val="00D87339"/>
    <w:rsid w:val="00D9006D"/>
    <w:rsid w:val="00D90ADA"/>
    <w:rsid w:val="00D90C07"/>
    <w:rsid w:val="00D90ECE"/>
    <w:rsid w:val="00D911D3"/>
    <w:rsid w:val="00D91BBF"/>
    <w:rsid w:val="00D92536"/>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2908"/>
    <w:rsid w:val="00DA30FA"/>
    <w:rsid w:val="00DA39C0"/>
    <w:rsid w:val="00DA39FF"/>
    <w:rsid w:val="00DA3EDB"/>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5"/>
    <w:rsid w:val="00DC34C8"/>
    <w:rsid w:val="00DC3648"/>
    <w:rsid w:val="00DC3690"/>
    <w:rsid w:val="00DC3987"/>
    <w:rsid w:val="00DC3C1F"/>
    <w:rsid w:val="00DC4679"/>
    <w:rsid w:val="00DC590B"/>
    <w:rsid w:val="00DC5E4A"/>
    <w:rsid w:val="00DC68CA"/>
    <w:rsid w:val="00DC69A6"/>
    <w:rsid w:val="00DC7067"/>
    <w:rsid w:val="00DC70B0"/>
    <w:rsid w:val="00DC7E0F"/>
    <w:rsid w:val="00DD1700"/>
    <w:rsid w:val="00DD1848"/>
    <w:rsid w:val="00DD201D"/>
    <w:rsid w:val="00DD22D4"/>
    <w:rsid w:val="00DD28A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698"/>
    <w:rsid w:val="00DE43EB"/>
    <w:rsid w:val="00DE4766"/>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BF4"/>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93E"/>
    <w:rsid w:val="00E20A41"/>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69BA"/>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5B5"/>
    <w:rsid w:val="00E536F4"/>
    <w:rsid w:val="00E53C37"/>
    <w:rsid w:val="00E542BD"/>
    <w:rsid w:val="00E54CC5"/>
    <w:rsid w:val="00E557A2"/>
    <w:rsid w:val="00E560EC"/>
    <w:rsid w:val="00E566E2"/>
    <w:rsid w:val="00E56E19"/>
    <w:rsid w:val="00E571AC"/>
    <w:rsid w:val="00E5768A"/>
    <w:rsid w:val="00E57D56"/>
    <w:rsid w:val="00E60BEB"/>
    <w:rsid w:val="00E60E56"/>
    <w:rsid w:val="00E616EC"/>
    <w:rsid w:val="00E61902"/>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1A4"/>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4C3F"/>
    <w:rsid w:val="00EA5122"/>
    <w:rsid w:val="00EA5C8D"/>
    <w:rsid w:val="00EA5FBB"/>
    <w:rsid w:val="00EA64D1"/>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2C9C"/>
    <w:rsid w:val="00ED3696"/>
    <w:rsid w:val="00ED36A0"/>
    <w:rsid w:val="00ED38F9"/>
    <w:rsid w:val="00ED442E"/>
    <w:rsid w:val="00ED46FE"/>
    <w:rsid w:val="00ED47BC"/>
    <w:rsid w:val="00ED47F9"/>
    <w:rsid w:val="00ED4B30"/>
    <w:rsid w:val="00ED5991"/>
    <w:rsid w:val="00ED5B06"/>
    <w:rsid w:val="00ED6B3D"/>
    <w:rsid w:val="00ED761C"/>
    <w:rsid w:val="00ED7DAE"/>
    <w:rsid w:val="00EE151F"/>
    <w:rsid w:val="00EE1521"/>
    <w:rsid w:val="00EE2127"/>
    <w:rsid w:val="00EE2218"/>
    <w:rsid w:val="00EE251D"/>
    <w:rsid w:val="00EE30B6"/>
    <w:rsid w:val="00EE3A05"/>
    <w:rsid w:val="00EE4D44"/>
    <w:rsid w:val="00EE52B9"/>
    <w:rsid w:val="00EE676F"/>
    <w:rsid w:val="00EE6773"/>
    <w:rsid w:val="00EE7644"/>
    <w:rsid w:val="00EF02E6"/>
    <w:rsid w:val="00EF09C1"/>
    <w:rsid w:val="00EF0CC3"/>
    <w:rsid w:val="00EF15BC"/>
    <w:rsid w:val="00EF1A59"/>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866"/>
    <w:rsid w:val="00F06ED5"/>
    <w:rsid w:val="00F0768A"/>
    <w:rsid w:val="00F111D5"/>
    <w:rsid w:val="00F115F1"/>
    <w:rsid w:val="00F11962"/>
    <w:rsid w:val="00F13161"/>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22E"/>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5DA4"/>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839"/>
    <w:rsid w:val="00F84E16"/>
    <w:rsid w:val="00F84E6D"/>
    <w:rsid w:val="00F85A32"/>
    <w:rsid w:val="00F860D0"/>
    <w:rsid w:val="00F86255"/>
    <w:rsid w:val="00F87B48"/>
    <w:rsid w:val="00F908D3"/>
    <w:rsid w:val="00F90EAF"/>
    <w:rsid w:val="00F910D7"/>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8E1"/>
    <w:rsid w:val="00FC7CFA"/>
    <w:rsid w:val="00FD03EA"/>
    <w:rsid w:val="00FD0A96"/>
    <w:rsid w:val="00FD0E44"/>
    <w:rsid w:val="00FD0E63"/>
    <w:rsid w:val="00FD0ED8"/>
    <w:rsid w:val="00FD15B7"/>
    <w:rsid w:val="00FD15CA"/>
    <w:rsid w:val="00FD18FA"/>
    <w:rsid w:val="00FD20B5"/>
    <w:rsid w:val="00FD23DC"/>
    <w:rsid w:val="00FD2675"/>
    <w:rsid w:val="00FD3B85"/>
    <w:rsid w:val="00FD44E3"/>
    <w:rsid w:val="00FD4A2D"/>
    <w:rsid w:val="00FD4DE4"/>
    <w:rsid w:val="00FD626D"/>
    <w:rsid w:val="00FD65D8"/>
    <w:rsid w:val="00FD65E5"/>
    <w:rsid w:val="00FD72C0"/>
    <w:rsid w:val="00FD7E62"/>
    <w:rsid w:val="00FD7FC4"/>
    <w:rsid w:val="00FE18F7"/>
    <w:rsid w:val="00FE1964"/>
    <w:rsid w:val="00FE20BA"/>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25E"/>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uiPriority w:val="34"/>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5"/>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06408612">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1802654">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rbnik@wierzchowo.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yperlink" Target="mailto:pukaczewski@hotmail.pl" TargetMode="External"/><Relationship Id="rId4" Type="http://schemas.openxmlformats.org/officeDocument/2006/relationships/settings" Target="settings.xml"/><Relationship Id="rId9" Type="http://schemas.openxmlformats.org/officeDocument/2006/relationships/hyperlink" Target="mailto:renata.kozakowska@maximus-broker.pl" TargetMode="Externa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D288-9A3C-4CD3-85FA-3E9A361F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Pages>
  <Words>36616</Words>
  <Characters>219699</Characters>
  <Application>Microsoft Office Word</Application>
  <DocSecurity>0</DocSecurity>
  <Lines>1830</Lines>
  <Paragraphs>511</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255804</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Marta Chłopek</cp:lastModifiedBy>
  <cp:revision>225</cp:revision>
  <cp:lastPrinted>2019-05-08T11:52:00Z</cp:lastPrinted>
  <dcterms:created xsi:type="dcterms:W3CDTF">2019-03-11T14:28:00Z</dcterms:created>
  <dcterms:modified xsi:type="dcterms:W3CDTF">2019-05-08T11:52:00Z</dcterms:modified>
</cp:coreProperties>
</file>